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633C15" w14:textId="54BA7DBB" w:rsidR="004373E3" w:rsidRPr="00457B7F" w:rsidRDefault="00FB3BA2" w:rsidP="00FB3BA2">
      <w:pPr>
        <w:pStyle w:val="BodyText"/>
        <w:spacing w:before="19"/>
        <w:jc w:val="center"/>
        <w:rPr>
          <w:b/>
          <w:u w:val="single"/>
        </w:rPr>
      </w:pPr>
      <w:r w:rsidRPr="00457B7F">
        <w:rPr>
          <w:b/>
          <w:u w:val="single"/>
        </w:rPr>
        <w:t>Pupil premium strategy statement for Audlem St James CE Primary School</w:t>
      </w:r>
    </w:p>
    <w:p w14:paraId="67E42FE0" w14:textId="77777777" w:rsidR="00FB3BA2" w:rsidRPr="00457B7F" w:rsidRDefault="00FB3BA2">
      <w:pPr>
        <w:pStyle w:val="BodyText"/>
        <w:spacing w:before="19"/>
        <w:rPr>
          <w:b/>
        </w:rPr>
      </w:pPr>
    </w:p>
    <w:p w14:paraId="5A04E83D" w14:textId="77777777" w:rsidR="004373E3" w:rsidRPr="00457B7F" w:rsidRDefault="0050155C">
      <w:pPr>
        <w:pStyle w:val="BodyText"/>
        <w:spacing w:line="288" w:lineRule="auto"/>
        <w:ind w:left="140" w:right="197"/>
      </w:pPr>
      <w:r w:rsidRPr="00457B7F">
        <w:rPr>
          <w:color w:val="0D0D0D"/>
        </w:rPr>
        <w:t>This</w:t>
      </w:r>
      <w:r w:rsidRPr="00457B7F">
        <w:rPr>
          <w:color w:val="0D0D0D"/>
          <w:spacing w:val="-3"/>
        </w:rPr>
        <w:t xml:space="preserve"> </w:t>
      </w:r>
      <w:r w:rsidRPr="00457B7F">
        <w:rPr>
          <w:color w:val="0D0D0D"/>
        </w:rPr>
        <w:t>statement</w:t>
      </w:r>
      <w:r w:rsidRPr="00457B7F">
        <w:rPr>
          <w:color w:val="0D0D0D"/>
          <w:spacing w:val="-5"/>
        </w:rPr>
        <w:t xml:space="preserve"> </w:t>
      </w:r>
      <w:r w:rsidRPr="00457B7F">
        <w:rPr>
          <w:color w:val="0D0D0D"/>
        </w:rPr>
        <w:t>details</w:t>
      </w:r>
      <w:r w:rsidRPr="00457B7F">
        <w:rPr>
          <w:color w:val="0D0D0D"/>
          <w:spacing w:val="-3"/>
        </w:rPr>
        <w:t xml:space="preserve"> </w:t>
      </w:r>
      <w:r w:rsidRPr="00457B7F">
        <w:rPr>
          <w:color w:val="0D0D0D"/>
        </w:rPr>
        <w:t>our</w:t>
      </w:r>
      <w:r w:rsidRPr="00457B7F">
        <w:rPr>
          <w:color w:val="0D0D0D"/>
          <w:spacing w:val="-3"/>
        </w:rPr>
        <w:t xml:space="preserve"> </w:t>
      </w:r>
      <w:r w:rsidRPr="00457B7F">
        <w:rPr>
          <w:color w:val="0D0D0D"/>
        </w:rPr>
        <w:t>school’s</w:t>
      </w:r>
      <w:r w:rsidRPr="00457B7F">
        <w:rPr>
          <w:color w:val="0D0D0D"/>
          <w:spacing w:val="-3"/>
        </w:rPr>
        <w:t xml:space="preserve"> </w:t>
      </w:r>
      <w:r w:rsidRPr="00457B7F">
        <w:rPr>
          <w:color w:val="0D0D0D"/>
        </w:rPr>
        <w:t>use</w:t>
      </w:r>
      <w:r w:rsidRPr="00457B7F">
        <w:rPr>
          <w:color w:val="0D0D0D"/>
          <w:spacing w:val="-5"/>
        </w:rPr>
        <w:t xml:space="preserve"> </w:t>
      </w:r>
      <w:r w:rsidRPr="00457B7F">
        <w:rPr>
          <w:color w:val="0D0D0D"/>
        </w:rPr>
        <w:t>of</w:t>
      </w:r>
      <w:r w:rsidRPr="00457B7F">
        <w:rPr>
          <w:color w:val="0D0D0D"/>
          <w:spacing w:val="-5"/>
        </w:rPr>
        <w:t xml:space="preserve"> </w:t>
      </w:r>
      <w:r w:rsidRPr="00457B7F">
        <w:rPr>
          <w:color w:val="0D0D0D"/>
        </w:rPr>
        <w:t>pupil</w:t>
      </w:r>
      <w:r w:rsidRPr="00457B7F">
        <w:rPr>
          <w:color w:val="0D0D0D"/>
          <w:spacing w:val="-4"/>
        </w:rPr>
        <w:t xml:space="preserve"> </w:t>
      </w:r>
      <w:r w:rsidRPr="00457B7F">
        <w:rPr>
          <w:color w:val="0D0D0D"/>
        </w:rPr>
        <w:t>premium</w:t>
      </w:r>
      <w:r w:rsidRPr="00457B7F">
        <w:rPr>
          <w:color w:val="0D0D0D"/>
          <w:spacing w:val="-2"/>
        </w:rPr>
        <w:t xml:space="preserve"> </w:t>
      </w:r>
      <w:r w:rsidRPr="00457B7F">
        <w:rPr>
          <w:color w:val="0D0D0D"/>
        </w:rPr>
        <w:t>(and</w:t>
      </w:r>
      <w:r w:rsidRPr="00457B7F">
        <w:rPr>
          <w:color w:val="0D0D0D"/>
          <w:spacing w:val="-3"/>
        </w:rPr>
        <w:t xml:space="preserve"> </w:t>
      </w:r>
      <w:r w:rsidRPr="00457B7F">
        <w:rPr>
          <w:color w:val="0D0D0D"/>
        </w:rPr>
        <w:t>recovery</w:t>
      </w:r>
      <w:r w:rsidRPr="00457B7F">
        <w:rPr>
          <w:color w:val="0D0D0D"/>
          <w:spacing w:val="-3"/>
        </w:rPr>
        <w:t xml:space="preserve"> </w:t>
      </w:r>
      <w:r w:rsidRPr="00457B7F">
        <w:rPr>
          <w:color w:val="0D0D0D"/>
        </w:rPr>
        <w:t>premium)</w:t>
      </w:r>
      <w:r w:rsidRPr="00457B7F">
        <w:rPr>
          <w:color w:val="0D0D0D"/>
          <w:spacing w:val="-3"/>
        </w:rPr>
        <w:t xml:space="preserve"> </w:t>
      </w:r>
      <w:r w:rsidRPr="00457B7F">
        <w:rPr>
          <w:color w:val="0D0D0D"/>
        </w:rPr>
        <w:t>funding to help improve the attainment of our disadvantaged pupils.</w:t>
      </w:r>
    </w:p>
    <w:p w14:paraId="094E5A9C" w14:textId="388EB286" w:rsidR="004373E3" w:rsidRPr="00457B7F" w:rsidRDefault="0050155C">
      <w:pPr>
        <w:pStyle w:val="BodyText"/>
        <w:spacing w:before="241" w:line="288" w:lineRule="auto"/>
        <w:ind w:left="140" w:right="197"/>
      </w:pPr>
      <w:r w:rsidRPr="00457B7F">
        <w:rPr>
          <w:color w:val="0D0D0D"/>
        </w:rPr>
        <w:t>It</w:t>
      </w:r>
      <w:r w:rsidRPr="00457B7F">
        <w:rPr>
          <w:color w:val="0D0D0D"/>
          <w:spacing w:val="-2"/>
        </w:rPr>
        <w:t xml:space="preserve"> </w:t>
      </w:r>
      <w:r w:rsidRPr="00457B7F">
        <w:rPr>
          <w:color w:val="0D0D0D"/>
        </w:rPr>
        <w:t>outlines</w:t>
      </w:r>
      <w:r w:rsidRPr="00457B7F">
        <w:rPr>
          <w:color w:val="0D0D0D"/>
          <w:spacing w:val="-4"/>
        </w:rPr>
        <w:t xml:space="preserve"> </w:t>
      </w:r>
      <w:r w:rsidRPr="00457B7F">
        <w:rPr>
          <w:color w:val="0D0D0D"/>
        </w:rPr>
        <w:t>our</w:t>
      </w:r>
      <w:r w:rsidRPr="00457B7F">
        <w:rPr>
          <w:color w:val="0D0D0D"/>
          <w:spacing w:val="-2"/>
        </w:rPr>
        <w:t xml:space="preserve"> </w:t>
      </w:r>
      <w:r w:rsidRPr="00457B7F">
        <w:rPr>
          <w:color w:val="0D0D0D"/>
        </w:rPr>
        <w:t>pupil</w:t>
      </w:r>
      <w:r w:rsidRPr="00457B7F">
        <w:rPr>
          <w:color w:val="0D0D0D"/>
          <w:spacing w:val="-3"/>
        </w:rPr>
        <w:t xml:space="preserve"> </w:t>
      </w:r>
      <w:r w:rsidRPr="00457B7F">
        <w:rPr>
          <w:color w:val="0D0D0D"/>
        </w:rPr>
        <w:t>premium</w:t>
      </w:r>
      <w:r w:rsidRPr="00457B7F">
        <w:rPr>
          <w:color w:val="0D0D0D"/>
          <w:spacing w:val="-1"/>
        </w:rPr>
        <w:t xml:space="preserve"> </w:t>
      </w:r>
      <w:r w:rsidRPr="00457B7F">
        <w:rPr>
          <w:color w:val="0D0D0D"/>
        </w:rPr>
        <w:t>strategy,</w:t>
      </w:r>
      <w:r w:rsidRPr="00457B7F">
        <w:rPr>
          <w:color w:val="0D0D0D"/>
          <w:spacing w:val="-4"/>
        </w:rPr>
        <w:t xml:space="preserve"> </w:t>
      </w:r>
      <w:r w:rsidRPr="00457B7F">
        <w:rPr>
          <w:color w:val="0D0D0D"/>
        </w:rPr>
        <w:t>how</w:t>
      </w:r>
      <w:r w:rsidRPr="00457B7F">
        <w:rPr>
          <w:color w:val="0D0D0D"/>
          <w:spacing w:val="-2"/>
        </w:rPr>
        <w:t xml:space="preserve"> </w:t>
      </w:r>
      <w:r w:rsidRPr="00457B7F">
        <w:rPr>
          <w:color w:val="0D0D0D"/>
        </w:rPr>
        <w:t>we</w:t>
      </w:r>
      <w:r w:rsidRPr="00457B7F">
        <w:rPr>
          <w:color w:val="0D0D0D"/>
          <w:spacing w:val="-4"/>
        </w:rPr>
        <w:t xml:space="preserve"> </w:t>
      </w:r>
      <w:r w:rsidRPr="00457B7F">
        <w:rPr>
          <w:color w:val="0D0D0D"/>
        </w:rPr>
        <w:t>intend</w:t>
      </w:r>
      <w:r w:rsidRPr="00457B7F">
        <w:rPr>
          <w:color w:val="0D0D0D"/>
          <w:spacing w:val="-2"/>
        </w:rPr>
        <w:t xml:space="preserve"> </w:t>
      </w:r>
      <w:r w:rsidRPr="00457B7F">
        <w:rPr>
          <w:color w:val="0D0D0D"/>
        </w:rPr>
        <w:t>to</w:t>
      </w:r>
      <w:r w:rsidRPr="00457B7F">
        <w:rPr>
          <w:color w:val="0D0D0D"/>
          <w:spacing w:val="-2"/>
        </w:rPr>
        <w:t xml:space="preserve"> </w:t>
      </w:r>
      <w:r w:rsidRPr="00457B7F">
        <w:rPr>
          <w:color w:val="0D0D0D"/>
        </w:rPr>
        <w:t>spend</w:t>
      </w:r>
      <w:r w:rsidRPr="00457B7F">
        <w:rPr>
          <w:color w:val="0D0D0D"/>
          <w:spacing w:val="-4"/>
        </w:rPr>
        <w:t xml:space="preserve"> </w:t>
      </w:r>
      <w:r w:rsidRPr="00457B7F">
        <w:rPr>
          <w:color w:val="0D0D0D"/>
        </w:rPr>
        <w:t>the</w:t>
      </w:r>
      <w:r w:rsidRPr="00457B7F">
        <w:rPr>
          <w:color w:val="0D0D0D"/>
          <w:spacing w:val="-4"/>
        </w:rPr>
        <w:t xml:space="preserve"> </w:t>
      </w:r>
      <w:r w:rsidRPr="00457B7F">
        <w:rPr>
          <w:color w:val="0D0D0D"/>
        </w:rPr>
        <w:t>funding</w:t>
      </w:r>
      <w:r w:rsidRPr="00457B7F">
        <w:rPr>
          <w:color w:val="0D0D0D"/>
          <w:spacing w:val="-3"/>
        </w:rPr>
        <w:t xml:space="preserve"> </w:t>
      </w:r>
      <w:r w:rsidRPr="00457B7F">
        <w:rPr>
          <w:color w:val="0D0D0D"/>
        </w:rPr>
        <w:t>in</w:t>
      </w:r>
      <w:r w:rsidRPr="00457B7F">
        <w:rPr>
          <w:color w:val="0D0D0D"/>
          <w:spacing w:val="-2"/>
        </w:rPr>
        <w:t xml:space="preserve"> </w:t>
      </w:r>
      <w:r w:rsidRPr="00457B7F">
        <w:rPr>
          <w:color w:val="0D0D0D"/>
        </w:rPr>
        <w:t xml:space="preserve">this academic year and the outcomes for </w:t>
      </w:r>
      <w:r w:rsidR="00227916">
        <w:rPr>
          <w:color w:val="0D0D0D"/>
        </w:rPr>
        <w:t xml:space="preserve">Priority Learners (Pupil Premium) </w:t>
      </w:r>
      <w:r w:rsidRPr="00457B7F">
        <w:rPr>
          <w:color w:val="0D0D0D"/>
        </w:rPr>
        <w:t xml:space="preserve"> last academic year.</w:t>
      </w:r>
    </w:p>
    <w:p w14:paraId="1DF6BC1C" w14:textId="77777777" w:rsidR="004373E3" w:rsidRPr="00457B7F" w:rsidRDefault="004373E3">
      <w:pPr>
        <w:pStyle w:val="BodyText"/>
        <w:spacing w:before="203"/>
      </w:pPr>
    </w:p>
    <w:p w14:paraId="1D9B42CF" w14:textId="77777777" w:rsidR="004373E3" w:rsidRPr="00457B7F" w:rsidRDefault="0050155C">
      <w:pPr>
        <w:ind w:left="140"/>
        <w:rPr>
          <w:b/>
          <w:sz w:val="32"/>
        </w:rPr>
      </w:pPr>
      <w:r w:rsidRPr="00457B7F">
        <w:rPr>
          <w:b/>
          <w:color w:val="0F4F75"/>
          <w:sz w:val="32"/>
        </w:rPr>
        <w:t>School</w:t>
      </w:r>
      <w:r w:rsidRPr="00457B7F">
        <w:rPr>
          <w:b/>
          <w:color w:val="0F4F75"/>
          <w:spacing w:val="-11"/>
          <w:sz w:val="32"/>
        </w:rPr>
        <w:t xml:space="preserve"> </w:t>
      </w:r>
      <w:r w:rsidRPr="00457B7F">
        <w:rPr>
          <w:b/>
          <w:color w:val="0F4F75"/>
          <w:spacing w:val="-2"/>
          <w:sz w:val="32"/>
        </w:rPr>
        <w:t>overview</w:t>
      </w:r>
    </w:p>
    <w:p w14:paraId="685EC15C" w14:textId="77777777" w:rsidR="004373E3" w:rsidRPr="00457B7F" w:rsidRDefault="004373E3">
      <w:pPr>
        <w:pStyle w:val="BodyText"/>
        <w:spacing w:before="9"/>
        <w:rPr>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0"/>
        <w:gridCol w:w="2970"/>
      </w:tblGrid>
      <w:tr w:rsidR="004373E3" w:rsidRPr="00457B7F" w14:paraId="42A248B9" w14:textId="77777777" w:rsidTr="0050155C">
        <w:trPr>
          <w:trHeight w:val="395"/>
        </w:trPr>
        <w:tc>
          <w:tcPr>
            <w:tcW w:w="6520" w:type="dxa"/>
            <w:shd w:val="clear" w:color="auto" w:fill="auto"/>
          </w:tcPr>
          <w:p w14:paraId="162CCF2D" w14:textId="77777777" w:rsidR="004373E3" w:rsidRPr="00457B7F" w:rsidRDefault="0050155C">
            <w:pPr>
              <w:pStyle w:val="TableParagraph"/>
              <w:rPr>
                <w:b/>
                <w:sz w:val="24"/>
              </w:rPr>
            </w:pPr>
            <w:r w:rsidRPr="00457B7F">
              <w:rPr>
                <w:b/>
                <w:color w:val="0D0D0D"/>
                <w:spacing w:val="-2"/>
                <w:sz w:val="24"/>
              </w:rPr>
              <w:t>Detail</w:t>
            </w:r>
          </w:p>
        </w:tc>
        <w:tc>
          <w:tcPr>
            <w:tcW w:w="2970" w:type="dxa"/>
            <w:shd w:val="clear" w:color="auto" w:fill="CFDCE2"/>
          </w:tcPr>
          <w:p w14:paraId="5014A246" w14:textId="77777777" w:rsidR="004373E3" w:rsidRPr="00457B7F" w:rsidRDefault="0050155C">
            <w:pPr>
              <w:pStyle w:val="TableParagraph"/>
              <w:ind w:left="165"/>
              <w:rPr>
                <w:b/>
                <w:sz w:val="24"/>
              </w:rPr>
            </w:pPr>
            <w:r w:rsidRPr="00457B7F">
              <w:rPr>
                <w:b/>
                <w:color w:val="0D0D0D"/>
                <w:spacing w:val="-4"/>
                <w:sz w:val="24"/>
              </w:rPr>
              <w:t>Data</w:t>
            </w:r>
          </w:p>
        </w:tc>
      </w:tr>
      <w:tr w:rsidR="0050155C" w:rsidRPr="00457B7F" w14:paraId="3A03296A" w14:textId="77777777" w:rsidTr="0050155C">
        <w:trPr>
          <w:trHeight w:val="398"/>
        </w:trPr>
        <w:tc>
          <w:tcPr>
            <w:tcW w:w="6520" w:type="dxa"/>
            <w:shd w:val="clear" w:color="auto" w:fill="auto"/>
          </w:tcPr>
          <w:p w14:paraId="66CCAD42" w14:textId="77777777" w:rsidR="0050155C" w:rsidRPr="00457B7F" w:rsidRDefault="0050155C" w:rsidP="0050155C">
            <w:pPr>
              <w:pStyle w:val="TableParagraph"/>
              <w:spacing w:before="63"/>
              <w:rPr>
                <w:sz w:val="24"/>
              </w:rPr>
            </w:pPr>
            <w:r w:rsidRPr="00457B7F">
              <w:rPr>
                <w:color w:val="0D0D0D"/>
                <w:sz w:val="24"/>
              </w:rPr>
              <w:t>Number</w:t>
            </w:r>
            <w:r w:rsidRPr="00457B7F">
              <w:rPr>
                <w:color w:val="0D0D0D"/>
                <w:spacing w:val="-7"/>
                <w:sz w:val="24"/>
              </w:rPr>
              <w:t xml:space="preserve"> </w:t>
            </w:r>
            <w:r w:rsidRPr="00457B7F">
              <w:rPr>
                <w:color w:val="0D0D0D"/>
                <w:sz w:val="24"/>
              </w:rPr>
              <w:t>of</w:t>
            </w:r>
            <w:r w:rsidRPr="00457B7F">
              <w:rPr>
                <w:color w:val="0D0D0D"/>
                <w:spacing w:val="-8"/>
                <w:sz w:val="24"/>
              </w:rPr>
              <w:t xml:space="preserve"> </w:t>
            </w:r>
            <w:r w:rsidRPr="00457B7F">
              <w:rPr>
                <w:color w:val="0D0D0D"/>
                <w:sz w:val="24"/>
              </w:rPr>
              <w:t>pupils</w:t>
            </w:r>
            <w:r w:rsidRPr="00457B7F">
              <w:rPr>
                <w:color w:val="0D0D0D"/>
                <w:spacing w:val="-7"/>
                <w:sz w:val="24"/>
              </w:rPr>
              <w:t xml:space="preserve"> </w:t>
            </w:r>
            <w:r w:rsidRPr="00457B7F">
              <w:rPr>
                <w:color w:val="0D0D0D"/>
                <w:sz w:val="24"/>
              </w:rPr>
              <w:t>in</w:t>
            </w:r>
            <w:r w:rsidRPr="00457B7F">
              <w:rPr>
                <w:color w:val="0D0D0D"/>
                <w:spacing w:val="-8"/>
                <w:sz w:val="24"/>
              </w:rPr>
              <w:t xml:space="preserve"> </w:t>
            </w:r>
            <w:r w:rsidRPr="00457B7F">
              <w:rPr>
                <w:color w:val="0D0D0D"/>
                <w:spacing w:val="-2"/>
                <w:sz w:val="24"/>
              </w:rPr>
              <w:t>school</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551FA4D4" w14:textId="278B7801" w:rsidR="0050155C" w:rsidRPr="00457B7F" w:rsidRDefault="0050155C" w:rsidP="0050155C">
            <w:pPr>
              <w:pStyle w:val="TableParagraph"/>
              <w:spacing w:before="63"/>
              <w:ind w:left="165"/>
              <w:rPr>
                <w:sz w:val="24"/>
              </w:rPr>
            </w:pPr>
            <w:r w:rsidRPr="00457B7F">
              <w:t xml:space="preserve">Audlem St James CE Primary </w:t>
            </w:r>
          </w:p>
        </w:tc>
      </w:tr>
      <w:tr w:rsidR="0050155C" w:rsidRPr="00457B7F" w14:paraId="06E9D855" w14:textId="77777777" w:rsidTr="0050155C">
        <w:trPr>
          <w:trHeight w:val="395"/>
        </w:trPr>
        <w:tc>
          <w:tcPr>
            <w:tcW w:w="6520" w:type="dxa"/>
            <w:shd w:val="clear" w:color="auto" w:fill="auto"/>
          </w:tcPr>
          <w:p w14:paraId="26589D87" w14:textId="77777777" w:rsidR="0050155C" w:rsidRPr="00457B7F" w:rsidRDefault="0050155C" w:rsidP="0050155C">
            <w:pPr>
              <w:pStyle w:val="TableParagraph"/>
              <w:rPr>
                <w:sz w:val="24"/>
              </w:rPr>
            </w:pPr>
            <w:r w:rsidRPr="00457B7F">
              <w:rPr>
                <w:color w:val="0D0D0D"/>
                <w:sz w:val="24"/>
              </w:rPr>
              <w:t>Proportion</w:t>
            </w:r>
            <w:r w:rsidRPr="00457B7F">
              <w:rPr>
                <w:color w:val="0D0D0D"/>
                <w:spacing w:val="-4"/>
                <w:sz w:val="24"/>
              </w:rPr>
              <w:t xml:space="preserve"> </w:t>
            </w:r>
            <w:r w:rsidRPr="00457B7F">
              <w:rPr>
                <w:color w:val="0D0D0D"/>
                <w:sz w:val="24"/>
              </w:rPr>
              <w:t>(%)</w:t>
            </w:r>
            <w:r w:rsidRPr="00457B7F">
              <w:rPr>
                <w:color w:val="0D0D0D"/>
                <w:spacing w:val="-3"/>
                <w:sz w:val="24"/>
              </w:rPr>
              <w:t xml:space="preserve"> </w:t>
            </w:r>
            <w:r w:rsidRPr="00457B7F">
              <w:rPr>
                <w:color w:val="0D0D0D"/>
                <w:sz w:val="24"/>
              </w:rPr>
              <w:t>of</w:t>
            </w:r>
            <w:r w:rsidRPr="00457B7F">
              <w:rPr>
                <w:color w:val="0D0D0D"/>
                <w:spacing w:val="-5"/>
                <w:sz w:val="24"/>
              </w:rPr>
              <w:t xml:space="preserve"> </w:t>
            </w:r>
            <w:r w:rsidRPr="00457B7F">
              <w:rPr>
                <w:color w:val="0D0D0D"/>
                <w:sz w:val="24"/>
              </w:rPr>
              <w:t>pupil</w:t>
            </w:r>
            <w:r w:rsidRPr="00457B7F">
              <w:rPr>
                <w:color w:val="0D0D0D"/>
                <w:spacing w:val="-6"/>
                <w:sz w:val="24"/>
              </w:rPr>
              <w:t xml:space="preserve"> </w:t>
            </w:r>
            <w:r w:rsidRPr="00457B7F">
              <w:rPr>
                <w:color w:val="0D0D0D"/>
                <w:sz w:val="24"/>
              </w:rPr>
              <w:t>premium</w:t>
            </w:r>
            <w:r w:rsidRPr="00457B7F">
              <w:rPr>
                <w:color w:val="0D0D0D"/>
                <w:spacing w:val="-4"/>
                <w:sz w:val="24"/>
              </w:rPr>
              <w:t xml:space="preserve"> </w:t>
            </w:r>
            <w:r w:rsidRPr="00457B7F">
              <w:rPr>
                <w:color w:val="0D0D0D"/>
                <w:sz w:val="24"/>
              </w:rPr>
              <w:t>eligible</w:t>
            </w:r>
            <w:r w:rsidRPr="00457B7F">
              <w:rPr>
                <w:color w:val="0D0D0D"/>
                <w:spacing w:val="-3"/>
                <w:sz w:val="24"/>
              </w:rPr>
              <w:t xml:space="preserve"> </w:t>
            </w:r>
            <w:r w:rsidRPr="00457B7F">
              <w:rPr>
                <w:color w:val="0D0D0D"/>
                <w:spacing w:val="-2"/>
                <w:sz w:val="24"/>
              </w:rPr>
              <w:t>pupils</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30A00B9A" w14:textId="61FDBE0E" w:rsidR="0050155C" w:rsidRPr="00457B7F" w:rsidRDefault="0050155C" w:rsidP="0050155C">
            <w:pPr>
              <w:pStyle w:val="TableParagraph"/>
              <w:ind w:left="165"/>
              <w:rPr>
                <w:sz w:val="24"/>
              </w:rPr>
            </w:pPr>
            <w:r w:rsidRPr="00457B7F">
              <w:t>176</w:t>
            </w:r>
          </w:p>
        </w:tc>
      </w:tr>
      <w:tr w:rsidR="0050155C" w:rsidRPr="00457B7F" w14:paraId="4B055C2C" w14:textId="77777777" w:rsidTr="0050155C">
        <w:trPr>
          <w:trHeight w:val="1223"/>
        </w:trPr>
        <w:tc>
          <w:tcPr>
            <w:tcW w:w="6520" w:type="dxa"/>
            <w:shd w:val="clear" w:color="auto" w:fill="auto"/>
          </w:tcPr>
          <w:p w14:paraId="541CEFFF" w14:textId="77777777" w:rsidR="0050155C" w:rsidRPr="00457B7F" w:rsidRDefault="0050155C" w:rsidP="0050155C">
            <w:pPr>
              <w:pStyle w:val="TableParagraph"/>
              <w:rPr>
                <w:b/>
                <w:sz w:val="24"/>
              </w:rPr>
            </w:pPr>
            <w:r w:rsidRPr="00457B7F">
              <w:rPr>
                <w:color w:val="0D0D0D"/>
                <w:sz w:val="24"/>
              </w:rPr>
              <w:t>Academic year/years that our current pupil premium strategy</w:t>
            </w:r>
            <w:r w:rsidRPr="00457B7F">
              <w:rPr>
                <w:color w:val="0D0D0D"/>
                <w:spacing w:val="-6"/>
                <w:sz w:val="24"/>
              </w:rPr>
              <w:t xml:space="preserve"> </w:t>
            </w:r>
            <w:r w:rsidRPr="00457B7F">
              <w:rPr>
                <w:color w:val="0D0D0D"/>
                <w:sz w:val="24"/>
              </w:rPr>
              <w:t>plan</w:t>
            </w:r>
            <w:r w:rsidRPr="00457B7F">
              <w:rPr>
                <w:color w:val="0D0D0D"/>
                <w:spacing w:val="-5"/>
                <w:sz w:val="24"/>
              </w:rPr>
              <w:t xml:space="preserve"> </w:t>
            </w:r>
            <w:r w:rsidRPr="00457B7F">
              <w:rPr>
                <w:color w:val="0D0D0D"/>
                <w:sz w:val="24"/>
              </w:rPr>
              <w:t>covers</w:t>
            </w:r>
            <w:r w:rsidRPr="00457B7F">
              <w:rPr>
                <w:color w:val="0D0D0D"/>
                <w:spacing w:val="-3"/>
                <w:sz w:val="24"/>
              </w:rPr>
              <w:t xml:space="preserve"> </w:t>
            </w:r>
            <w:r w:rsidRPr="00457B7F">
              <w:rPr>
                <w:b/>
                <w:color w:val="0D0D0D"/>
                <w:sz w:val="24"/>
              </w:rPr>
              <w:t>(3</w:t>
            </w:r>
            <w:r w:rsidRPr="00457B7F">
              <w:rPr>
                <w:b/>
                <w:color w:val="0D0D0D"/>
                <w:spacing w:val="-6"/>
                <w:sz w:val="24"/>
              </w:rPr>
              <w:t xml:space="preserve"> </w:t>
            </w:r>
            <w:r w:rsidRPr="00457B7F">
              <w:rPr>
                <w:b/>
                <w:color w:val="0D0D0D"/>
                <w:sz w:val="24"/>
              </w:rPr>
              <w:t>year</w:t>
            </w:r>
            <w:r w:rsidRPr="00457B7F">
              <w:rPr>
                <w:b/>
                <w:color w:val="0D0D0D"/>
                <w:spacing w:val="-5"/>
                <w:sz w:val="24"/>
              </w:rPr>
              <w:t xml:space="preserve"> </w:t>
            </w:r>
            <w:r w:rsidRPr="00457B7F">
              <w:rPr>
                <w:b/>
                <w:color w:val="0D0D0D"/>
                <w:sz w:val="24"/>
              </w:rPr>
              <w:t>plans</w:t>
            </w:r>
            <w:r w:rsidRPr="00457B7F">
              <w:rPr>
                <w:b/>
                <w:color w:val="0D0D0D"/>
                <w:spacing w:val="-6"/>
                <w:sz w:val="24"/>
              </w:rPr>
              <w:t xml:space="preserve"> </w:t>
            </w:r>
            <w:r w:rsidRPr="00457B7F">
              <w:rPr>
                <w:b/>
                <w:color w:val="0D0D0D"/>
                <w:sz w:val="24"/>
              </w:rPr>
              <w:t>are</w:t>
            </w:r>
            <w:r w:rsidRPr="00457B7F">
              <w:rPr>
                <w:b/>
                <w:color w:val="0D0D0D"/>
                <w:spacing w:val="-4"/>
                <w:sz w:val="24"/>
              </w:rPr>
              <w:t xml:space="preserve"> </w:t>
            </w:r>
            <w:r w:rsidRPr="00457B7F">
              <w:rPr>
                <w:b/>
                <w:color w:val="0D0D0D"/>
                <w:sz w:val="24"/>
              </w:rPr>
              <w:t>recommended</w:t>
            </w:r>
            <w:r w:rsidRPr="00457B7F">
              <w:rPr>
                <w:b/>
                <w:color w:val="0D0D0D"/>
                <w:spacing w:val="-2"/>
                <w:sz w:val="24"/>
              </w:rPr>
              <w:t xml:space="preserve"> </w:t>
            </w:r>
            <w:r w:rsidRPr="00457B7F">
              <w:rPr>
                <w:b/>
                <w:color w:val="0D0D0D"/>
                <w:sz w:val="24"/>
              </w:rPr>
              <w:t>– you must still publish an updated statement each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752FEF89" w14:textId="1E04224B" w:rsidR="0050155C" w:rsidRPr="00457B7F" w:rsidRDefault="0050155C" w:rsidP="0050155C">
            <w:pPr>
              <w:pStyle w:val="TableParagraph"/>
              <w:ind w:left="165"/>
              <w:rPr>
                <w:sz w:val="24"/>
              </w:rPr>
            </w:pPr>
            <w:r w:rsidRPr="00457B7F">
              <w:t>1</w:t>
            </w:r>
            <w:r w:rsidR="0082049B">
              <w:t>1</w:t>
            </w:r>
            <w:r w:rsidRPr="00457B7F">
              <w:t>% (</w:t>
            </w:r>
            <w:r w:rsidR="0082049B">
              <w:t>19</w:t>
            </w:r>
            <w:r w:rsidRPr="00457B7F">
              <w:t>)</w:t>
            </w:r>
          </w:p>
        </w:tc>
      </w:tr>
      <w:tr w:rsidR="0050155C" w:rsidRPr="00457B7F" w14:paraId="46A0F799" w14:textId="77777777" w:rsidTr="0050155C">
        <w:trPr>
          <w:trHeight w:val="395"/>
        </w:trPr>
        <w:tc>
          <w:tcPr>
            <w:tcW w:w="6520" w:type="dxa"/>
            <w:shd w:val="clear" w:color="auto" w:fill="auto"/>
          </w:tcPr>
          <w:p w14:paraId="27ADD223" w14:textId="77777777" w:rsidR="0050155C" w:rsidRPr="00457B7F" w:rsidRDefault="0050155C" w:rsidP="0050155C">
            <w:pPr>
              <w:pStyle w:val="TableParagraph"/>
              <w:rPr>
                <w:sz w:val="24"/>
              </w:rPr>
            </w:pPr>
            <w:r w:rsidRPr="00457B7F">
              <w:rPr>
                <w:color w:val="0D0D0D"/>
                <w:sz w:val="24"/>
              </w:rPr>
              <w:t>Date</w:t>
            </w:r>
            <w:r w:rsidRPr="00457B7F">
              <w:rPr>
                <w:color w:val="0D0D0D"/>
                <w:spacing w:val="-4"/>
                <w:sz w:val="24"/>
              </w:rPr>
              <w:t xml:space="preserve"> </w:t>
            </w:r>
            <w:r w:rsidRPr="00457B7F">
              <w:rPr>
                <w:color w:val="0D0D0D"/>
                <w:sz w:val="24"/>
              </w:rPr>
              <w:t>this</w:t>
            </w:r>
            <w:r w:rsidRPr="00457B7F">
              <w:rPr>
                <w:color w:val="0D0D0D"/>
                <w:spacing w:val="-3"/>
                <w:sz w:val="24"/>
              </w:rPr>
              <w:t xml:space="preserve"> </w:t>
            </w:r>
            <w:r w:rsidRPr="00457B7F">
              <w:rPr>
                <w:color w:val="0D0D0D"/>
                <w:sz w:val="24"/>
              </w:rPr>
              <w:t>statement</w:t>
            </w:r>
            <w:r w:rsidRPr="00457B7F">
              <w:rPr>
                <w:color w:val="0D0D0D"/>
                <w:spacing w:val="-5"/>
                <w:sz w:val="24"/>
              </w:rPr>
              <w:t xml:space="preserve"> </w:t>
            </w:r>
            <w:r w:rsidRPr="00457B7F">
              <w:rPr>
                <w:color w:val="0D0D0D"/>
                <w:sz w:val="24"/>
              </w:rPr>
              <w:t>was</w:t>
            </w:r>
            <w:r w:rsidRPr="00457B7F">
              <w:rPr>
                <w:color w:val="0D0D0D"/>
                <w:spacing w:val="-3"/>
                <w:sz w:val="24"/>
              </w:rPr>
              <w:t xml:space="preserve"> </w:t>
            </w:r>
            <w:r w:rsidRPr="00457B7F">
              <w:rPr>
                <w:color w:val="0D0D0D"/>
                <w:spacing w:val="-2"/>
                <w:sz w:val="24"/>
              </w:rPr>
              <w:t>published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52634D80" w14:textId="2A897105" w:rsidR="0050155C" w:rsidRPr="00457B7F" w:rsidRDefault="0082049B" w:rsidP="0050155C">
            <w:pPr>
              <w:pStyle w:val="TableParagraph"/>
              <w:ind w:left="165"/>
              <w:rPr>
                <w:sz w:val="24"/>
              </w:rPr>
            </w:pPr>
            <w:r>
              <w:t xml:space="preserve">Nov </w:t>
            </w:r>
            <w:r w:rsidR="0050155C" w:rsidRPr="00457B7F">
              <w:t>2025</w:t>
            </w:r>
          </w:p>
        </w:tc>
      </w:tr>
      <w:tr w:rsidR="0050155C" w:rsidRPr="00457B7F" w14:paraId="02527FF2" w14:textId="77777777" w:rsidTr="0050155C">
        <w:trPr>
          <w:trHeight w:val="395"/>
        </w:trPr>
        <w:tc>
          <w:tcPr>
            <w:tcW w:w="6520" w:type="dxa"/>
            <w:shd w:val="clear" w:color="auto" w:fill="auto"/>
          </w:tcPr>
          <w:p w14:paraId="28478917" w14:textId="77777777" w:rsidR="0050155C" w:rsidRPr="00457B7F" w:rsidRDefault="0050155C" w:rsidP="0050155C">
            <w:pPr>
              <w:pStyle w:val="TableParagraph"/>
              <w:rPr>
                <w:sz w:val="24"/>
              </w:rPr>
            </w:pPr>
            <w:r w:rsidRPr="00457B7F">
              <w:rPr>
                <w:color w:val="0D0D0D"/>
                <w:sz w:val="24"/>
              </w:rPr>
              <w:t>Date</w:t>
            </w:r>
            <w:r w:rsidRPr="00457B7F">
              <w:rPr>
                <w:color w:val="0D0D0D"/>
                <w:spacing w:val="-2"/>
                <w:sz w:val="24"/>
              </w:rPr>
              <w:t xml:space="preserve"> </w:t>
            </w:r>
            <w:r w:rsidRPr="00457B7F">
              <w:rPr>
                <w:color w:val="0D0D0D"/>
                <w:sz w:val="24"/>
              </w:rPr>
              <w:t>on</w:t>
            </w:r>
            <w:r w:rsidRPr="00457B7F">
              <w:rPr>
                <w:color w:val="0D0D0D"/>
                <w:spacing w:val="-2"/>
                <w:sz w:val="24"/>
              </w:rPr>
              <w:t xml:space="preserve"> </w:t>
            </w:r>
            <w:r w:rsidRPr="00457B7F">
              <w:rPr>
                <w:color w:val="0D0D0D"/>
                <w:sz w:val="24"/>
              </w:rPr>
              <w:t>which</w:t>
            </w:r>
            <w:r w:rsidRPr="00457B7F">
              <w:rPr>
                <w:color w:val="0D0D0D"/>
                <w:spacing w:val="-1"/>
                <w:sz w:val="24"/>
              </w:rPr>
              <w:t xml:space="preserve"> </w:t>
            </w:r>
            <w:r w:rsidRPr="00457B7F">
              <w:rPr>
                <w:color w:val="0D0D0D"/>
                <w:sz w:val="24"/>
              </w:rPr>
              <w:t>it</w:t>
            </w:r>
            <w:r w:rsidRPr="00457B7F">
              <w:rPr>
                <w:color w:val="0D0D0D"/>
                <w:spacing w:val="-3"/>
                <w:sz w:val="24"/>
              </w:rPr>
              <w:t xml:space="preserve"> </w:t>
            </w:r>
            <w:r w:rsidRPr="00457B7F">
              <w:rPr>
                <w:color w:val="0D0D0D"/>
                <w:sz w:val="24"/>
              </w:rPr>
              <w:t>will</w:t>
            </w:r>
            <w:r w:rsidRPr="00457B7F">
              <w:rPr>
                <w:color w:val="0D0D0D"/>
                <w:spacing w:val="-3"/>
                <w:sz w:val="24"/>
              </w:rPr>
              <w:t xml:space="preserve"> </w:t>
            </w:r>
            <w:r w:rsidRPr="00457B7F">
              <w:rPr>
                <w:color w:val="0D0D0D"/>
                <w:sz w:val="24"/>
              </w:rPr>
              <w:t>be</w:t>
            </w:r>
            <w:r w:rsidRPr="00457B7F">
              <w:rPr>
                <w:color w:val="0D0D0D"/>
                <w:spacing w:val="-3"/>
                <w:sz w:val="24"/>
              </w:rPr>
              <w:t xml:space="preserve"> </w:t>
            </w:r>
            <w:r w:rsidRPr="00457B7F">
              <w:rPr>
                <w:color w:val="0D0D0D"/>
                <w:spacing w:val="-2"/>
                <w:sz w:val="24"/>
              </w:rPr>
              <w:t>reviewed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5B630F65" w14:textId="2BA6AB89" w:rsidR="0050155C" w:rsidRPr="00457B7F" w:rsidRDefault="0050155C" w:rsidP="0050155C">
            <w:pPr>
              <w:pStyle w:val="TableParagraph"/>
              <w:ind w:left="165"/>
              <w:rPr>
                <w:sz w:val="24"/>
              </w:rPr>
            </w:pPr>
            <w:r w:rsidRPr="00457B7F">
              <w:t>September</w:t>
            </w:r>
            <w:r w:rsidR="0082049B">
              <w:t xml:space="preserve"> 26</w:t>
            </w:r>
          </w:p>
        </w:tc>
      </w:tr>
      <w:tr w:rsidR="0050155C" w:rsidRPr="00457B7F" w14:paraId="684C5CAA" w14:textId="77777777" w:rsidTr="0050155C">
        <w:trPr>
          <w:trHeight w:val="671"/>
        </w:trPr>
        <w:tc>
          <w:tcPr>
            <w:tcW w:w="6520" w:type="dxa"/>
            <w:shd w:val="clear" w:color="auto" w:fill="auto"/>
          </w:tcPr>
          <w:p w14:paraId="320309C2" w14:textId="2E70C173" w:rsidR="0050155C" w:rsidRPr="00457B7F" w:rsidRDefault="0050155C" w:rsidP="0050155C">
            <w:pPr>
              <w:pStyle w:val="TableParagraph"/>
              <w:rPr>
                <w:sz w:val="24"/>
              </w:rPr>
            </w:pPr>
            <w:r w:rsidRPr="00457B7F">
              <w:rPr>
                <w:color w:val="0D0D0D"/>
                <w:sz w:val="24"/>
              </w:rPr>
              <w:t>Statement</w:t>
            </w:r>
            <w:r w:rsidRPr="00457B7F">
              <w:rPr>
                <w:color w:val="0D0D0D"/>
                <w:spacing w:val="-7"/>
                <w:sz w:val="24"/>
              </w:rPr>
              <w:t xml:space="preserve"> </w:t>
            </w:r>
            <w:r w:rsidRPr="00457B7F">
              <w:rPr>
                <w:color w:val="0D0D0D"/>
                <w:sz w:val="24"/>
              </w:rPr>
              <w:t>authorised</w:t>
            </w:r>
            <w:r w:rsidRPr="00457B7F">
              <w:rPr>
                <w:color w:val="0D0D0D"/>
                <w:spacing w:val="-8"/>
                <w:sz w:val="24"/>
              </w:rPr>
              <w:t xml:space="preserve"> </w:t>
            </w:r>
            <w:r w:rsidRPr="00457B7F">
              <w:rPr>
                <w:color w:val="0D0D0D"/>
                <w:spacing w:val="-5"/>
                <w:sz w:val="24"/>
              </w:rPr>
              <w:t>by</w:t>
            </w:r>
            <w:r w:rsidR="0082049B">
              <w:rPr>
                <w:color w:val="0D0D0D"/>
                <w:spacing w:val="-5"/>
                <w:sz w:val="24"/>
              </w:rPr>
              <w:t xml:space="preserve"> Andy Perry</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399A1CB7" w14:textId="6832D4BC" w:rsidR="0050155C" w:rsidRPr="00457B7F" w:rsidRDefault="0082049B" w:rsidP="0050155C">
            <w:pPr>
              <w:pStyle w:val="TableParagraph"/>
              <w:ind w:left="165" w:right="1231"/>
              <w:rPr>
                <w:sz w:val="24"/>
              </w:rPr>
            </w:pPr>
            <w:r>
              <w:t>Nov 2026</w:t>
            </w:r>
          </w:p>
        </w:tc>
      </w:tr>
      <w:tr w:rsidR="0050155C" w:rsidRPr="00457B7F" w14:paraId="716AFC99" w14:textId="77777777" w:rsidTr="0050155C">
        <w:trPr>
          <w:trHeight w:val="395"/>
        </w:trPr>
        <w:tc>
          <w:tcPr>
            <w:tcW w:w="6520" w:type="dxa"/>
            <w:shd w:val="clear" w:color="auto" w:fill="auto"/>
          </w:tcPr>
          <w:p w14:paraId="548BCAD6" w14:textId="77777777" w:rsidR="0050155C" w:rsidRPr="00457B7F" w:rsidRDefault="0050155C" w:rsidP="0050155C">
            <w:pPr>
              <w:pStyle w:val="TableParagraph"/>
              <w:rPr>
                <w:sz w:val="24"/>
              </w:rPr>
            </w:pPr>
            <w:r w:rsidRPr="00457B7F">
              <w:rPr>
                <w:color w:val="0D0D0D"/>
                <w:sz w:val="24"/>
              </w:rPr>
              <w:t>Pupil</w:t>
            </w:r>
            <w:r w:rsidRPr="00457B7F">
              <w:rPr>
                <w:color w:val="0D0D0D"/>
                <w:spacing w:val="-6"/>
                <w:sz w:val="24"/>
              </w:rPr>
              <w:t xml:space="preserve"> </w:t>
            </w:r>
            <w:r w:rsidRPr="00457B7F">
              <w:rPr>
                <w:color w:val="0D0D0D"/>
                <w:sz w:val="24"/>
              </w:rPr>
              <w:t>premium</w:t>
            </w:r>
            <w:r w:rsidRPr="00457B7F">
              <w:rPr>
                <w:color w:val="0D0D0D"/>
                <w:spacing w:val="-2"/>
                <w:sz w:val="24"/>
              </w:rPr>
              <w:t xml:space="preserve"> </w:t>
            </w:r>
            <w:r w:rsidRPr="00457B7F">
              <w:rPr>
                <w:color w:val="0D0D0D"/>
                <w:spacing w:val="-4"/>
                <w:sz w:val="24"/>
              </w:rPr>
              <w:t>lead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11F14EDC" w14:textId="470A3131" w:rsidR="0050155C" w:rsidRPr="00457B7F" w:rsidRDefault="0050155C" w:rsidP="0050155C">
            <w:pPr>
              <w:pStyle w:val="TableParagraph"/>
              <w:ind w:left="165"/>
              <w:rPr>
                <w:sz w:val="24"/>
              </w:rPr>
            </w:pPr>
            <w:r w:rsidRPr="00457B7F">
              <w:t>Andrew Perry</w:t>
            </w:r>
          </w:p>
        </w:tc>
      </w:tr>
      <w:tr w:rsidR="0050155C" w:rsidRPr="00457B7F" w14:paraId="425FA55B" w14:textId="77777777" w:rsidTr="0050155C">
        <w:trPr>
          <w:trHeight w:val="397"/>
        </w:trPr>
        <w:tc>
          <w:tcPr>
            <w:tcW w:w="6520" w:type="dxa"/>
            <w:shd w:val="clear" w:color="auto" w:fill="auto"/>
          </w:tcPr>
          <w:p w14:paraId="30698001" w14:textId="77777777" w:rsidR="0050155C" w:rsidRPr="00457B7F" w:rsidRDefault="0050155C" w:rsidP="0050155C">
            <w:pPr>
              <w:pStyle w:val="TableParagraph"/>
              <w:spacing w:before="62"/>
              <w:rPr>
                <w:sz w:val="24"/>
              </w:rPr>
            </w:pPr>
            <w:r w:rsidRPr="00457B7F">
              <w:rPr>
                <w:color w:val="0D0D0D"/>
                <w:sz w:val="24"/>
              </w:rPr>
              <w:t>Governor</w:t>
            </w:r>
            <w:r w:rsidRPr="00457B7F">
              <w:rPr>
                <w:color w:val="0D0D0D"/>
                <w:spacing w:val="-5"/>
                <w:sz w:val="24"/>
              </w:rPr>
              <w:t xml:space="preserve"> </w:t>
            </w:r>
            <w:r w:rsidRPr="00457B7F">
              <w:rPr>
                <w:color w:val="0D0D0D"/>
                <w:sz w:val="24"/>
              </w:rPr>
              <w:t>/</w:t>
            </w:r>
            <w:r w:rsidRPr="00457B7F">
              <w:rPr>
                <w:color w:val="0D0D0D"/>
                <w:spacing w:val="-2"/>
                <w:sz w:val="24"/>
              </w:rPr>
              <w:t xml:space="preserve"> </w:t>
            </w:r>
            <w:r w:rsidRPr="00457B7F">
              <w:rPr>
                <w:color w:val="0D0D0D"/>
                <w:sz w:val="24"/>
              </w:rPr>
              <w:t xml:space="preserve">Trustee </w:t>
            </w:r>
            <w:r w:rsidRPr="00457B7F">
              <w:rPr>
                <w:color w:val="0D0D0D"/>
                <w:spacing w:val="-4"/>
                <w:sz w:val="24"/>
              </w:rPr>
              <w:t>lead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5A607B1B" w14:textId="2B986244" w:rsidR="0050155C" w:rsidRPr="00457B7F" w:rsidRDefault="004D4F97" w:rsidP="004D4F97">
            <w:pPr>
              <w:pStyle w:val="TableParagraph"/>
              <w:spacing w:before="62"/>
              <w:ind w:left="0"/>
              <w:rPr>
                <w:sz w:val="24"/>
              </w:rPr>
            </w:pPr>
            <w:r>
              <w:t>Mary Hennessy Jones</w:t>
            </w:r>
          </w:p>
        </w:tc>
      </w:tr>
    </w:tbl>
    <w:p w14:paraId="091DCFBE" w14:textId="77777777" w:rsidR="0050155C" w:rsidRPr="00457B7F" w:rsidRDefault="0050155C">
      <w:pPr>
        <w:ind w:left="140"/>
        <w:rPr>
          <w:b/>
          <w:color w:val="0F4F75"/>
          <w:sz w:val="32"/>
        </w:rPr>
      </w:pPr>
    </w:p>
    <w:p w14:paraId="2F8A122D" w14:textId="77777777" w:rsidR="0050155C" w:rsidRPr="00457B7F" w:rsidRDefault="0050155C">
      <w:pPr>
        <w:ind w:left="140"/>
        <w:rPr>
          <w:b/>
          <w:color w:val="0F4F75"/>
          <w:sz w:val="32"/>
        </w:rPr>
      </w:pPr>
    </w:p>
    <w:p w14:paraId="38CF0ED4" w14:textId="57B756CE" w:rsidR="004373E3" w:rsidRPr="00457B7F" w:rsidRDefault="0050155C">
      <w:pPr>
        <w:ind w:left="140"/>
        <w:rPr>
          <w:b/>
          <w:sz w:val="32"/>
        </w:rPr>
      </w:pPr>
      <w:r w:rsidRPr="00457B7F">
        <w:rPr>
          <w:b/>
          <w:color w:val="0F4F75"/>
          <w:sz w:val="32"/>
        </w:rPr>
        <w:t>Funding</w:t>
      </w:r>
      <w:r w:rsidRPr="00457B7F">
        <w:rPr>
          <w:b/>
          <w:color w:val="0F4F75"/>
          <w:spacing w:val="-14"/>
          <w:sz w:val="32"/>
        </w:rPr>
        <w:t xml:space="preserve"> </w:t>
      </w:r>
      <w:r w:rsidRPr="00457B7F">
        <w:rPr>
          <w:b/>
          <w:color w:val="0F4F75"/>
          <w:spacing w:val="-2"/>
          <w:sz w:val="32"/>
        </w:rPr>
        <w:t>overview</w:t>
      </w:r>
    </w:p>
    <w:p w14:paraId="7A78B00E" w14:textId="77777777" w:rsidR="004373E3" w:rsidRPr="00457B7F" w:rsidRDefault="004373E3">
      <w:pPr>
        <w:pStyle w:val="BodyText"/>
        <w:spacing w:before="10"/>
        <w:rPr>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7"/>
        <w:gridCol w:w="2971"/>
      </w:tblGrid>
      <w:tr w:rsidR="004373E3" w:rsidRPr="00457B7F" w14:paraId="09468EA6" w14:textId="77777777">
        <w:trPr>
          <w:trHeight w:val="395"/>
        </w:trPr>
        <w:tc>
          <w:tcPr>
            <w:tcW w:w="6517" w:type="dxa"/>
            <w:shd w:val="clear" w:color="auto" w:fill="CFDCE2"/>
          </w:tcPr>
          <w:p w14:paraId="03070F83" w14:textId="77777777" w:rsidR="004373E3" w:rsidRPr="00457B7F" w:rsidRDefault="0050155C">
            <w:pPr>
              <w:pStyle w:val="TableParagraph"/>
              <w:rPr>
                <w:b/>
                <w:sz w:val="24"/>
              </w:rPr>
            </w:pPr>
            <w:r w:rsidRPr="00457B7F">
              <w:rPr>
                <w:b/>
                <w:color w:val="0D0D0D"/>
                <w:spacing w:val="-2"/>
                <w:sz w:val="24"/>
              </w:rPr>
              <w:t>Detail</w:t>
            </w:r>
          </w:p>
        </w:tc>
        <w:tc>
          <w:tcPr>
            <w:tcW w:w="2971" w:type="dxa"/>
            <w:shd w:val="clear" w:color="auto" w:fill="CFDCE2"/>
          </w:tcPr>
          <w:p w14:paraId="40EAC2F9" w14:textId="77777777" w:rsidR="004373E3" w:rsidRPr="00457B7F" w:rsidRDefault="0050155C">
            <w:pPr>
              <w:pStyle w:val="TableParagraph"/>
              <w:rPr>
                <w:b/>
                <w:sz w:val="24"/>
              </w:rPr>
            </w:pPr>
            <w:r w:rsidRPr="00457B7F">
              <w:rPr>
                <w:b/>
                <w:color w:val="0D0D0D"/>
                <w:spacing w:val="-2"/>
                <w:sz w:val="24"/>
              </w:rPr>
              <w:t>Amount</w:t>
            </w:r>
          </w:p>
        </w:tc>
      </w:tr>
      <w:tr w:rsidR="00414EE4" w:rsidRPr="00457B7F" w14:paraId="34D842FF" w14:textId="77777777" w:rsidTr="0093424E">
        <w:trPr>
          <w:trHeight w:val="395"/>
        </w:trPr>
        <w:tc>
          <w:tcPr>
            <w:tcW w:w="6517" w:type="dxa"/>
          </w:tcPr>
          <w:p w14:paraId="72DB25A8" w14:textId="77777777" w:rsidR="00414EE4" w:rsidRPr="00457B7F" w:rsidRDefault="00414EE4" w:rsidP="00414EE4">
            <w:pPr>
              <w:pStyle w:val="TableParagraph"/>
              <w:rPr>
                <w:sz w:val="24"/>
              </w:rPr>
            </w:pPr>
            <w:r w:rsidRPr="00457B7F">
              <w:rPr>
                <w:color w:val="0D0D0D"/>
                <w:sz w:val="24"/>
              </w:rPr>
              <w:t>Pupil</w:t>
            </w:r>
            <w:r w:rsidRPr="00457B7F">
              <w:rPr>
                <w:color w:val="0D0D0D"/>
                <w:spacing w:val="-5"/>
                <w:sz w:val="24"/>
              </w:rPr>
              <w:t xml:space="preserve"> </w:t>
            </w:r>
            <w:r w:rsidRPr="00457B7F">
              <w:rPr>
                <w:color w:val="0D0D0D"/>
                <w:sz w:val="24"/>
              </w:rPr>
              <w:t>premium</w:t>
            </w:r>
            <w:r w:rsidRPr="00457B7F">
              <w:rPr>
                <w:color w:val="0D0D0D"/>
                <w:spacing w:val="-3"/>
                <w:sz w:val="24"/>
              </w:rPr>
              <w:t xml:space="preserve"> </w:t>
            </w:r>
            <w:r w:rsidRPr="00457B7F">
              <w:rPr>
                <w:color w:val="0D0D0D"/>
                <w:sz w:val="24"/>
              </w:rPr>
              <w:t>funding</w:t>
            </w:r>
            <w:r w:rsidRPr="00457B7F">
              <w:rPr>
                <w:color w:val="0D0D0D"/>
                <w:spacing w:val="-5"/>
                <w:sz w:val="24"/>
              </w:rPr>
              <w:t xml:space="preserve"> </w:t>
            </w:r>
            <w:r w:rsidRPr="00457B7F">
              <w:rPr>
                <w:color w:val="0D0D0D"/>
                <w:sz w:val="24"/>
              </w:rPr>
              <w:t>allocation</w:t>
            </w:r>
            <w:r w:rsidRPr="00457B7F">
              <w:rPr>
                <w:color w:val="0D0D0D"/>
                <w:spacing w:val="-6"/>
                <w:sz w:val="24"/>
              </w:rPr>
              <w:t xml:space="preserve"> </w:t>
            </w:r>
            <w:r w:rsidRPr="00457B7F">
              <w:rPr>
                <w:color w:val="0D0D0D"/>
                <w:sz w:val="24"/>
              </w:rPr>
              <w:t>this</w:t>
            </w:r>
            <w:r w:rsidRPr="00457B7F">
              <w:rPr>
                <w:color w:val="0D0D0D"/>
                <w:spacing w:val="-6"/>
                <w:sz w:val="24"/>
              </w:rPr>
              <w:t xml:space="preserve"> </w:t>
            </w:r>
            <w:r w:rsidRPr="00457B7F">
              <w:rPr>
                <w:color w:val="0D0D0D"/>
                <w:sz w:val="24"/>
              </w:rPr>
              <w:t>academic</w:t>
            </w:r>
            <w:r w:rsidRPr="00457B7F">
              <w:rPr>
                <w:color w:val="0D0D0D"/>
                <w:spacing w:val="-3"/>
                <w:sz w:val="24"/>
              </w:rPr>
              <w:t xml:space="preserve"> </w:t>
            </w:r>
            <w:r w:rsidRPr="00457B7F">
              <w:rPr>
                <w:color w:val="0D0D0D"/>
                <w:spacing w:val="-4"/>
                <w:sz w:val="24"/>
              </w:rPr>
              <w:t>year</w:t>
            </w:r>
          </w:p>
        </w:tc>
        <w:tc>
          <w:tcPr>
            <w:tcW w:w="2971" w:type="dxa"/>
            <w:tcBorders>
              <w:top w:val="single" w:sz="4" w:space="0" w:color="000000"/>
              <w:left w:val="single" w:sz="4" w:space="0" w:color="000000"/>
              <w:bottom w:val="single" w:sz="4" w:space="0" w:color="000000"/>
              <w:right w:val="single" w:sz="4" w:space="0" w:color="000000"/>
            </w:tcBorders>
            <w:shd w:val="clear" w:color="auto" w:fill="auto"/>
          </w:tcPr>
          <w:p w14:paraId="5C409671" w14:textId="665BA293" w:rsidR="00414EE4" w:rsidRPr="00457B7F" w:rsidRDefault="00414EE4" w:rsidP="00414EE4">
            <w:pPr>
              <w:pStyle w:val="TableParagraph"/>
              <w:rPr>
                <w:sz w:val="24"/>
              </w:rPr>
            </w:pPr>
            <w:r w:rsidRPr="00457B7F">
              <w:t>£39, 962</w:t>
            </w:r>
          </w:p>
        </w:tc>
      </w:tr>
      <w:tr w:rsidR="00414EE4" w:rsidRPr="00457B7F" w14:paraId="1F402BA7" w14:textId="77777777" w:rsidTr="0093424E">
        <w:trPr>
          <w:trHeight w:val="1010"/>
        </w:trPr>
        <w:tc>
          <w:tcPr>
            <w:tcW w:w="6517" w:type="dxa"/>
          </w:tcPr>
          <w:p w14:paraId="678EF139" w14:textId="77777777" w:rsidR="00414EE4" w:rsidRPr="00457B7F" w:rsidRDefault="00414EE4" w:rsidP="00414EE4">
            <w:pPr>
              <w:pStyle w:val="TableParagraph"/>
              <w:spacing w:before="62"/>
              <w:rPr>
                <w:sz w:val="24"/>
              </w:rPr>
            </w:pPr>
            <w:r w:rsidRPr="00457B7F">
              <w:rPr>
                <w:color w:val="0D0D0D"/>
                <w:sz w:val="24"/>
              </w:rPr>
              <w:t>Recovery</w:t>
            </w:r>
            <w:r w:rsidRPr="00457B7F">
              <w:rPr>
                <w:color w:val="0D0D0D"/>
                <w:spacing w:val="-14"/>
                <w:sz w:val="24"/>
              </w:rPr>
              <w:t xml:space="preserve"> </w:t>
            </w:r>
            <w:r w:rsidRPr="00457B7F">
              <w:rPr>
                <w:color w:val="0D0D0D"/>
                <w:sz w:val="24"/>
              </w:rPr>
              <w:t>premium</w:t>
            </w:r>
            <w:r w:rsidRPr="00457B7F">
              <w:rPr>
                <w:color w:val="0D0D0D"/>
                <w:spacing w:val="-12"/>
                <w:sz w:val="24"/>
              </w:rPr>
              <w:t xml:space="preserve"> </w:t>
            </w:r>
            <w:r w:rsidRPr="00457B7F">
              <w:rPr>
                <w:color w:val="0D0D0D"/>
                <w:sz w:val="24"/>
              </w:rPr>
              <w:t>funding</w:t>
            </w:r>
            <w:r w:rsidRPr="00457B7F">
              <w:rPr>
                <w:color w:val="0D0D0D"/>
                <w:spacing w:val="-15"/>
                <w:sz w:val="24"/>
              </w:rPr>
              <w:t xml:space="preserve"> </w:t>
            </w:r>
            <w:r w:rsidRPr="00457B7F">
              <w:rPr>
                <w:color w:val="0D0D0D"/>
                <w:sz w:val="24"/>
              </w:rPr>
              <w:t>allocation</w:t>
            </w:r>
            <w:r w:rsidRPr="00457B7F">
              <w:rPr>
                <w:color w:val="0D0D0D"/>
                <w:spacing w:val="-13"/>
                <w:sz w:val="24"/>
              </w:rPr>
              <w:t xml:space="preserve"> </w:t>
            </w:r>
            <w:r w:rsidRPr="00457B7F">
              <w:rPr>
                <w:color w:val="0D0D0D"/>
                <w:sz w:val="24"/>
              </w:rPr>
              <w:t>this</w:t>
            </w:r>
            <w:r w:rsidRPr="00457B7F">
              <w:rPr>
                <w:color w:val="0D0D0D"/>
                <w:spacing w:val="-16"/>
                <w:sz w:val="24"/>
              </w:rPr>
              <w:t xml:space="preserve"> </w:t>
            </w:r>
            <w:r w:rsidRPr="00457B7F">
              <w:rPr>
                <w:color w:val="0D0D0D"/>
                <w:sz w:val="24"/>
              </w:rPr>
              <w:t>academic</w:t>
            </w:r>
            <w:r w:rsidRPr="00457B7F">
              <w:rPr>
                <w:color w:val="0D0D0D"/>
                <w:spacing w:val="-13"/>
                <w:sz w:val="24"/>
              </w:rPr>
              <w:t xml:space="preserve"> </w:t>
            </w:r>
            <w:r w:rsidRPr="00457B7F">
              <w:rPr>
                <w:color w:val="0D0D0D"/>
                <w:spacing w:val="-4"/>
                <w:sz w:val="24"/>
              </w:rPr>
              <w:t>year</w:t>
            </w:r>
          </w:p>
          <w:p w14:paraId="71C90792" w14:textId="77777777" w:rsidR="00414EE4" w:rsidRPr="00457B7F" w:rsidRDefault="00414EE4" w:rsidP="00414EE4">
            <w:pPr>
              <w:pStyle w:val="TableParagraph"/>
              <w:rPr>
                <w:i/>
                <w:sz w:val="24"/>
              </w:rPr>
            </w:pPr>
            <w:r w:rsidRPr="00457B7F">
              <w:rPr>
                <w:i/>
                <w:color w:val="0D0D0D"/>
                <w:sz w:val="24"/>
              </w:rPr>
              <w:t>Recovery</w:t>
            </w:r>
            <w:r w:rsidRPr="00457B7F">
              <w:rPr>
                <w:i/>
                <w:color w:val="0D0D0D"/>
                <w:spacing w:val="-5"/>
                <w:sz w:val="24"/>
              </w:rPr>
              <w:t xml:space="preserve"> </w:t>
            </w:r>
            <w:r w:rsidRPr="00457B7F">
              <w:rPr>
                <w:i/>
                <w:color w:val="0D0D0D"/>
                <w:sz w:val="24"/>
              </w:rPr>
              <w:t>premium</w:t>
            </w:r>
            <w:r w:rsidRPr="00457B7F">
              <w:rPr>
                <w:i/>
                <w:color w:val="0D0D0D"/>
                <w:spacing w:val="-6"/>
                <w:sz w:val="24"/>
              </w:rPr>
              <w:t xml:space="preserve"> </w:t>
            </w:r>
            <w:r w:rsidRPr="00457B7F">
              <w:rPr>
                <w:i/>
                <w:color w:val="0D0D0D"/>
                <w:sz w:val="24"/>
              </w:rPr>
              <w:t>received</w:t>
            </w:r>
            <w:r w:rsidRPr="00457B7F">
              <w:rPr>
                <w:i/>
                <w:color w:val="0D0D0D"/>
                <w:spacing w:val="-4"/>
                <w:sz w:val="24"/>
              </w:rPr>
              <w:t xml:space="preserve"> </w:t>
            </w:r>
            <w:r w:rsidRPr="00457B7F">
              <w:rPr>
                <w:i/>
                <w:color w:val="0D0D0D"/>
                <w:sz w:val="24"/>
              </w:rPr>
              <w:t>in</w:t>
            </w:r>
            <w:r w:rsidRPr="00457B7F">
              <w:rPr>
                <w:i/>
                <w:color w:val="0D0D0D"/>
                <w:spacing w:val="-7"/>
                <w:sz w:val="24"/>
              </w:rPr>
              <w:t xml:space="preserve"> </w:t>
            </w:r>
            <w:r w:rsidRPr="00457B7F">
              <w:rPr>
                <w:i/>
                <w:color w:val="0D0D0D"/>
                <w:sz w:val="24"/>
              </w:rPr>
              <w:t>academic</w:t>
            </w:r>
            <w:r w:rsidRPr="00457B7F">
              <w:rPr>
                <w:i/>
                <w:color w:val="0D0D0D"/>
                <w:spacing w:val="-5"/>
                <w:sz w:val="24"/>
              </w:rPr>
              <w:t xml:space="preserve"> </w:t>
            </w:r>
            <w:r w:rsidRPr="00457B7F">
              <w:rPr>
                <w:i/>
                <w:color w:val="0D0D0D"/>
                <w:sz w:val="24"/>
              </w:rPr>
              <w:t>year</w:t>
            </w:r>
            <w:r w:rsidRPr="00457B7F">
              <w:rPr>
                <w:i/>
                <w:color w:val="0D0D0D"/>
                <w:spacing w:val="-9"/>
                <w:sz w:val="24"/>
              </w:rPr>
              <w:t xml:space="preserve"> </w:t>
            </w:r>
            <w:r w:rsidRPr="00457B7F">
              <w:rPr>
                <w:i/>
                <w:color w:val="0D0D0D"/>
                <w:sz w:val="24"/>
              </w:rPr>
              <w:t>2023/24 cannot be carried forward beyond August 31, 2024.</w:t>
            </w:r>
          </w:p>
        </w:tc>
        <w:tc>
          <w:tcPr>
            <w:tcW w:w="2971" w:type="dxa"/>
            <w:tcBorders>
              <w:top w:val="single" w:sz="4" w:space="0" w:color="000000"/>
              <w:left w:val="single" w:sz="4" w:space="0" w:color="000000"/>
              <w:bottom w:val="single" w:sz="4" w:space="0" w:color="000000"/>
              <w:right w:val="single" w:sz="4" w:space="0" w:color="000000"/>
            </w:tcBorders>
            <w:shd w:val="clear" w:color="auto" w:fill="auto"/>
          </w:tcPr>
          <w:p w14:paraId="48347382" w14:textId="6478DDC8" w:rsidR="00414EE4" w:rsidRPr="00457B7F" w:rsidRDefault="00414EE4" w:rsidP="00414EE4">
            <w:pPr>
              <w:pStyle w:val="TableParagraph"/>
              <w:spacing w:before="62"/>
              <w:rPr>
                <w:sz w:val="24"/>
              </w:rPr>
            </w:pPr>
            <w:r w:rsidRPr="00457B7F">
              <w:t>£0</w:t>
            </w:r>
          </w:p>
        </w:tc>
      </w:tr>
      <w:tr w:rsidR="00414EE4" w:rsidRPr="00457B7F" w14:paraId="245F3A2F" w14:textId="77777777" w:rsidTr="0093424E">
        <w:trPr>
          <w:trHeight w:val="732"/>
        </w:trPr>
        <w:tc>
          <w:tcPr>
            <w:tcW w:w="6517" w:type="dxa"/>
          </w:tcPr>
          <w:p w14:paraId="7BD76EF2" w14:textId="77777777" w:rsidR="00414EE4" w:rsidRPr="00457B7F" w:rsidRDefault="00414EE4" w:rsidP="00414EE4">
            <w:pPr>
              <w:pStyle w:val="TableParagraph"/>
              <w:ind w:right="238"/>
              <w:rPr>
                <w:i/>
                <w:sz w:val="24"/>
              </w:rPr>
            </w:pPr>
            <w:r w:rsidRPr="00457B7F">
              <w:rPr>
                <w:color w:val="0D0D0D"/>
                <w:sz w:val="24"/>
              </w:rPr>
              <w:t>Pupil</w:t>
            </w:r>
            <w:r w:rsidRPr="00457B7F">
              <w:rPr>
                <w:color w:val="0D0D0D"/>
                <w:spacing w:val="-8"/>
                <w:sz w:val="24"/>
              </w:rPr>
              <w:t xml:space="preserve"> </w:t>
            </w:r>
            <w:r w:rsidRPr="00457B7F">
              <w:rPr>
                <w:color w:val="0D0D0D"/>
                <w:sz w:val="24"/>
              </w:rPr>
              <w:t>premium</w:t>
            </w:r>
            <w:r w:rsidRPr="00457B7F">
              <w:rPr>
                <w:color w:val="0D0D0D"/>
                <w:spacing w:val="-4"/>
                <w:sz w:val="24"/>
              </w:rPr>
              <w:t xml:space="preserve"> </w:t>
            </w:r>
            <w:r w:rsidRPr="00457B7F">
              <w:rPr>
                <w:color w:val="0D0D0D"/>
                <w:sz w:val="24"/>
              </w:rPr>
              <w:t>funding</w:t>
            </w:r>
            <w:r w:rsidRPr="00457B7F">
              <w:rPr>
                <w:color w:val="0D0D0D"/>
                <w:spacing w:val="-9"/>
                <w:sz w:val="24"/>
              </w:rPr>
              <w:t xml:space="preserve"> </w:t>
            </w:r>
            <w:r w:rsidRPr="00457B7F">
              <w:rPr>
                <w:color w:val="0D0D0D"/>
                <w:sz w:val="24"/>
              </w:rPr>
              <w:t>carried</w:t>
            </w:r>
            <w:r w:rsidRPr="00457B7F">
              <w:rPr>
                <w:color w:val="0D0D0D"/>
                <w:spacing w:val="-6"/>
                <w:sz w:val="24"/>
              </w:rPr>
              <w:t xml:space="preserve"> </w:t>
            </w:r>
            <w:r w:rsidRPr="00457B7F">
              <w:rPr>
                <w:color w:val="0D0D0D"/>
                <w:sz w:val="24"/>
              </w:rPr>
              <w:t>forward</w:t>
            </w:r>
            <w:r w:rsidRPr="00457B7F">
              <w:rPr>
                <w:color w:val="0D0D0D"/>
                <w:spacing w:val="-7"/>
                <w:sz w:val="24"/>
              </w:rPr>
              <w:t xml:space="preserve"> </w:t>
            </w:r>
            <w:r w:rsidRPr="00457B7F">
              <w:rPr>
                <w:color w:val="0D0D0D"/>
                <w:sz w:val="24"/>
              </w:rPr>
              <w:t>from</w:t>
            </w:r>
            <w:r w:rsidRPr="00457B7F">
              <w:rPr>
                <w:color w:val="0D0D0D"/>
                <w:spacing w:val="-8"/>
                <w:sz w:val="24"/>
              </w:rPr>
              <w:t xml:space="preserve"> </w:t>
            </w:r>
            <w:r w:rsidRPr="00457B7F">
              <w:rPr>
                <w:color w:val="0D0D0D"/>
                <w:sz w:val="24"/>
              </w:rPr>
              <w:t xml:space="preserve">previous years </w:t>
            </w:r>
            <w:r w:rsidRPr="00457B7F">
              <w:rPr>
                <w:i/>
                <w:color w:val="0D0D0D"/>
                <w:sz w:val="24"/>
              </w:rPr>
              <w:t>(enter £0 if not applicable)</w:t>
            </w:r>
          </w:p>
        </w:tc>
        <w:tc>
          <w:tcPr>
            <w:tcW w:w="2971" w:type="dxa"/>
            <w:tcBorders>
              <w:top w:val="single" w:sz="4" w:space="0" w:color="000000"/>
              <w:left w:val="single" w:sz="4" w:space="0" w:color="000000"/>
              <w:bottom w:val="single" w:sz="4" w:space="0" w:color="000000"/>
              <w:right w:val="single" w:sz="4" w:space="0" w:color="000000"/>
            </w:tcBorders>
            <w:shd w:val="clear" w:color="auto" w:fill="auto"/>
          </w:tcPr>
          <w:p w14:paraId="12C82C7C" w14:textId="0BE12F94" w:rsidR="00414EE4" w:rsidRPr="00457B7F" w:rsidRDefault="00414EE4" w:rsidP="00414EE4">
            <w:pPr>
              <w:pStyle w:val="TableParagraph"/>
              <w:ind w:left="0"/>
              <w:rPr>
                <w:sz w:val="24"/>
              </w:rPr>
            </w:pPr>
            <w:r w:rsidRPr="00457B7F">
              <w:t>£ 0</w:t>
            </w:r>
          </w:p>
        </w:tc>
      </w:tr>
      <w:tr w:rsidR="00414EE4" w:rsidRPr="00457B7F" w14:paraId="77BBF10B" w14:textId="77777777" w:rsidTr="0093424E">
        <w:trPr>
          <w:trHeight w:val="1343"/>
        </w:trPr>
        <w:tc>
          <w:tcPr>
            <w:tcW w:w="6517" w:type="dxa"/>
          </w:tcPr>
          <w:p w14:paraId="7447EC32" w14:textId="77777777" w:rsidR="00414EE4" w:rsidRPr="00457B7F" w:rsidRDefault="00414EE4" w:rsidP="00414EE4">
            <w:pPr>
              <w:pStyle w:val="TableParagraph"/>
              <w:rPr>
                <w:b/>
                <w:sz w:val="24"/>
              </w:rPr>
            </w:pPr>
            <w:r w:rsidRPr="00457B7F">
              <w:rPr>
                <w:b/>
                <w:color w:val="0D0D0D"/>
                <w:sz w:val="24"/>
              </w:rPr>
              <w:t>Total</w:t>
            </w:r>
            <w:r w:rsidRPr="00457B7F">
              <w:rPr>
                <w:b/>
                <w:color w:val="0D0D0D"/>
                <w:spacing w:val="-2"/>
                <w:sz w:val="24"/>
              </w:rPr>
              <w:t xml:space="preserve"> </w:t>
            </w:r>
            <w:r w:rsidRPr="00457B7F">
              <w:rPr>
                <w:b/>
                <w:color w:val="0D0D0D"/>
                <w:sz w:val="24"/>
              </w:rPr>
              <w:t>budget</w:t>
            </w:r>
            <w:r w:rsidRPr="00457B7F">
              <w:rPr>
                <w:b/>
                <w:color w:val="0D0D0D"/>
                <w:spacing w:val="-2"/>
                <w:sz w:val="24"/>
              </w:rPr>
              <w:t xml:space="preserve"> </w:t>
            </w:r>
            <w:r w:rsidRPr="00457B7F">
              <w:rPr>
                <w:b/>
                <w:color w:val="0D0D0D"/>
                <w:sz w:val="24"/>
              </w:rPr>
              <w:t>for</w:t>
            </w:r>
            <w:r w:rsidRPr="00457B7F">
              <w:rPr>
                <w:b/>
                <w:color w:val="0D0D0D"/>
                <w:spacing w:val="-2"/>
                <w:sz w:val="24"/>
              </w:rPr>
              <w:t xml:space="preserve"> </w:t>
            </w:r>
            <w:r w:rsidRPr="00457B7F">
              <w:rPr>
                <w:b/>
                <w:color w:val="0D0D0D"/>
                <w:sz w:val="24"/>
              </w:rPr>
              <w:t>this</w:t>
            </w:r>
            <w:r w:rsidRPr="00457B7F">
              <w:rPr>
                <w:b/>
                <w:color w:val="0D0D0D"/>
                <w:spacing w:val="-5"/>
                <w:sz w:val="24"/>
              </w:rPr>
              <w:t xml:space="preserve"> </w:t>
            </w:r>
            <w:r w:rsidRPr="00457B7F">
              <w:rPr>
                <w:b/>
                <w:color w:val="0D0D0D"/>
                <w:sz w:val="24"/>
              </w:rPr>
              <w:t>academic</w:t>
            </w:r>
            <w:r w:rsidRPr="00457B7F">
              <w:rPr>
                <w:b/>
                <w:color w:val="0D0D0D"/>
                <w:spacing w:val="-3"/>
                <w:sz w:val="24"/>
              </w:rPr>
              <w:t xml:space="preserve"> </w:t>
            </w:r>
            <w:r w:rsidRPr="00457B7F">
              <w:rPr>
                <w:b/>
                <w:color w:val="0D0D0D"/>
                <w:spacing w:val="-4"/>
                <w:sz w:val="24"/>
              </w:rPr>
              <w:t>year</w:t>
            </w:r>
          </w:p>
          <w:p w14:paraId="063D332D" w14:textId="77777777" w:rsidR="00414EE4" w:rsidRPr="00457B7F" w:rsidRDefault="00414EE4" w:rsidP="00414EE4">
            <w:pPr>
              <w:pStyle w:val="TableParagraph"/>
              <w:spacing w:before="120"/>
              <w:rPr>
                <w:i/>
                <w:sz w:val="24"/>
              </w:rPr>
            </w:pPr>
            <w:r w:rsidRPr="00457B7F">
              <w:rPr>
                <w:i/>
                <w:color w:val="0D0D0D"/>
                <w:sz w:val="24"/>
              </w:rPr>
              <w:t>If your school is an academy in a trust that pools this funding,</w:t>
            </w:r>
            <w:r w:rsidRPr="00457B7F">
              <w:rPr>
                <w:i/>
                <w:color w:val="0D0D0D"/>
                <w:spacing w:val="-5"/>
                <w:sz w:val="24"/>
              </w:rPr>
              <w:t xml:space="preserve"> </w:t>
            </w:r>
            <w:r w:rsidRPr="00457B7F">
              <w:rPr>
                <w:i/>
                <w:color w:val="0D0D0D"/>
                <w:sz w:val="24"/>
              </w:rPr>
              <w:t>state</w:t>
            </w:r>
            <w:r w:rsidRPr="00457B7F">
              <w:rPr>
                <w:i/>
                <w:color w:val="0D0D0D"/>
                <w:spacing w:val="-5"/>
                <w:sz w:val="24"/>
              </w:rPr>
              <w:t xml:space="preserve"> </w:t>
            </w:r>
            <w:r w:rsidRPr="00457B7F">
              <w:rPr>
                <w:i/>
                <w:color w:val="0D0D0D"/>
                <w:sz w:val="24"/>
              </w:rPr>
              <w:t>the</w:t>
            </w:r>
            <w:r w:rsidRPr="00457B7F">
              <w:rPr>
                <w:i/>
                <w:color w:val="0D0D0D"/>
                <w:spacing w:val="-5"/>
                <w:sz w:val="24"/>
              </w:rPr>
              <w:t xml:space="preserve"> </w:t>
            </w:r>
            <w:r w:rsidRPr="00457B7F">
              <w:rPr>
                <w:i/>
                <w:color w:val="0D0D0D"/>
                <w:sz w:val="24"/>
              </w:rPr>
              <w:t>amount</w:t>
            </w:r>
            <w:r w:rsidRPr="00457B7F">
              <w:rPr>
                <w:i/>
                <w:color w:val="0D0D0D"/>
                <w:spacing w:val="-7"/>
                <w:sz w:val="24"/>
              </w:rPr>
              <w:t xml:space="preserve"> </w:t>
            </w:r>
            <w:r w:rsidRPr="00457B7F">
              <w:rPr>
                <w:i/>
                <w:color w:val="0D0D0D"/>
                <w:sz w:val="24"/>
              </w:rPr>
              <w:t>available</w:t>
            </w:r>
            <w:r w:rsidRPr="00457B7F">
              <w:rPr>
                <w:i/>
                <w:color w:val="0D0D0D"/>
                <w:spacing w:val="-7"/>
                <w:sz w:val="24"/>
              </w:rPr>
              <w:t xml:space="preserve"> </w:t>
            </w:r>
            <w:r w:rsidRPr="00457B7F">
              <w:rPr>
                <w:i/>
                <w:color w:val="0D0D0D"/>
                <w:sz w:val="24"/>
              </w:rPr>
              <w:t>to</w:t>
            </w:r>
            <w:r w:rsidRPr="00457B7F">
              <w:rPr>
                <w:i/>
                <w:color w:val="0D0D0D"/>
                <w:spacing w:val="-5"/>
                <w:sz w:val="24"/>
              </w:rPr>
              <w:t xml:space="preserve"> </w:t>
            </w:r>
            <w:r w:rsidRPr="00457B7F">
              <w:rPr>
                <w:i/>
                <w:color w:val="0D0D0D"/>
                <w:sz w:val="24"/>
              </w:rPr>
              <w:t>your</w:t>
            </w:r>
            <w:r w:rsidRPr="00457B7F">
              <w:rPr>
                <w:i/>
                <w:color w:val="0D0D0D"/>
                <w:spacing w:val="-5"/>
                <w:sz w:val="24"/>
              </w:rPr>
              <w:t xml:space="preserve"> </w:t>
            </w:r>
            <w:r w:rsidRPr="00457B7F">
              <w:rPr>
                <w:i/>
                <w:color w:val="0D0D0D"/>
                <w:sz w:val="24"/>
              </w:rPr>
              <w:t>school</w:t>
            </w:r>
            <w:r w:rsidRPr="00457B7F">
              <w:rPr>
                <w:i/>
                <w:color w:val="0D0D0D"/>
                <w:spacing w:val="-5"/>
                <w:sz w:val="24"/>
              </w:rPr>
              <w:t xml:space="preserve"> </w:t>
            </w:r>
            <w:r w:rsidRPr="00457B7F">
              <w:rPr>
                <w:i/>
                <w:color w:val="0D0D0D"/>
                <w:sz w:val="24"/>
              </w:rPr>
              <w:t>this academic year</w:t>
            </w:r>
          </w:p>
        </w:tc>
        <w:tc>
          <w:tcPr>
            <w:tcW w:w="2971" w:type="dxa"/>
            <w:tcBorders>
              <w:top w:val="single" w:sz="4" w:space="0" w:color="000000"/>
              <w:left w:val="single" w:sz="4" w:space="0" w:color="000000"/>
              <w:bottom w:val="single" w:sz="4" w:space="0" w:color="000000"/>
              <w:right w:val="single" w:sz="4" w:space="0" w:color="000000"/>
            </w:tcBorders>
            <w:shd w:val="clear" w:color="auto" w:fill="auto"/>
          </w:tcPr>
          <w:p w14:paraId="74E1064F" w14:textId="58EB0626" w:rsidR="00414EE4" w:rsidRPr="00457B7F" w:rsidRDefault="00414EE4" w:rsidP="00414EE4">
            <w:pPr>
              <w:pStyle w:val="TableParagraph"/>
              <w:rPr>
                <w:sz w:val="24"/>
              </w:rPr>
            </w:pPr>
            <w:r w:rsidRPr="00457B7F">
              <w:t>£39,962</w:t>
            </w:r>
          </w:p>
        </w:tc>
      </w:tr>
    </w:tbl>
    <w:p w14:paraId="001B2604" w14:textId="77777777" w:rsidR="004373E3" w:rsidRPr="00457B7F" w:rsidRDefault="004373E3">
      <w:pPr>
        <w:pStyle w:val="TableParagraph"/>
        <w:rPr>
          <w:sz w:val="24"/>
        </w:rPr>
        <w:sectPr w:rsidR="004373E3" w:rsidRPr="00457B7F">
          <w:headerReference w:type="default" r:id="rId7"/>
          <w:footerReference w:type="default" r:id="rId8"/>
          <w:type w:val="continuous"/>
          <w:pgSz w:w="11910" w:h="16840"/>
          <w:pgMar w:top="1040" w:right="1133" w:bottom="960" w:left="992" w:header="0" w:footer="776" w:gutter="0"/>
          <w:pgNumType w:start="1"/>
          <w:cols w:space="720"/>
        </w:sectPr>
      </w:pPr>
    </w:p>
    <w:p w14:paraId="2C8E1409" w14:textId="77777777" w:rsidR="004373E3" w:rsidRPr="00457B7F" w:rsidRDefault="0050155C">
      <w:pPr>
        <w:pStyle w:val="Heading1"/>
      </w:pPr>
      <w:r w:rsidRPr="00457B7F">
        <w:rPr>
          <w:color w:val="0F4F75"/>
        </w:rPr>
        <w:lastRenderedPageBreak/>
        <w:t>Part</w:t>
      </w:r>
      <w:r w:rsidRPr="00457B7F">
        <w:rPr>
          <w:color w:val="0F4F75"/>
          <w:spacing w:val="-4"/>
        </w:rPr>
        <w:t xml:space="preserve"> </w:t>
      </w:r>
      <w:r w:rsidRPr="00457B7F">
        <w:rPr>
          <w:color w:val="0F4F75"/>
        </w:rPr>
        <w:t>A:</w:t>
      </w:r>
      <w:r w:rsidRPr="00457B7F">
        <w:rPr>
          <w:color w:val="0F4F75"/>
          <w:spacing w:val="-3"/>
        </w:rPr>
        <w:t xml:space="preserve"> </w:t>
      </w:r>
      <w:r w:rsidRPr="00457B7F">
        <w:rPr>
          <w:color w:val="0F4F75"/>
        </w:rPr>
        <w:t>Pupil</w:t>
      </w:r>
      <w:r w:rsidRPr="00457B7F">
        <w:rPr>
          <w:color w:val="0F4F75"/>
          <w:spacing w:val="-4"/>
        </w:rPr>
        <w:t xml:space="preserve"> </w:t>
      </w:r>
      <w:r w:rsidRPr="00457B7F">
        <w:rPr>
          <w:color w:val="0F4F75"/>
        </w:rPr>
        <w:t>premium</w:t>
      </w:r>
      <w:r w:rsidRPr="00457B7F">
        <w:rPr>
          <w:color w:val="0F4F75"/>
          <w:spacing w:val="-3"/>
        </w:rPr>
        <w:t xml:space="preserve"> </w:t>
      </w:r>
      <w:r w:rsidRPr="00457B7F">
        <w:rPr>
          <w:color w:val="0F4F75"/>
        </w:rPr>
        <w:t>strategy</w:t>
      </w:r>
      <w:r w:rsidRPr="00457B7F">
        <w:rPr>
          <w:color w:val="0F4F75"/>
          <w:spacing w:val="-5"/>
        </w:rPr>
        <w:t xml:space="preserve"> </w:t>
      </w:r>
      <w:r w:rsidRPr="00457B7F">
        <w:rPr>
          <w:color w:val="0F4F75"/>
          <w:spacing w:val="-4"/>
        </w:rPr>
        <w:t>plan</w:t>
      </w:r>
    </w:p>
    <w:p w14:paraId="61A37A08" w14:textId="77777777" w:rsidR="004373E3" w:rsidRPr="00457B7F" w:rsidRDefault="004373E3">
      <w:pPr>
        <w:pStyle w:val="BodyText"/>
        <w:spacing w:before="66"/>
        <w:rPr>
          <w:b/>
          <w:sz w:val="36"/>
        </w:rPr>
      </w:pPr>
    </w:p>
    <w:p w14:paraId="578D682F" w14:textId="77777777" w:rsidR="004373E3" w:rsidRPr="00457B7F" w:rsidRDefault="0050155C">
      <w:pPr>
        <w:pStyle w:val="Heading2"/>
        <w:spacing w:before="1"/>
      </w:pPr>
      <w:bookmarkStart w:id="0" w:name="_Hlk192514078"/>
      <w:r w:rsidRPr="00457B7F">
        <w:rPr>
          <w:color w:val="0F4F75"/>
        </w:rPr>
        <w:t>Statement</w:t>
      </w:r>
      <w:r w:rsidRPr="00457B7F">
        <w:rPr>
          <w:color w:val="0F4F75"/>
          <w:spacing w:val="-11"/>
        </w:rPr>
        <w:t xml:space="preserve"> </w:t>
      </w:r>
      <w:r w:rsidRPr="00457B7F">
        <w:rPr>
          <w:color w:val="0F4F75"/>
        </w:rPr>
        <w:t>of</w:t>
      </w:r>
      <w:r w:rsidRPr="00457B7F">
        <w:rPr>
          <w:color w:val="0F4F75"/>
          <w:spacing w:val="-11"/>
        </w:rPr>
        <w:t xml:space="preserve"> </w:t>
      </w:r>
      <w:r w:rsidRPr="00457B7F">
        <w:rPr>
          <w:color w:val="0F4F75"/>
          <w:spacing w:val="-2"/>
        </w:rPr>
        <w:t>intent</w:t>
      </w:r>
    </w:p>
    <w:p w14:paraId="66E2C6C3" w14:textId="52A3731B" w:rsidR="004373E3" w:rsidRPr="00457B7F" w:rsidRDefault="0050155C">
      <w:pPr>
        <w:pStyle w:val="BodyText"/>
        <w:spacing w:before="249" w:line="288" w:lineRule="auto"/>
        <w:ind w:left="255" w:right="186"/>
      </w:pPr>
      <w:r w:rsidRPr="00457B7F">
        <w:rPr>
          <w:noProof/>
        </w:rPr>
        <mc:AlternateContent>
          <mc:Choice Requires="wps">
            <w:drawing>
              <wp:anchor distT="0" distB="0" distL="0" distR="0" simplePos="0" relativeHeight="487216128" behindDoc="1" locked="0" layoutInCell="1" allowOverlap="1" wp14:anchorId="0C97DDB4" wp14:editId="3920E921">
                <wp:simplePos x="0" y="0"/>
                <wp:positionH relativeFrom="page">
                  <wp:posOffset>719328</wp:posOffset>
                </wp:positionH>
                <wp:positionV relativeFrom="paragraph">
                  <wp:posOffset>151956</wp:posOffset>
                </wp:positionV>
                <wp:extent cx="6031865" cy="798385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1865" cy="7983855"/>
                        </a:xfrm>
                        <a:custGeom>
                          <a:avLst/>
                          <a:gdLst/>
                          <a:ahLst/>
                          <a:cxnLst/>
                          <a:rect l="l" t="t" r="r" b="b"/>
                          <a:pathLst>
                            <a:path w="6031865" h="7983855">
                              <a:moveTo>
                                <a:pt x="6096" y="6172"/>
                              </a:moveTo>
                              <a:lnTo>
                                <a:pt x="0" y="6172"/>
                              </a:lnTo>
                              <a:lnTo>
                                <a:pt x="0" y="7977581"/>
                              </a:lnTo>
                              <a:lnTo>
                                <a:pt x="6096" y="7977581"/>
                              </a:lnTo>
                              <a:lnTo>
                                <a:pt x="6096" y="6172"/>
                              </a:lnTo>
                              <a:close/>
                            </a:path>
                            <a:path w="6031865" h="7983855">
                              <a:moveTo>
                                <a:pt x="6031725" y="7977594"/>
                              </a:moveTo>
                              <a:lnTo>
                                <a:pt x="6025642" y="7977594"/>
                              </a:lnTo>
                              <a:lnTo>
                                <a:pt x="6096" y="7977594"/>
                              </a:lnTo>
                              <a:lnTo>
                                <a:pt x="0" y="7977594"/>
                              </a:lnTo>
                              <a:lnTo>
                                <a:pt x="0" y="7983677"/>
                              </a:lnTo>
                              <a:lnTo>
                                <a:pt x="6096" y="7983677"/>
                              </a:lnTo>
                              <a:lnTo>
                                <a:pt x="6025642" y="7983677"/>
                              </a:lnTo>
                              <a:lnTo>
                                <a:pt x="6031725" y="7983677"/>
                              </a:lnTo>
                              <a:lnTo>
                                <a:pt x="6031725" y="7977594"/>
                              </a:lnTo>
                              <a:close/>
                            </a:path>
                            <a:path w="6031865" h="7983855">
                              <a:moveTo>
                                <a:pt x="6031725" y="6172"/>
                              </a:moveTo>
                              <a:lnTo>
                                <a:pt x="6025642" y="6172"/>
                              </a:lnTo>
                              <a:lnTo>
                                <a:pt x="6025642" y="7977581"/>
                              </a:lnTo>
                              <a:lnTo>
                                <a:pt x="6031725" y="7977581"/>
                              </a:lnTo>
                              <a:lnTo>
                                <a:pt x="6031725" y="6172"/>
                              </a:lnTo>
                              <a:close/>
                            </a:path>
                            <a:path w="6031865" h="7983855">
                              <a:moveTo>
                                <a:pt x="6031725" y="0"/>
                              </a:moveTo>
                              <a:lnTo>
                                <a:pt x="6025642" y="0"/>
                              </a:lnTo>
                              <a:lnTo>
                                <a:pt x="6096" y="0"/>
                              </a:lnTo>
                              <a:lnTo>
                                <a:pt x="0" y="0"/>
                              </a:lnTo>
                              <a:lnTo>
                                <a:pt x="0" y="6096"/>
                              </a:lnTo>
                              <a:lnTo>
                                <a:pt x="6096" y="6096"/>
                              </a:lnTo>
                              <a:lnTo>
                                <a:pt x="6025642" y="6096"/>
                              </a:lnTo>
                              <a:lnTo>
                                <a:pt x="6031725" y="6096"/>
                              </a:lnTo>
                              <a:lnTo>
                                <a:pt x="60317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F5B274" id="Graphic 3" o:spid="_x0000_s1026" style="position:absolute;margin-left:56.65pt;margin-top:11.95pt;width:474.95pt;height:628.65pt;z-index:-16100352;visibility:visible;mso-wrap-style:square;mso-wrap-distance-left:0;mso-wrap-distance-top:0;mso-wrap-distance-right:0;mso-wrap-distance-bottom:0;mso-position-horizontal:absolute;mso-position-horizontal-relative:page;mso-position-vertical:absolute;mso-position-vertical-relative:text;v-text-anchor:top" coordsize="6031865,7983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" path="m6096,6172l,6172,,7977581r6096,l6096,6172xem6031725,7977594r-6083,l6096,7977594r-6096,l,7983677r6096,l6025642,7983677r6083,l6031725,7977594xem6031725,6172r-6083,l6025642,7977581r6083,l6031725,6172xem6031725,r-6083,l6096,,,,,6096r6096,l6025642,6096r6083,l6031725,xe" fillcolor="black" stroked="f">
                <v:path arrowok="t"/>
                <w10:wrap anchorx="page"/>
              </v:shape>
            </w:pict>
          </mc:Fallback>
        </mc:AlternateContent>
      </w:r>
      <w:r w:rsidRPr="00457B7F">
        <w:rPr>
          <w:color w:val="0D0D0D"/>
        </w:rPr>
        <w:t>At</w:t>
      </w:r>
      <w:r w:rsidRPr="00457B7F">
        <w:rPr>
          <w:color w:val="0D0D0D"/>
          <w:spacing w:val="-3"/>
        </w:rPr>
        <w:t xml:space="preserve"> </w:t>
      </w:r>
      <w:r w:rsidR="00F66B22" w:rsidRPr="00457B7F">
        <w:rPr>
          <w:color w:val="0D0D0D"/>
        </w:rPr>
        <w:t>Audlem</w:t>
      </w:r>
      <w:r w:rsidR="00227916">
        <w:rPr>
          <w:color w:val="0D0D0D"/>
          <w:spacing w:val="-3"/>
        </w:rPr>
        <w:t xml:space="preserve"> St Jame CE </w:t>
      </w:r>
      <w:r w:rsidRPr="00457B7F">
        <w:rPr>
          <w:color w:val="0D0D0D"/>
        </w:rPr>
        <w:t>Primary</w:t>
      </w:r>
      <w:r w:rsidRPr="00457B7F">
        <w:rPr>
          <w:color w:val="0D0D0D"/>
          <w:spacing w:val="-1"/>
        </w:rPr>
        <w:t xml:space="preserve"> </w:t>
      </w:r>
      <w:r w:rsidRPr="00457B7F">
        <w:rPr>
          <w:color w:val="0D0D0D"/>
        </w:rPr>
        <w:t>School,</w:t>
      </w:r>
      <w:r w:rsidRPr="00457B7F">
        <w:rPr>
          <w:color w:val="0D0D0D"/>
          <w:spacing w:val="-3"/>
        </w:rPr>
        <w:t xml:space="preserve"> </w:t>
      </w:r>
      <w:r w:rsidRPr="00457B7F">
        <w:rPr>
          <w:color w:val="0D0D0D"/>
        </w:rPr>
        <w:t>our</w:t>
      </w:r>
      <w:r w:rsidRPr="00457B7F">
        <w:rPr>
          <w:color w:val="0D0D0D"/>
          <w:spacing w:val="-3"/>
        </w:rPr>
        <w:t xml:space="preserve"> </w:t>
      </w:r>
      <w:r w:rsidRPr="00457B7F">
        <w:rPr>
          <w:color w:val="0D0D0D"/>
        </w:rPr>
        <w:t>mission</w:t>
      </w:r>
      <w:r w:rsidRPr="00457B7F">
        <w:rPr>
          <w:color w:val="0D0D0D"/>
          <w:spacing w:val="-3"/>
        </w:rPr>
        <w:t xml:space="preserve"> </w:t>
      </w:r>
      <w:r w:rsidRPr="00457B7F">
        <w:rPr>
          <w:color w:val="0D0D0D"/>
        </w:rPr>
        <w:t>is</w:t>
      </w:r>
      <w:r w:rsidRPr="00457B7F">
        <w:rPr>
          <w:color w:val="0D0D0D"/>
          <w:spacing w:val="-3"/>
        </w:rPr>
        <w:t xml:space="preserve"> </w:t>
      </w:r>
      <w:r w:rsidRPr="00457B7F">
        <w:rPr>
          <w:color w:val="0D0D0D"/>
        </w:rPr>
        <w:t>to</w:t>
      </w:r>
      <w:r w:rsidRPr="00457B7F">
        <w:rPr>
          <w:color w:val="0D0D0D"/>
          <w:spacing w:val="-5"/>
        </w:rPr>
        <w:t xml:space="preserve"> </w:t>
      </w:r>
      <w:r w:rsidRPr="00457B7F">
        <w:rPr>
          <w:color w:val="0D0D0D"/>
        </w:rPr>
        <w:t>ensure</w:t>
      </w:r>
      <w:r w:rsidRPr="00457B7F">
        <w:rPr>
          <w:color w:val="0D0D0D"/>
          <w:spacing w:val="-3"/>
        </w:rPr>
        <w:t xml:space="preserve"> </w:t>
      </w:r>
      <w:r w:rsidRPr="00457B7F">
        <w:rPr>
          <w:color w:val="0D0D0D"/>
        </w:rPr>
        <w:t>that</w:t>
      </w:r>
      <w:r w:rsidRPr="00457B7F">
        <w:rPr>
          <w:color w:val="0D0D0D"/>
          <w:spacing w:val="-5"/>
        </w:rPr>
        <w:t xml:space="preserve"> </w:t>
      </w:r>
      <w:r w:rsidRPr="00457B7F">
        <w:rPr>
          <w:color w:val="0D0D0D"/>
        </w:rPr>
        <w:t>every</w:t>
      </w:r>
      <w:r w:rsidRPr="00457B7F">
        <w:rPr>
          <w:color w:val="0D0D0D"/>
          <w:spacing w:val="-3"/>
        </w:rPr>
        <w:t xml:space="preserve"> </w:t>
      </w:r>
      <w:r w:rsidRPr="00457B7F">
        <w:rPr>
          <w:color w:val="0D0D0D"/>
        </w:rPr>
        <w:t>pupil,</w:t>
      </w:r>
      <w:r w:rsidRPr="00457B7F">
        <w:rPr>
          <w:color w:val="0D0D0D"/>
          <w:spacing w:val="-3"/>
        </w:rPr>
        <w:t xml:space="preserve"> </w:t>
      </w:r>
      <w:r w:rsidRPr="00457B7F">
        <w:rPr>
          <w:color w:val="0D0D0D"/>
        </w:rPr>
        <w:t xml:space="preserve">regardless of their background, can achieve their personal best and experience success both academically and socially. </w:t>
      </w:r>
      <w:r w:rsidR="00227916">
        <w:rPr>
          <w:color w:val="0D0D0D"/>
        </w:rPr>
        <w:t>Priority Learners (Pupil Premium)</w:t>
      </w:r>
      <w:r w:rsidRPr="00457B7F">
        <w:rPr>
          <w:color w:val="0D0D0D"/>
        </w:rPr>
        <w:t>, who face additional challenges, will benefit from a tailored strategy designed to close the attainment gap and provide opportunities for growth, ensuring they are equipped with the tools to succeed throughout their lives.</w:t>
      </w:r>
    </w:p>
    <w:p w14:paraId="24F01210" w14:textId="77777777" w:rsidR="004373E3" w:rsidRPr="00457B7F" w:rsidRDefault="0050155C">
      <w:pPr>
        <w:pStyle w:val="BodyText"/>
        <w:spacing w:before="240"/>
        <w:ind w:left="255"/>
      </w:pPr>
      <w:r w:rsidRPr="00457B7F">
        <w:rPr>
          <w:color w:val="0D0D0D"/>
        </w:rPr>
        <w:t>The</w:t>
      </w:r>
      <w:r w:rsidRPr="00457B7F">
        <w:rPr>
          <w:color w:val="0D0D0D"/>
          <w:spacing w:val="-4"/>
        </w:rPr>
        <w:t xml:space="preserve"> </w:t>
      </w:r>
      <w:r w:rsidRPr="00457B7F">
        <w:rPr>
          <w:color w:val="0D0D0D"/>
        </w:rPr>
        <w:t>pupil</w:t>
      </w:r>
      <w:r w:rsidRPr="00457B7F">
        <w:rPr>
          <w:color w:val="0D0D0D"/>
          <w:spacing w:val="-4"/>
        </w:rPr>
        <w:t xml:space="preserve"> </w:t>
      </w:r>
      <w:r w:rsidRPr="00457B7F">
        <w:rPr>
          <w:color w:val="0D0D0D"/>
        </w:rPr>
        <w:t>premium</w:t>
      </w:r>
      <w:r w:rsidRPr="00457B7F">
        <w:rPr>
          <w:color w:val="0D0D0D"/>
          <w:spacing w:val="-3"/>
        </w:rPr>
        <w:t xml:space="preserve"> </w:t>
      </w:r>
      <w:r w:rsidRPr="00457B7F">
        <w:rPr>
          <w:color w:val="0D0D0D"/>
        </w:rPr>
        <w:t>funding</w:t>
      </w:r>
      <w:r w:rsidRPr="00457B7F">
        <w:rPr>
          <w:color w:val="0D0D0D"/>
          <w:spacing w:val="-2"/>
        </w:rPr>
        <w:t xml:space="preserve"> </w:t>
      </w:r>
      <w:r w:rsidRPr="00457B7F">
        <w:rPr>
          <w:color w:val="0D0D0D"/>
        </w:rPr>
        <w:t>will</w:t>
      </w:r>
      <w:r w:rsidRPr="00457B7F">
        <w:rPr>
          <w:color w:val="0D0D0D"/>
          <w:spacing w:val="-3"/>
        </w:rPr>
        <w:t xml:space="preserve"> </w:t>
      </w:r>
      <w:r w:rsidRPr="00457B7F">
        <w:rPr>
          <w:color w:val="0D0D0D"/>
        </w:rPr>
        <w:t>be</w:t>
      </w:r>
      <w:r w:rsidRPr="00457B7F">
        <w:rPr>
          <w:color w:val="0D0D0D"/>
          <w:spacing w:val="-4"/>
        </w:rPr>
        <w:t xml:space="preserve"> </w:t>
      </w:r>
      <w:r w:rsidRPr="00457B7F">
        <w:rPr>
          <w:color w:val="0D0D0D"/>
        </w:rPr>
        <w:t>strategically</w:t>
      </w:r>
      <w:r w:rsidRPr="00457B7F">
        <w:rPr>
          <w:color w:val="0D0D0D"/>
          <w:spacing w:val="-3"/>
        </w:rPr>
        <w:t xml:space="preserve"> </w:t>
      </w:r>
      <w:r w:rsidRPr="00457B7F">
        <w:rPr>
          <w:color w:val="0D0D0D"/>
        </w:rPr>
        <w:t>deployed</w:t>
      </w:r>
      <w:r w:rsidRPr="00457B7F">
        <w:rPr>
          <w:color w:val="0D0D0D"/>
          <w:spacing w:val="-5"/>
        </w:rPr>
        <w:t xml:space="preserve"> to:</w:t>
      </w:r>
    </w:p>
    <w:p w14:paraId="28F1C6E2" w14:textId="77777777" w:rsidR="004373E3" w:rsidRPr="00457B7F" w:rsidRDefault="004373E3">
      <w:pPr>
        <w:pStyle w:val="BodyText"/>
        <w:spacing w:before="20"/>
      </w:pPr>
    </w:p>
    <w:p w14:paraId="5E678220" w14:textId="77777777" w:rsidR="004373E3" w:rsidRPr="00457B7F" w:rsidRDefault="0050155C">
      <w:pPr>
        <w:pStyle w:val="Heading4"/>
        <w:numPr>
          <w:ilvl w:val="0"/>
          <w:numId w:val="3"/>
        </w:numPr>
        <w:tabs>
          <w:tab w:val="left" w:pos="974"/>
        </w:tabs>
        <w:spacing w:before="0"/>
        <w:ind w:left="974" w:hanging="358"/>
      </w:pPr>
      <w:r w:rsidRPr="00457B7F">
        <w:rPr>
          <w:color w:val="0D0D0D"/>
        </w:rPr>
        <w:t>Ensure</w:t>
      </w:r>
      <w:r w:rsidRPr="00457B7F">
        <w:rPr>
          <w:color w:val="0D0D0D"/>
          <w:spacing w:val="-4"/>
        </w:rPr>
        <w:t xml:space="preserve"> </w:t>
      </w:r>
      <w:r w:rsidRPr="00457B7F">
        <w:rPr>
          <w:color w:val="0D0D0D"/>
        </w:rPr>
        <w:t>High-Quality</w:t>
      </w:r>
      <w:r w:rsidRPr="00457B7F">
        <w:rPr>
          <w:color w:val="0D0D0D"/>
          <w:spacing w:val="-4"/>
        </w:rPr>
        <w:t xml:space="preserve"> </w:t>
      </w:r>
      <w:r w:rsidRPr="00457B7F">
        <w:rPr>
          <w:color w:val="0D0D0D"/>
        </w:rPr>
        <w:t>Teaching</w:t>
      </w:r>
      <w:r w:rsidRPr="00457B7F">
        <w:rPr>
          <w:color w:val="0D0D0D"/>
          <w:spacing w:val="-3"/>
        </w:rPr>
        <w:t xml:space="preserve"> </w:t>
      </w:r>
      <w:r w:rsidRPr="00457B7F">
        <w:rPr>
          <w:color w:val="0D0D0D"/>
        </w:rPr>
        <w:t>for</w:t>
      </w:r>
      <w:r w:rsidRPr="00457B7F">
        <w:rPr>
          <w:color w:val="0D0D0D"/>
          <w:spacing w:val="-3"/>
        </w:rPr>
        <w:t xml:space="preserve"> </w:t>
      </w:r>
      <w:r w:rsidRPr="00457B7F">
        <w:rPr>
          <w:color w:val="0D0D0D"/>
          <w:spacing w:val="-5"/>
        </w:rPr>
        <w:t>All</w:t>
      </w:r>
    </w:p>
    <w:p w14:paraId="43F7DE0A" w14:textId="3608538B" w:rsidR="004373E3" w:rsidRPr="00457B7F" w:rsidRDefault="0050155C">
      <w:pPr>
        <w:pStyle w:val="BodyText"/>
        <w:spacing w:before="55" w:line="288" w:lineRule="auto"/>
        <w:ind w:left="976" w:right="295"/>
      </w:pPr>
      <w:r w:rsidRPr="00457B7F">
        <w:rPr>
          <w:color w:val="0D0D0D"/>
        </w:rPr>
        <w:t>The cornerstone of our strategy is to provide consistently high-quality teaching for all pupils, particularly those who are disadvantaged. Research shows that high-quality teaching has the greatest impact on pupil outcomes, and it benefits all pupils, including those eligible for pupil premium funding. We are committed to ongoing professional development for all staff to ensure that teaching strategies</w:t>
      </w:r>
      <w:r w:rsidRPr="00457B7F">
        <w:rPr>
          <w:color w:val="0D0D0D"/>
          <w:spacing w:val="-5"/>
        </w:rPr>
        <w:t xml:space="preserve"> </w:t>
      </w:r>
      <w:r w:rsidRPr="00457B7F">
        <w:rPr>
          <w:color w:val="0D0D0D"/>
        </w:rPr>
        <w:t>are</w:t>
      </w:r>
      <w:r w:rsidRPr="00457B7F">
        <w:rPr>
          <w:color w:val="0D0D0D"/>
          <w:spacing w:val="-3"/>
        </w:rPr>
        <w:t xml:space="preserve"> </w:t>
      </w:r>
      <w:r w:rsidRPr="00457B7F">
        <w:rPr>
          <w:color w:val="0D0D0D"/>
        </w:rPr>
        <w:t>responsive</w:t>
      </w:r>
      <w:r w:rsidRPr="00457B7F">
        <w:rPr>
          <w:color w:val="0D0D0D"/>
          <w:spacing w:val="-3"/>
        </w:rPr>
        <w:t xml:space="preserve"> </w:t>
      </w:r>
      <w:r w:rsidRPr="00457B7F">
        <w:rPr>
          <w:color w:val="0D0D0D"/>
        </w:rPr>
        <w:t>to</w:t>
      </w:r>
      <w:r w:rsidRPr="00457B7F">
        <w:rPr>
          <w:color w:val="0D0D0D"/>
          <w:spacing w:val="-4"/>
        </w:rPr>
        <w:t xml:space="preserve"> </w:t>
      </w:r>
      <w:r w:rsidRPr="00457B7F">
        <w:rPr>
          <w:color w:val="0D0D0D"/>
        </w:rPr>
        <w:t>the</w:t>
      </w:r>
      <w:r w:rsidRPr="00457B7F">
        <w:rPr>
          <w:color w:val="0D0D0D"/>
          <w:spacing w:val="-5"/>
        </w:rPr>
        <w:t xml:space="preserve"> </w:t>
      </w:r>
      <w:r w:rsidRPr="00457B7F">
        <w:rPr>
          <w:color w:val="0D0D0D"/>
        </w:rPr>
        <w:t>specific</w:t>
      </w:r>
      <w:r w:rsidRPr="00457B7F">
        <w:rPr>
          <w:color w:val="0D0D0D"/>
          <w:spacing w:val="-6"/>
        </w:rPr>
        <w:t xml:space="preserve"> </w:t>
      </w:r>
      <w:r w:rsidRPr="00457B7F">
        <w:rPr>
          <w:color w:val="0D0D0D"/>
        </w:rPr>
        <w:t>needs</w:t>
      </w:r>
      <w:r w:rsidRPr="00457B7F">
        <w:rPr>
          <w:color w:val="0D0D0D"/>
          <w:spacing w:val="-3"/>
        </w:rPr>
        <w:t xml:space="preserve"> </w:t>
      </w:r>
      <w:r w:rsidRPr="00457B7F">
        <w:rPr>
          <w:color w:val="0D0D0D"/>
        </w:rPr>
        <w:t>of</w:t>
      </w:r>
      <w:r w:rsidRPr="00457B7F">
        <w:rPr>
          <w:color w:val="0D0D0D"/>
          <w:spacing w:val="-3"/>
        </w:rPr>
        <w:t xml:space="preserve"> </w:t>
      </w:r>
      <w:r w:rsidRPr="00457B7F">
        <w:rPr>
          <w:color w:val="0D0D0D"/>
        </w:rPr>
        <w:t>pupils.</w:t>
      </w:r>
      <w:r w:rsidRPr="00457B7F">
        <w:rPr>
          <w:color w:val="0D0D0D"/>
          <w:spacing w:val="-3"/>
        </w:rPr>
        <w:t xml:space="preserve"> </w:t>
      </w:r>
      <w:r w:rsidRPr="00457B7F">
        <w:rPr>
          <w:color w:val="0D0D0D"/>
        </w:rPr>
        <w:t>This</w:t>
      </w:r>
      <w:r w:rsidRPr="00457B7F">
        <w:rPr>
          <w:color w:val="0D0D0D"/>
          <w:spacing w:val="-3"/>
        </w:rPr>
        <w:t xml:space="preserve"> </w:t>
      </w:r>
      <w:r w:rsidRPr="00457B7F">
        <w:rPr>
          <w:color w:val="0D0D0D"/>
        </w:rPr>
        <w:t>will include training on effective literacy instruction, vocabulary development, and inclusive teaching practices.</w:t>
      </w:r>
    </w:p>
    <w:p w14:paraId="170E0C5D" w14:textId="77777777" w:rsidR="004373E3" w:rsidRPr="00457B7F" w:rsidRDefault="0050155C">
      <w:pPr>
        <w:pStyle w:val="Heading4"/>
        <w:numPr>
          <w:ilvl w:val="0"/>
          <w:numId w:val="3"/>
        </w:numPr>
        <w:tabs>
          <w:tab w:val="left" w:pos="974"/>
        </w:tabs>
        <w:spacing w:before="241"/>
        <w:ind w:left="974" w:hanging="358"/>
      </w:pPr>
      <w:r w:rsidRPr="00457B7F">
        <w:rPr>
          <w:color w:val="0D0D0D"/>
        </w:rPr>
        <w:t>Provide</w:t>
      </w:r>
      <w:r w:rsidRPr="00457B7F">
        <w:rPr>
          <w:color w:val="0D0D0D"/>
          <w:spacing w:val="-5"/>
        </w:rPr>
        <w:t xml:space="preserve"> </w:t>
      </w:r>
      <w:r w:rsidRPr="00457B7F">
        <w:rPr>
          <w:color w:val="0D0D0D"/>
        </w:rPr>
        <w:t>Precision</w:t>
      </w:r>
      <w:r w:rsidRPr="00457B7F">
        <w:rPr>
          <w:color w:val="0D0D0D"/>
          <w:spacing w:val="-6"/>
        </w:rPr>
        <w:t xml:space="preserve"> </w:t>
      </w:r>
      <w:r w:rsidRPr="00457B7F">
        <w:rPr>
          <w:color w:val="0D0D0D"/>
        </w:rPr>
        <w:t>Targeted</w:t>
      </w:r>
      <w:r w:rsidRPr="00457B7F">
        <w:rPr>
          <w:color w:val="0D0D0D"/>
          <w:spacing w:val="-4"/>
        </w:rPr>
        <w:t xml:space="preserve"> </w:t>
      </w:r>
      <w:r w:rsidRPr="00457B7F">
        <w:rPr>
          <w:color w:val="0D0D0D"/>
          <w:spacing w:val="-2"/>
        </w:rPr>
        <w:t>Interventions</w:t>
      </w:r>
    </w:p>
    <w:p w14:paraId="10FD0063" w14:textId="6198FE6D" w:rsidR="004373E3" w:rsidRPr="00457B7F" w:rsidRDefault="0050155C">
      <w:pPr>
        <w:pStyle w:val="BodyText"/>
        <w:spacing w:before="55" w:line="288" w:lineRule="auto"/>
        <w:ind w:left="976" w:right="345"/>
      </w:pPr>
      <w:r w:rsidRPr="00457B7F">
        <w:rPr>
          <w:color w:val="0D0D0D"/>
        </w:rPr>
        <w:t>We</w:t>
      </w:r>
      <w:r w:rsidRPr="00457B7F">
        <w:rPr>
          <w:color w:val="0D0D0D"/>
          <w:spacing w:val="-5"/>
        </w:rPr>
        <w:t xml:space="preserve"> </w:t>
      </w:r>
      <w:r w:rsidRPr="00457B7F">
        <w:rPr>
          <w:color w:val="0D0D0D"/>
        </w:rPr>
        <w:t>understand</w:t>
      </w:r>
      <w:r w:rsidRPr="00457B7F">
        <w:rPr>
          <w:color w:val="0D0D0D"/>
          <w:spacing w:val="-3"/>
        </w:rPr>
        <w:t xml:space="preserve"> </w:t>
      </w:r>
      <w:r w:rsidRPr="00457B7F">
        <w:rPr>
          <w:color w:val="0D0D0D"/>
        </w:rPr>
        <w:t>that</w:t>
      </w:r>
      <w:r w:rsidRPr="00457B7F">
        <w:rPr>
          <w:color w:val="0D0D0D"/>
          <w:spacing w:val="-5"/>
        </w:rPr>
        <w:t xml:space="preserve"> </w:t>
      </w:r>
      <w:r w:rsidRPr="00457B7F">
        <w:rPr>
          <w:color w:val="0D0D0D"/>
        </w:rPr>
        <w:t>early</w:t>
      </w:r>
      <w:r w:rsidRPr="00457B7F">
        <w:rPr>
          <w:color w:val="0D0D0D"/>
          <w:spacing w:val="-3"/>
        </w:rPr>
        <w:t xml:space="preserve"> </w:t>
      </w:r>
      <w:r w:rsidRPr="00457B7F">
        <w:rPr>
          <w:color w:val="0D0D0D"/>
        </w:rPr>
        <w:t>intervention</w:t>
      </w:r>
      <w:r w:rsidRPr="00457B7F">
        <w:rPr>
          <w:color w:val="0D0D0D"/>
          <w:spacing w:val="-3"/>
        </w:rPr>
        <w:t xml:space="preserve"> </w:t>
      </w:r>
      <w:r w:rsidRPr="00457B7F">
        <w:rPr>
          <w:color w:val="0D0D0D"/>
        </w:rPr>
        <w:t>is</w:t>
      </w:r>
      <w:r w:rsidRPr="00457B7F">
        <w:rPr>
          <w:color w:val="0D0D0D"/>
          <w:spacing w:val="-3"/>
        </w:rPr>
        <w:t xml:space="preserve"> </w:t>
      </w:r>
      <w:r w:rsidRPr="00457B7F">
        <w:rPr>
          <w:color w:val="0D0D0D"/>
        </w:rPr>
        <w:t>key</w:t>
      </w:r>
      <w:r w:rsidRPr="00457B7F">
        <w:rPr>
          <w:color w:val="0D0D0D"/>
          <w:spacing w:val="-5"/>
        </w:rPr>
        <w:t xml:space="preserve"> </w:t>
      </w:r>
      <w:r w:rsidRPr="00457B7F">
        <w:rPr>
          <w:color w:val="0D0D0D"/>
        </w:rPr>
        <w:t>to</w:t>
      </w:r>
      <w:r w:rsidRPr="00457B7F">
        <w:rPr>
          <w:color w:val="0D0D0D"/>
          <w:spacing w:val="-3"/>
        </w:rPr>
        <w:t xml:space="preserve"> </w:t>
      </w:r>
      <w:r w:rsidRPr="00457B7F">
        <w:rPr>
          <w:color w:val="0D0D0D"/>
        </w:rPr>
        <w:t>addressing</w:t>
      </w:r>
      <w:r w:rsidRPr="00457B7F">
        <w:rPr>
          <w:color w:val="0D0D0D"/>
          <w:spacing w:val="-4"/>
        </w:rPr>
        <w:t xml:space="preserve"> </w:t>
      </w:r>
      <w:r w:rsidRPr="00457B7F">
        <w:rPr>
          <w:color w:val="0D0D0D"/>
        </w:rPr>
        <w:t>the</w:t>
      </w:r>
      <w:r w:rsidRPr="00457B7F">
        <w:rPr>
          <w:color w:val="0D0D0D"/>
          <w:spacing w:val="-3"/>
        </w:rPr>
        <w:t xml:space="preserve"> </w:t>
      </w:r>
      <w:r w:rsidRPr="00457B7F">
        <w:rPr>
          <w:color w:val="0D0D0D"/>
        </w:rPr>
        <w:t>barriers</w:t>
      </w:r>
      <w:r w:rsidRPr="00457B7F">
        <w:rPr>
          <w:color w:val="0D0D0D"/>
          <w:spacing w:val="-3"/>
        </w:rPr>
        <w:t xml:space="preserve"> </w:t>
      </w:r>
      <w:r w:rsidRPr="00457B7F">
        <w:rPr>
          <w:color w:val="0D0D0D"/>
        </w:rPr>
        <w:t>faced</w:t>
      </w:r>
      <w:r w:rsidRPr="00457B7F">
        <w:rPr>
          <w:color w:val="0D0D0D"/>
          <w:spacing w:val="-5"/>
        </w:rPr>
        <w:t xml:space="preserve"> </w:t>
      </w:r>
      <w:r w:rsidRPr="00457B7F">
        <w:rPr>
          <w:color w:val="0D0D0D"/>
        </w:rPr>
        <w:t xml:space="preserve">by pupils. Our approach involves using diagnostic assessments to identify individual learning gaps and providing targeted interventions at the earliest point. These interventions will focus on literacy, numeracy, and language development, with a particular emphasis on supporting pupils in reading, writing, and maths, ensuring that their needs are met before they fall further behind. Small group and one-to-one tuition will be deployed where necessary, particularly for pupils who are struggling to meet age-related </w:t>
      </w:r>
      <w:r w:rsidRPr="00457B7F">
        <w:rPr>
          <w:color w:val="0D0D0D"/>
          <w:spacing w:val="-2"/>
        </w:rPr>
        <w:t>expectations.</w:t>
      </w:r>
    </w:p>
    <w:p w14:paraId="55049D12" w14:textId="77777777" w:rsidR="004373E3" w:rsidRPr="00457B7F" w:rsidRDefault="0050155C">
      <w:pPr>
        <w:pStyle w:val="Heading4"/>
        <w:numPr>
          <w:ilvl w:val="0"/>
          <w:numId w:val="3"/>
        </w:numPr>
        <w:tabs>
          <w:tab w:val="left" w:pos="974"/>
        </w:tabs>
        <w:ind w:left="974" w:hanging="358"/>
      </w:pPr>
      <w:r w:rsidRPr="00457B7F">
        <w:rPr>
          <w:color w:val="0D0D0D"/>
        </w:rPr>
        <w:t>Foster</w:t>
      </w:r>
      <w:r w:rsidRPr="00457B7F">
        <w:rPr>
          <w:color w:val="0D0D0D"/>
          <w:spacing w:val="-4"/>
        </w:rPr>
        <w:t xml:space="preserve"> </w:t>
      </w:r>
      <w:r w:rsidRPr="00457B7F">
        <w:rPr>
          <w:color w:val="0D0D0D"/>
        </w:rPr>
        <w:t>Social</w:t>
      </w:r>
      <w:r w:rsidRPr="00457B7F">
        <w:rPr>
          <w:color w:val="0D0D0D"/>
          <w:spacing w:val="-6"/>
        </w:rPr>
        <w:t xml:space="preserve"> </w:t>
      </w:r>
      <w:r w:rsidRPr="00457B7F">
        <w:rPr>
          <w:color w:val="0D0D0D"/>
        </w:rPr>
        <w:t>and</w:t>
      </w:r>
      <w:r w:rsidRPr="00457B7F">
        <w:rPr>
          <w:color w:val="0D0D0D"/>
          <w:spacing w:val="-4"/>
        </w:rPr>
        <w:t xml:space="preserve"> </w:t>
      </w:r>
      <w:r w:rsidRPr="00457B7F">
        <w:rPr>
          <w:color w:val="0D0D0D"/>
        </w:rPr>
        <w:t xml:space="preserve">Emotional </w:t>
      </w:r>
      <w:r w:rsidRPr="00457B7F">
        <w:rPr>
          <w:color w:val="0D0D0D"/>
          <w:spacing w:val="-2"/>
        </w:rPr>
        <w:t>Wellbeing</w:t>
      </w:r>
    </w:p>
    <w:p w14:paraId="2D0AA3D7" w14:textId="7CC57552" w:rsidR="004373E3" w:rsidRPr="00457B7F" w:rsidRDefault="0050155C">
      <w:pPr>
        <w:pStyle w:val="BodyText"/>
        <w:spacing w:before="56" w:line="288" w:lineRule="auto"/>
        <w:ind w:left="976" w:right="281"/>
      </w:pPr>
      <w:r w:rsidRPr="00457B7F">
        <w:rPr>
          <w:color w:val="0D0D0D"/>
        </w:rPr>
        <w:t>We</w:t>
      </w:r>
      <w:r w:rsidRPr="00457B7F">
        <w:rPr>
          <w:color w:val="0D0D0D"/>
          <w:spacing w:val="-3"/>
        </w:rPr>
        <w:t xml:space="preserve"> </w:t>
      </w:r>
      <w:r w:rsidRPr="00457B7F">
        <w:rPr>
          <w:color w:val="0D0D0D"/>
        </w:rPr>
        <w:t>recognise</w:t>
      </w:r>
      <w:r w:rsidRPr="00457B7F">
        <w:rPr>
          <w:color w:val="0D0D0D"/>
          <w:spacing w:val="-3"/>
        </w:rPr>
        <w:t xml:space="preserve"> </w:t>
      </w:r>
      <w:r w:rsidRPr="00457B7F">
        <w:rPr>
          <w:color w:val="0D0D0D"/>
        </w:rPr>
        <w:t>that</w:t>
      </w:r>
      <w:r w:rsidRPr="00457B7F">
        <w:rPr>
          <w:color w:val="0D0D0D"/>
          <w:spacing w:val="-3"/>
        </w:rPr>
        <w:t xml:space="preserve"> </w:t>
      </w:r>
      <w:r w:rsidRPr="00457B7F">
        <w:rPr>
          <w:color w:val="0D0D0D"/>
        </w:rPr>
        <w:t>the</w:t>
      </w:r>
      <w:r w:rsidRPr="00457B7F">
        <w:rPr>
          <w:color w:val="0D0D0D"/>
          <w:spacing w:val="-5"/>
        </w:rPr>
        <w:t xml:space="preserve"> </w:t>
      </w:r>
      <w:r w:rsidRPr="00457B7F">
        <w:rPr>
          <w:color w:val="0D0D0D"/>
        </w:rPr>
        <w:t>social</w:t>
      </w:r>
      <w:r w:rsidRPr="00457B7F">
        <w:rPr>
          <w:color w:val="0D0D0D"/>
          <w:spacing w:val="-3"/>
        </w:rPr>
        <w:t xml:space="preserve"> </w:t>
      </w:r>
      <w:r w:rsidRPr="00457B7F">
        <w:rPr>
          <w:color w:val="0D0D0D"/>
        </w:rPr>
        <w:t>and</w:t>
      </w:r>
      <w:r w:rsidRPr="00457B7F">
        <w:rPr>
          <w:color w:val="0D0D0D"/>
          <w:spacing w:val="-3"/>
        </w:rPr>
        <w:t xml:space="preserve"> </w:t>
      </w:r>
      <w:r w:rsidRPr="00457B7F">
        <w:rPr>
          <w:color w:val="0D0D0D"/>
        </w:rPr>
        <w:t>emotional</w:t>
      </w:r>
      <w:r w:rsidRPr="00457B7F">
        <w:rPr>
          <w:color w:val="0D0D0D"/>
          <w:spacing w:val="-3"/>
        </w:rPr>
        <w:t xml:space="preserve"> </w:t>
      </w:r>
      <w:r w:rsidRPr="00457B7F">
        <w:rPr>
          <w:color w:val="0D0D0D"/>
        </w:rPr>
        <w:t>wellbeing</w:t>
      </w:r>
      <w:r w:rsidRPr="00457B7F">
        <w:rPr>
          <w:color w:val="0D0D0D"/>
          <w:spacing w:val="-4"/>
        </w:rPr>
        <w:t xml:space="preserve"> </w:t>
      </w:r>
      <w:r w:rsidRPr="00457B7F">
        <w:rPr>
          <w:color w:val="0D0D0D"/>
        </w:rPr>
        <w:t>of</w:t>
      </w:r>
      <w:r w:rsidRPr="00457B7F">
        <w:rPr>
          <w:color w:val="0D0D0D"/>
          <w:spacing w:val="-5"/>
        </w:rPr>
        <w:t xml:space="preserve"> </w:t>
      </w:r>
      <w:r w:rsidRPr="00457B7F">
        <w:rPr>
          <w:color w:val="0D0D0D"/>
        </w:rPr>
        <w:t>our</w:t>
      </w:r>
      <w:r w:rsidRPr="00457B7F">
        <w:rPr>
          <w:color w:val="0D0D0D"/>
          <w:spacing w:val="-3"/>
        </w:rPr>
        <w:t xml:space="preserve"> </w:t>
      </w:r>
      <w:r w:rsidRPr="00457B7F">
        <w:rPr>
          <w:color w:val="0D0D0D"/>
        </w:rPr>
        <w:t>pupils</w:t>
      </w:r>
      <w:r w:rsidRPr="00457B7F">
        <w:rPr>
          <w:color w:val="0D0D0D"/>
          <w:spacing w:val="-3"/>
        </w:rPr>
        <w:t xml:space="preserve"> </w:t>
      </w:r>
      <w:r w:rsidRPr="00457B7F">
        <w:rPr>
          <w:color w:val="0D0D0D"/>
        </w:rPr>
        <w:t>is</w:t>
      </w:r>
      <w:r w:rsidRPr="00457B7F">
        <w:rPr>
          <w:color w:val="0D0D0D"/>
          <w:spacing w:val="-6"/>
        </w:rPr>
        <w:t xml:space="preserve"> </w:t>
      </w:r>
      <w:r w:rsidRPr="00457B7F">
        <w:rPr>
          <w:color w:val="0D0D0D"/>
        </w:rPr>
        <w:t>closely</w:t>
      </w:r>
      <w:r w:rsidRPr="00457B7F">
        <w:rPr>
          <w:color w:val="0D0D0D"/>
          <w:spacing w:val="-3"/>
        </w:rPr>
        <w:t xml:space="preserve"> </w:t>
      </w:r>
      <w:r w:rsidRPr="00457B7F">
        <w:rPr>
          <w:color w:val="0D0D0D"/>
        </w:rPr>
        <w:t>tied to their academic success. Many of our pupils face social, emotional, and mental health challenges that can hinder their ability to engage with their learning. To support our pupils' holistic development, we will integrate social-emotional learning programs and provide pastoral support through Emotional Literacy</w:t>
      </w:r>
      <w:r w:rsidRPr="00457B7F">
        <w:rPr>
          <w:color w:val="0D0D0D"/>
          <w:spacing w:val="-2"/>
        </w:rPr>
        <w:t xml:space="preserve"> </w:t>
      </w:r>
      <w:r w:rsidRPr="00457B7F">
        <w:rPr>
          <w:color w:val="0D0D0D"/>
        </w:rPr>
        <w:t>Support</w:t>
      </w:r>
      <w:r w:rsidRPr="00457B7F">
        <w:rPr>
          <w:color w:val="0D0D0D"/>
          <w:spacing w:val="-2"/>
        </w:rPr>
        <w:t xml:space="preserve"> </w:t>
      </w:r>
      <w:r w:rsidRPr="00457B7F">
        <w:rPr>
          <w:color w:val="0D0D0D"/>
        </w:rPr>
        <w:t>Assistants (ELSA). This will promote resilience, self- regulation, and confidence, ensuring that all pupils feel supported in their school environment. Additionally, we will ensure that all pupils have access to</w:t>
      </w:r>
    </w:p>
    <w:p w14:paraId="0C3C42F4" w14:textId="77777777" w:rsidR="004373E3" w:rsidRPr="00457B7F" w:rsidRDefault="004373E3">
      <w:pPr>
        <w:pStyle w:val="BodyText"/>
        <w:spacing w:line="288" w:lineRule="auto"/>
        <w:sectPr w:rsidR="004373E3" w:rsidRPr="00457B7F">
          <w:pgSz w:w="11910" w:h="16840"/>
          <w:pgMar w:top="1040" w:right="1133" w:bottom="960" w:left="992" w:header="0" w:footer="776" w:gutter="0"/>
          <w:cols w:space="720"/>
        </w:sectPr>
      </w:pPr>
    </w:p>
    <w:p w14:paraId="7EE147EE" w14:textId="77777777" w:rsidR="004373E3" w:rsidRPr="00457B7F" w:rsidRDefault="0050155C">
      <w:pPr>
        <w:pStyle w:val="BodyText"/>
        <w:spacing w:before="67" w:line="288" w:lineRule="auto"/>
        <w:ind w:left="976"/>
      </w:pPr>
      <w:r w:rsidRPr="00457B7F">
        <w:rPr>
          <w:noProof/>
        </w:rPr>
        <w:lastRenderedPageBreak/>
        <mc:AlternateContent>
          <mc:Choice Requires="wps">
            <w:drawing>
              <wp:anchor distT="0" distB="0" distL="0" distR="0" simplePos="0" relativeHeight="487216640" behindDoc="1" locked="0" layoutInCell="1" allowOverlap="1" wp14:anchorId="3E9C6D4E" wp14:editId="121A2CC5">
                <wp:simplePos x="0" y="0"/>
                <wp:positionH relativeFrom="page">
                  <wp:posOffset>719328</wp:posOffset>
                </wp:positionH>
                <wp:positionV relativeFrom="page">
                  <wp:posOffset>719327</wp:posOffset>
                </wp:positionV>
                <wp:extent cx="6031865" cy="901446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1865" cy="9014460"/>
                        </a:xfrm>
                        <a:custGeom>
                          <a:avLst/>
                          <a:gdLst/>
                          <a:ahLst/>
                          <a:cxnLst/>
                          <a:rect l="l" t="t" r="r" b="b"/>
                          <a:pathLst>
                            <a:path w="6031865" h="9014460">
                              <a:moveTo>
                                <a:pt x="6031725" y="9008072"/>
                              </a:moveTo>
                              <a:lnTo>
                                <a:pt x="6025642" y="9008072"/>
                              </a:lnTo>
                              <a:lnTo>
                                <a:pt x="6096" y="9008072"/>
                              </a:lnTo>
                              <a:lnTo>
                                <a:pt x="0" y="9008072"/>
                              </a:lnTo>
                              <a:lnTo>
                                <a:pt x="0" y="9014155"/>
                              </a:lnTo>
                              <a:lnTo>
                                <a:pt x="6096" y="9014155"/>
                              </a:lnTo>
                              <a:lnTo>
                                <a:pt x="6025642" y="9014155"/>
                              </a:lnTo>
                              <a:lnTo>
                                <a:pt x="6031725" y="9014155"/>
                              </a:lnTo>
                              <a:lnTo>
                                <a:pt x="6031725" y="9008072"/>
                              </a:lnTo>
                              <a:close/>
                            </a:path>
                            <a:path w="6031865" h="9014460">
                              <a:moveTo>
                                <a:pt x="6031725" y="0"/>
                              </a:moveTo>
                              <a:lnTo>
                                <a:pt x="6025642" y="0"/>
                              </a:lnTo>
                              <a:lnTo>
                                <a:pt x="6096" y="0"/>
                              </a:lnTo>
                              <a:lnTo>
                                <a:pt x="0" y="0"/>
                              </a:lnTo>
                              <a:lnTo>
                                <a:pt x="0" y="6045"/>
                              </a:lnTo>
                              <a:lnTo>
                                <a:pt x="0" y="9008059"/>
                              </a:lnTo>
                              <a:lnTo>
                                <a:pt x="6096" y="9008059"/>
                              </a:lnTo>
                              <a:lnTo>
                                <a:pt x="6096" y="6096"/>
                              </a:lnTo>
                              <a:lnTo>
                                <a:pt x="6025642" y="6096"/>
                              </a:lnTo>
                              <a:lnTo>
                                <a:pt x="6025642" y="9008059"/>
                              </a:lnTo>
                              <a:lnTo>
                                <a:pt x="6031725" y="9008059"/>
                              </a:lnTo>
                              <a:lnTo>
                                <a:pt x="6031725" y="6096"/>
                              </a:lnTo>
                              <a:lnTo>
                                <a:pt x="60317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9CC0B7" id="Graphic 4" o:spid="_x0000_s1026" style="position:absolute;margin-left:56.65pt;margin-top:56.65pt;width:474.95pt;height:709.8pt;z-index:-16099840;visibility:visible;mso-wrap-style:square;mso-wrap-distance-left:0;mso-wrap-distance-top:0;mso-wrap-distance-right:0;mso-wrap-distance-bottom:0;mso-position-horizontal:absolute;mso-position-horizontal-relative:page;mso-position-vertical:absolute;mso-position-vertical-relative:page;v-text-anchor:top" coordsize="6031865,901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" path="m6031725,9008072r-6083,l6096,9008072r-6096,l,9014155r6096,l6025642,9014155r6083,l6031725,9008072xem6031725,r-6083,l6096,,,,,6045,,9008059r6096,l6096,6096r6019546,l6025642,9008059r6083,l6031725,6096r,-6096xe" fillcolor="black" stroked="f">
                <v:path arrowok="t"/>
                <w10:wrap anchorx="page" anchory="page"/>
              </v:shape>
            </w:pict>
          </mc:Fallback>
        </mc:AlternateContent>
      </w:r>
      <w:r w:rsidRPr="00457B7F">
        <w:rPr>
          <w:color w:val="0D0D0D"/>
        </w:rPr>
        <w:t>extracurricular</w:t>
      </w:r>
      <w:r w:rsidRPr="00457B7F">
        <w:rPr>
          <w:color w:val="0D0D0D"/>
          <w:spacing w:val="-4"/>
        </w:rPr>
        <w:t xml:space="preserve"> </w:t>
      </w:r>
      <w:r w:rsidRPr="00457B7F">
        <w:rPr>
          <w:color w:val="0D0D0D"/>
        </w:rPr>
        <w:t>opportunities</w:t>
      </w:r>
      <w:r w:rsidRPr="00457B7F">
        <w:rPr>
          <w:color w:val="0D0D0D"/>
          <w:spacing w:val="-4"/>
        </w:rPr>
        <w:t xml:space="preserve"> </w:t>
      </w:r>
      <w:r w:rsidRPr="00457B7F">
        <w:rPr>
          <w:color w:val="0D0D0D"/>
        </w:rPr>
        <w:t>that</w:t>
      </w:r>
      <w:r w:rsidRPr="00457B7F">
        <w:rPr>
          <w:color w:val="0D0D0D"/>
          <w:spacing w:val="-6"/>
        </w:rPr>
        <w:t xml:space="preserve"> </w:t>
      </w:r>
      <w:r w:rsidRPr="00457B7F">
        <w:rPr>
          <w:color w:val="0D0D0D"/>
        </w:rPr>
        <w:t>enrich</w:t>
      </w:r>
      <w:r w:rsidRPr="00457B7F">
        <w:rPr>
          <w:color w:val="0D0D0D"/>
          <w:spacing w:val="-4"/>
        </w:rPr>
        <w:t xml:space="preserve"> </w:t>
      </w:r>
      <w:r w:rsidRPr="00457B7F">
        <w:rPr>
          <w:color w:val="0D0D0D"/>
        </w:rPr>
        <w:t>their</w:t>
      </w:r>
      <w:r w:rsidRPr="00457B7F">
        <w:rPr>
          <w:color w:val="0D0D0D"/>
          <w:spacing w:val="-7"/>
        </w:rPr>
        <w:t xml:space="preserve"> </w:t>
      </w:r>
      <w:r w:rsidRPr="00457B7F">
        <w:rPr>
          <w:color w:val="0D0D0D"/>
        </w:rPr>
        <w:t>school</w:t>
      </w:r>
      <w:r w:rsidRPr="00457B7F">
        <w:rPr>
          <w:color w:val="0D0D0D"/>
          <w:spacing w:val="-7"/>
        </w:rPr>
        <w:t xml:space="preserve"> </w:t>
      </w:r>
      <w:r w:rsidRPr="00457B7F">
        <w:rPr>
          <w:color w:val="0D0D0D"/>
        </w:rPr>
        <w:t>experience</w:t>
      </w:r>
      <w:r w:rsidRPr="00457B7F">
        <w:rPr>
          <w:color w:val="0D0D0D"/>
          <w:spacing w:val="-4"/>
        </w:rPr>
        <w:t xml:space="preserve"> </w:t>
      </w:r>
      <w:r w:rsidRPr="00457B7F">
        <w:rPr>
          <w:color w:val="0D0D0D"/>
        </w:rPr>
        <w:t>and</w:t>
      </w:r>
      <w:r w:rsidRPr="00457B7F">
        <w:rPr>
          <w:color w:val="0D0D0D"/>
          <w:spacing w:val="-6"/>
        </w:rPr>
        <w:t xml:space="preserve"> </w:t>
      </w:r>
      <w:r w:rsidRPr="00457B7F">
        <w:rPr>
          <w:color w:val="0D0D0D"/>
        </w:rPr>
        <w:t>contribute</w:t>
      </w:r>
      <w:r w:rsidRPr="00457B7F">
        <w:rPr>
          <w:color w:val="0D0D0D"/>
          <w:spacing w:val="-3"/>
        </w:rPr>
        <w:t xml:space="preserve"> </w:t>
      </w:r>
      <w:r w:rsidRPr="00457B7F">
        <w:rPr>
          <w:color w:val="0D0D0D"/>
        </w:rPr>
        <w:t>to their overall wellbeing.</w:t>
      </w:r>
    </w:p>
    <w:p w14:paraId="239165A1" w14:textId="77777777" w:rsidR="004373E3" w:rsidRPr="00457B7F" w:rsidRDefault="0050155C">
      <w:pPr>
        <w:pStyle w:val="Heading4"/>
        <w:numPr>
          <w:ilvl w:val="0"/>
          <w:numId w:val="3"/>
        </w:numPr>
        <w:tabs>
          <w:tab w:val="left" w:pos="974"/>
        </w:tabs>
        <w:ind w:left="974" w:hanging="358"/>
      </w:pPr>
      <w:r w:rsidRPr="00457B7F">
        <w:rPr>
          <w:color w:val="0D0D0D"/>
        </w:rPr>
        <w:t>Support</w:t>
      </w:r>
      <w:r w:rsidRPr="00457B7F">
        <w:rPr>
          <w:color w:val="0D0D0D"/>
          <w:spacing w:val="-2"/>
        </w:rPr>
        <w:t xml:space="preserve"> </w:t>
      </w:r>
      <w:r w:rsidRPr="00457B7F">
        <w:rPr>
          <w:color w:val="0D0D0D"/>
        </w:rPr>
        <w:t>Strong</w:t>
      </w:r>
      <w:r w:rsidRPr="00457B7F">
        <w:rPr>
          <w:color w:val="0D0D0D"/>
          <w:spacing w:val="-1"/>
        </w:rPr>
        <w:t xml:space="preserve"> </w:t>
      </w:r>
      <w:r w:rsidRPr="00457B7F">
        <w:rPr>
          <w:color w:val="0D0D0D"/>
        </w:rPr>
        <w:t>Family</w:t>
      </w:r>
      <w:r w:rsidRPr="00457B7F">
        <w:rPr>
          <w:color w:val="0D0D0D"/>
          <w:spacing w:val="-1"/>
        </w:rPr>
        <w:t xml:space="preserve"> </w:t>
      </w:r>
      <w:r w:rsidRPr="00457B7F">
        <w:rPr>
          <w:color w:val="0D0D0D"/>
          <w:spacing w:val="-2"/>
        </w:rPr>
        <w:t>Engagement</w:t>
      </w:r>
    </w:p>
    <w:p w14:paraId="1BF4A82F" w14:textId="27506627" w:rsidR="004373E3" w:rsidRPr="00457B7F" w:rsidRDefault="0050155C">
      <w:pPr>
        <w:pStyle w:val="BodyText"/>
        <w:spacing w:before="55" w:line="288" w:lineRule="auto"/>
        <w:ind w:left="976" w:right="270"/>
      </w:pPr>
      <w:r w:rsidRPr="00457B7F">
        <w:rPr>
          <w:color w:val="0D0D0D"/>
        </w:rPr>
        <w:t>We believe in working collaboratively with families to ensure the success of pupils. Building strong relationships with parents and carers allows us to understand the specific needs of each pupil and provide tailored support.</w:t>
      </w:r>
      <w:r w:rsidRPr="00457B7F">
        <w:rPr>
          <w:color w:val="0D0D0D"/>
          <w:spacing w:val="-4"/>
        </w:rPr>
        <w:t xml:space="preserve"> </w:t>
      </w:r>
      <w:r w:rsidRPr="00457B7F">
        <w:rPr>
          <w:color w:val="0D0D0D"/>
        </w:rPr>
        <w:t>We</w:t>
      </w:r>
      <w:r w:rsidRPr="00457B7F">
        <w:rPr>
          <w:color w:val="0D0D0D"/>
          <w:spacing w:val="-4"/>
        </w:rPr>
        <w:t xml:space="preserve"> </w:t>
      </w:r>
      <w:r w:rsidRPr="00457B7F">
        <w:rPr>
          <w:color w:val="0D0D0D"/>
        </w:rPr>
        <w:t>will</w:t>
      </w:r>
      <w:r w:rsidRPr="00457B7F">
        <w:rPr>
          <w:color w:val="0D0D0D"/>
          <w:spacing w:val="-4"/>
        </w:rPr>
        <w:t xml:space="preserve"> </w:t>
      </w:r>
      <w:r w:rsidRPr="00457B7F">
        <w:rPr>
          <w:color w:val="0D0D0D"/>
        </w:rPr>
        <w:t>continue</w:t>
      </w:r>
      <w:r w:rsidRPr="00457B7F">
        <w:rPr>
          <w:color w:val="0D0D0D"/>
          <w:spacing w:val="-4"/>
        </w:rPr>
        <w:t xml:space="preserve"> </w:t>
      </w:r>
      <w:r w:rsidRPr="00457B7F">
        <w:rPr>
          <w:color w:val="0D0D0D"/>
        </w:rPr>
        <w:t>to</w:t>
      </w:r>
      <w:r w:rsidRPr="00457B7F">
        <w:rPr>
          <w:color w:val="0D0D0D"/>
          <w:spacing w:val="-4"/>
        </w:rPr>
        <w:t xml:space="preserve"> </w:t>
      </w:r>
      <w:r w:rsidRPr="00457B7F">
        <w:rPr>
          <w:color w:val="0D0D0D"/>
        </w:rPr>
        <w:t>strengthen</w:t>
      </w:r>
      <w:r w:rsidRPr="00457B7F">
        <w:rPr>
          <w:color w:val="0D0D0D"/>
          <w:spacing w:val="-6"/>
        </w:rPr>
        <w:t xml:space="preserve"> </w:t>
      </w:r>
      <w:r w:rsidRPr="00457B7F">
        <w:rPr>
          <w:color w:val="0D0D0D"/>
        </w:rPr>
        <w:t>our</w:t>
      </w:r>
      <w:r w:rsidRPr="00457B7F">
        <w:rPr>
          <w:color w:val="0D0D0D"/>
          <w:spacing w:val="-4"/>
        </w:rPr>
        <w:t xml:space="preserve"> </w:t>
      </w:r>
      <w:r w:rsidRPr="00457B7F">
        <w:rPr>
          <w:color w:val="0D0D0D"/>
        </w:rPr>
        <w:t>communication</w:t>
      </w:r>
      <w:r w:rsidRPr="00457B7F">
        <w:rPr>
          <w:color w:val="0D0D0D"/>
          <w:spacing w:val="-5"/>
        </w:rPr>
        <w:t xml:space="preserve"> </w:t>
      </w:r>
      <w:r w:rsidRPr="00457B7F">
        <w:rPr>
          <w:color w:val="0D0D0D"/>
        </w:rPr>
        <w:t>with</w:t>
      </w:r>
      <w:r w:rsidRPr="00457B7F">
        <w:rPr>
          <w:color w:val="0D0D0D"/>
          <w:spacing w:val="-4"/>
        </w:rPr>
        <w:t xml:space="preserve"> </w:t>
      </w:r>
      <w:r w:rsidRPr="00457B7F">
        <w:rPr>
          <w:color w:val="0D0D0D"/>
        </w:rPr>
        <w:t>families,</w:t>
      </w:r>
      <w:r w:rsidRPr="00457B7F">
        <w:rPr>
          <w:color w:val="0D0D0D"/>
          <w:spacing w:val="-4"/>
        </w:rPr>
        <w:t xml:space="preserve"> </w:t>
      </w:r>
      <w:r w:rsidRPr="00457B7F">
        <w:rPr>
          <w:color w:val="0D0D0D"/>
        </w:rPr>
        <w:t>offering guidance and resources to support learning at home. Although we do not currently have a defined strategy for supporting disadvantaged families with school-related costs such as uniforms or trips, we will explore future options to ensure that financial barriers do not prevent disadvantaged pupils from fully participating in all school activities.</w:t>
      </w:r>
    </w:p>
    <w:p w14:paraId="13E4CC9F" w14:textId="77777777" w:rsidR="004373E3" w:rsidRPr="00457B7F" w:rsidRDefault="0050155C">
      <w:pPr>
        <w:pStyle w:val="Heading4"/>
        <w:numPr>
          <w:ilvl w:val="0"/>
          <w:numId w:val="3"/>
        </w:numPr>
        <w:tabs>
          <w:tab w:val="left" w:pos="974"/>
        </w:tabs>
        <w:spacing w:before="241"/>
        <w:ind w:left="974" w:hanging="358"/>
      </w:pPr>
      <w:r w:rsidRPr="00457B7F">
        <w:rPr>
          <w:color w:val="0D0D0D"/>
        </w:rPr>
        <w:t>Promote</w:t>
      </w:r>
      <w:r w:rsidRPr="00457B7F">
        <w:rPr>
          <w:color w:val="0D0D0D"/>
          <w:spacing w:val="-3"/>
        </w:rPr>
        <w:t xml:space="preserve"> </w:t>
      </w:r>
      <w:r w:rsidRPr="00457B7F">
        <w:rPr>
          <w:color w:val="0D0D0D"/>
        </w:rPr>
        <w:t>Equity</w:t>
      </w:r>
      <w:r w:rsidRPr="00457B7F">
        <w:rPr>
          <w:color w:val="0D0D0D"/>
          <w:spacing w:val="-4"/>
        </w:rPr>
        <w:t xml:space="preserve"> </w:t>
      </w:r>
      <w:r w:rsidRPr="00457B7F">
        <w:rPr>
          <w:color w:val="0D0D0D"/>
        </w:rPr>
        <w:t>and</w:t>
      </w:r>
      <w:r w:rsidRPr="00457B7F">
        <w:rPr>
          <w:color w:val="0D0D0D"/>
          <w:spacing w:val="-5"/>
        </w:rPr>
        <w:t xml:space="preserve"> </w:t>
      </w:r>
      <w:r w:rsidRPr="00457B7F">
        <w:rPr>
          <w:color w:val="0D0D0D"/>
        </w:rPr>
        <w:t>Opportunity</w:t>
      </w:r>
      <w:r w:rsidRPr="00457B7F">
        <w:rPr>
          <w:color w:val="0D0D0D"/>
          <w:spacing w:val="-2"/>
        </w:rPr>
        <w:t xml:space="preserve"> </w:t>
      </w:r>
      <w:r w:rsidRPr="00457B7F">
        <w:rPr>
          <w:color w:val="0D0D0D"/>
        </w:rPr>
        <w:t>for</w:t>
      </w:r>
      <w:r w:rsidRPr="00457B7F">
        <w:rPr>
          <w:color w:val="0D0D0D"/>
          <w:spacing w:val="-2"/>
        </w:rPr>
        <w:t xml:space="preserve"> </w:t>
      </w:r>
      <w:r w:rsidRPr="00457B7F">
        <w:rPr>
          <w:color w:val="0D0D0D"/>
          <w:spacing w:val="-5"/>
        </w:rPr>
        <w:t>All</w:t>
      </w:r>
    </w:p>
    <w:p w14:paraId="4B8AB66B" w14:textId="51E118D0" w:rsidR="004373E3" w:rsidRPr="00457B7F" w:rsidRDefault="0050155C">
      <w:pPr>
        <w:pStyle w:val="BodyText"/>
        <w:spacing w:before="55" w:line="288" w:lineRule="auto"/>
        <w:ind w:left="976" w:right="345"/>
      </w:pPr>
      <w:r w:rsidRPr="00457B7F">
        <w:rPr>
          <w:color w:val="0D0D0D"/>
        </w:rPr>
        <w:t>While</w:t>
      </w:r>
      <w:r w:rsidRPr="00457B7F">
        <w:rPr>
          <w:color w:val="0D0D0D"/>
          <w:spacing w:val="-5"/>
        </w:rPr>
        <w:t xml:space="preserve"> </w:t>
      </w:r>
      <w:r w:rsidR="00414EE4" w:rsidRPr="00457B7F">
        <w:rPr>
          <w:color w:val="0D0D0D"/>
        </w:rPr>
        <w:t>Audlem St James CE Primary</w:t>
      </w:r>
      <w:r w:rsidRPr="00457B7F">
        <w:rPr>
          <w:color w:val="0D0D0D"/>
          <w:spacing w:val="-3"/>
        </w:rPr>
        <w:t xml:space="preserve"> </w:t>
      </w:r>
      <w:r w:rsidRPr="00457B7F">
        <w:rPr>
          <w:color w:val="0D0D0D"/>
        </w:rPr>
        <w:t>has</w:t>
      </w:r>
      <w:r w:rsidRPr="00457B7F">
        <w:rPr>
          <w:color w:val="0D0D0D"/>
          <w:spacing w:val="-3"/>
        </w:rPr>
        <w:t xml:space="preserve"> </w:t>
      </w:r>
      <w:r w:rsidRPr="00457B7F">
        <w:rPr>
          <w:color w:val="0D0D0D"/>
        </w:rPr>
        <w:t>a</w:t>
      </w:r>
      <w:r w:rsidRPr="00457B7F">
        <w:rPr>
          <w:color w:val="0D0D0D"/>
          <w:spacing w:val="-2"/>
        </w:rPr>
        <w:t xml:space="preserve"> </w:t>
      </w:r>
      <w:r w:rsidRPr="00457B7F">
        <w:rPr>
          <w:color w:val="0D0D0D"/>
        </w:rPr>
        <w:t>relatively</w:t>
      </w:r>
      <w:r w:rsidRPr="00457B7F">
        <w:rPr>
          <w:color w:val="0D0D0D"/>
          <w:spacing w:val="-3"/>
        </w:rPr>
        <w:t xml:space="preserve"> </w:t>
      </w:r>
      <w:r w:rsidRPr="00457B7F">
        <w:rPr>
          <w:color w:val="0D0D0D"/>
        </w:rPr>
        <w:t>low</w:t>
      </w:r>
      <w:r w:rsidRPr="00457B7F">
        <w:rPr>
          <w:color w:val="0D0D0D"/>
          <w:spacing w:val="-3"/>
        </w:rPr>
        <w:t xml:space="preserve"> </w:t>
      </w:r>
      <w:r w:rsidRPr="00457B7F">
        <w:rPr>
          <w:color w:val="0D0D0D"/>
        </w:rPr>
        <w:t>level</w:t>
      </w:r>
      <w:r w:rsidRPr="00457B7F">
        <w:rPr>
          <w:color w:val="0D0D0D"/>
          <w:spacing w:val="-3"/>
        </w:rPr>
        <w:t xml:space="preserve"> </w:t>
      </w:r>
      <w:r w:rsidRPr="00457B7F">
        <w:rPr>
          <w:color w:val="0D0D0D"/>
        </w:rPr>
        <w:t>of</w:t>
      </w:r>
      <w:r w:rsidRPr="00457B7F">
        <w:rPr>
          <w:color w:val="0D0D0D"/>
          <w:spacing w:val="-5"/>
        </w:rPr>
        <w:t xml:space="preserve"> </w:t>
      </w:r>
      <w:r w:rsidRPr="00457B7F">
        <w:rPr>
          <w:color w:val="0D0D0D"/>
        </w:rPr>
        <w:t>deprivation</w:t>
      </w:r>
      <w:r w:rsidRPr="00457B7F">
        <w:rPr>
          <w:color w:val="0D0D0D"/>
          <w:spacing w:val="-3"/>
        </w:rPr>
        <w:t xml:space="preserve"> </w:t>
      </w:r>
      <w:r w:rsidRPr="00457B7F">
        <w:rPr>
          <w:color w:val="0D0D0D"/>
        </w:rPr>
        <w:t xml:space="preserve">compared to other schools, we recognise that even small gaps in attainment can have long-term consequences for </w:t>
      </w:r>
      <w:r w:rsidR="00227916">
        <w:rPr>
          <w:color w:val="0D0D0D"/>
        </w:rPr>
        <w:t xml:space="preserve">our </w:t>
      </w:r>
      <w:r w:rsidRPr="00457B7F">
        <w:rPr>
          <w:color w:val="0D0D0D"/>
        </w:rPr>
        <w:t>pupils. Therefore, our strategy</w:t>
      </w:r>
    </w:p>
    <w:p w14:paraId="23850BBA" w14:textId="352C67E4" w:rsidR="004373E3" w:rsidRPr="00457B7F" w:rsidRDefault="0050155C">
      <w:pPr>
        <w:pStyle w:val="BodyText"/>
        <w:spacing w:line="288" w:lineRule="auto"/>
        <w:ind w:left="976" w:right="275"/>
      </w:pPr>
      <w:r w:rsidRPr="00457B7F">
        <w:rPr>
          <w:color w:val="0D0D0D"/>
        </w:rPr>
        <w:t>prioritises</w:t>
      </w:r>
      <w:r w:rsidRPr="00457B7F">
        <w:rPr>
          <w:color w:val="0D0D0D"/>
          <w:spacing w:val="-2"/>
        </w:rPr>
        <w:t xml:space="preserve"> </w:t>
      </w:r>
      <w:r w:rsidRPr="00457B7F">
        <w:rPr>
          <w:color w:val="0D0D0D"/>
        </w:rPr>
        <w:t>closing</w:t>
      </w:r>
      <w:r w:rsidRPr="00457B7F">
        <w:rPr>
          <w:color w:val="0D0D0D"/>
          <w:spacing w:val="-1"/>
        </w:rPr>
        <w:t xml:space="preserve"> </w:t>
      </w:r>
      <w:r w:rsidRPr="00457B7F">
        <w:rPr>
          <w:color w:val="0D0D0D"/>
        </w:rPr>
        <w:t>the</w:t>
      </w:r>
      <w:r w:rsidRPr="00457B7F">
        <w:rPr>
          <w:color w:val="0D0D0D"/>
          <w:spacing w:val="-4"/>
        </w:rPr>
        <w:t xml:space="preserve"> </w:t>
      </w:r>
      <w:r w:rsidRPr="00457B7F">
        <w:rPr>
          <w:color w:val="0D0D0D"/>
        </w:rPr>
        <w:t>gap</w:t>
      </w:r>
      <w:r w:rsidRPr="00457B7F">
        <w:rPr>
          <w:color w:val="0D0D0D"/>
          <w:spacing w:val="-2"/>
        </w:rPr>
        <w:t xml:space="preserve"> </w:t>
      </w:r>
      <w:r w:rsidRPr="00457B7F">
        <w:rPr>
          <w:color w:val="0D0D0D"/>
        </w:rPr>
        <w:t>in</w:t>
      </w:r>
      <w:r w:rsidRPr="00457B7F">
        <w:rPr>
          <w:color w:val="0D0D0D"/>
          <w:spacing w:val="-2"/>
        </w:rPr>
        <w:t xml:space="preserve"> </w:t>
      </w:r>
      <w:r w:rsidRPr="00457B7F">
        <w:rPr>
          <w:color w:val="0D0D0D"/>
        </w:rPr>
        <w:t>key</w:t>
      </w:r>
      <w:r w:rsidRPr="00457B7F">
        <w:rPr>
          <w:color w:val="0D0D0D"/>
          <w:spacing w:val="-2"/>
        </w:rPr>
        <w:t xml:space="preserve"> </w:t>
      </w:r>
      <w:r w:rsidRPr="00457B7F">
        <w:rPr>
          <w:color w:val="0D0D0D"/>
        </w:rPr>
        <w:t>areas</w:t>
      </w:r>
      <w:r w:rsidRPr="00457B7F">
        <w:rPr>
          <w:color w:val="0D0D0D"/>
          <w:spacing w:val="-2"/>
        </w:rPr>
        <w:t xml:space="preserve"> </w:t>
      </w:r>
      <w:r w:rsidRPr="00457B7F">
        <w:rPr>
          <w:color w:val="0D0D0D"/>
        </w:rPr>
        <w:t>such</w:t>
      </w:r>
      <w:r w:rsidRPr="00457B7F">
        <w:rPr>
          <w:color w:val="0D0D0D"/>
          <w:spacing w:val="-2"/>
        </w:rPr>
        <w:t xml:space="preserve"> </w:t>
      </w:r>
      <w:r w:rsidRPr="00457B7F">
        <w:rPr>
          <w:color w:val="0D0D0D"/>
        </w:rPr>
        <w:t>as</w:t>
      </w:r>
      <w:r w:rsidRPr="00457B7F">
        <w:rPr>
          <w:color w:val="0D0D0D"/>
          <w:spacing w:val="-2"/>
        </w:rPr>
        <w:t xml:space="preserve"> </w:t>
      </w:r>
      <w:r w:rsidRPr="00457B7F">
        <w:rPr>
          <w:color w:val="0D0D0D"/>
        </w:rPr>
        <w:t>reading,</w:t>
      </w:r>
      <w:r w:rsidRPr="00457B7F">
        <w:rPr>
          <w:color w:val="0D0D0D"/>
          <w:spacing w:val="-2"/>
        </w:rPr>
        <w:t xml:space="preserve"> </w:t>
      </w:r>
      <w:r w:rsidRPr="00457B7F">
        <w:rPr>
          <w:color w:val="0D0D0D"/>
        </w:rPr>
        <w:t>writing,</w:t>
      </w:r>
      <w:r w:rsidRPr="00457B7F">
        <w:rPr>
          <w:color w:val="0D0D0D"/>
          <w:spacing w:val="-4"/>
        </w:rPr>
        <w:t xml:space="preserve"> </w:t>
      </w:r>
      <w:r w:rsidRPr="00457B7F">
        <w:rPr>
          <w:color w:val="0D0D0D"/>
        </w:rPr>
        <w:t>and</w:t>
      </w:r>
      <w:r w:rsidRPr="00457B7F">
        <w:rPr>
          <w:color w:val="0D0D0D"/>
          <w:spacing w:val="-4"/>
        </w:rPr>
        <w:t xml:space="preserve"> </w:t>
      </w:r>
      <w:r w:rsidRPr="00457B7F">
        <w:rPr>
          <w:color w:val="0D0D0D"/>
        </w:rPr>
        <w:t>maths</w:t>
      </w:r>
      <w:r w:rsidRPr="00457B7F">
        <w:rPr>
          <w:color w:val="0D0D0D"/>
          <w:spacing w:val="-2"/>
        </w:rPr>
        <w:t xml:space="preserve"> </w:t>
      </w:r>
      <w:r w:rsidRPr="00457B7F">
        <w:rPr>
          <w:color w:val="0D0D0D"/>
        </w:rPr>
        <w:t xml:space="preserve">while ensuring that </w:t>
      </w:r>
      <w:r w:rsidR="00227916">
        <w:rPr>
          <w:color w:val="0D0D0D"/>
        </w:rPr>
        <w:t>all Priority Learners</w:t>
      </w:r>
      <w:r w:rsidRPr="00457B7F">
        <w:rPr>
          <w:color w:val="0D0D0D"/>
        </w:rPr>
        <w:t xml:space="preserve"> have the same access to enrichment activities, leadership opportunities, and high-quality teaching as their peers. We aim to create an inclusive school culture where every pupil, regardless of their background, feels a sense of belonging and has equal access to opportunities for growth.</w:t>
      </w:r>
    </w:p>
    <w:p w14:paraId="421FA4C7" w14:textId="77777777" w:rsidR="004373E3" w:rsidRPr="00457B7F" w:rsidRDefault="0050155C">
      <w:pPr>
        <w:pStyle w:val="Heading4"/>
        <w:spacing w:before="239"/>
      </w:pPr>
      <w:r w:rsidRPr="00457B7F">
        <w:rPr>
          <w:color w:val="0D0D0D"/>
        </w:rPr>
        <w:t>Key</w:t>
      </w:r>
      <w:r w:rsidRPr="00457B7F">
        <w:rPr>
          <w:color w:val="0D0D0D"/>
          <w:spacing w:val="-5"/>
        </w:rPr>
        <w:t xml:space="preserve"> </w:t>
      </w:r>
      <w:r w:rsidRPr="00457B7F">
        <w:rPr>
          <w:color w:val="0D0D0D"/>
        </w:rPr>
        <w:t>Principles</w:t>
      </w:r>
      <w:r w:rsidRPr="00457B7F">
        <w:rPr>
          <w:color w:val="0D0D0D"/>
          <w:spacing w:val="-5"/>
        </w:rPr>
        <w:t xml:space="preserve"> </w:t>
      </w:r>
      <w:r w:rsidRPr="00457B7F">
        <w:rPr>
          <w:color w:val="0D0D0D"/>
        </w:rPr>
        <w:t>Underpinning</w:t>
      </w:r>
      <w:r w:rsidRPr="00457B7F">
        <w:rPr>
          <w:color w:val="0D0D0D"/>
          <w:spacing w:val="-5"/>
        </w:rPr>
        <w:t xml:space="preserve"> </w:t>
      </w:r>
      <w:r w:rsidRPr="00457B7F">
        <w:rPr>
          <w:color w:val="0D0D0D"/>
        </w:rPr>
        <w:t>Our</w:t>
      </w:r>
      <w:r w:rsidRPr="00457B7F">
        <w:rPr>
          <w:color w:val="0D0D0D"/>
          <w:spacing w:val="-5"/>
        </w:rPr>
        <w:t xml:space="preserve"> </w:t>
      </w:r>
      <w:r w:rsidRPr="00457B7F">
        <w:rPr>
          <w:color w:val="0D0D0D"/>
          <w:spacing w:val="-2"/>
        </w:rPr>
        <w:t>Strategy</w:t>
      </w:r>
    </w:p>
    <w:p w14:paraId="530147B3" w14:textId="77777777" w:rsidR="004373E3" w:rsidRPr="00457B7F" w:rsidRDefault="004373E3">
      <w:pPr>
        <w:pStyle w:val="BodyText"/>
        <w:spacing w:before="19"/>
        <w:rPr>
          <w:b/>
        </w:rPr>
      </w:pPr>
    </w:p>
    <w:p w14:paraId="73287CF5" w14:textId="0DF28F8D" w:rsidR="004373E3" w:rsidRPr="00457B7F" w:rsidRDefault="0050155C">
      <w:pPr>
        <w:pStyle w:val="ListParagraph"/>
        <w:numPr>
          <w:ilvl w:val="1"/>
          <w:numId w:val="3"/>
        </w:numPr>
        <w:tabs>
          <w:tab w:val="left" w:pos="976"/>
        </w:tabs>
        <w:spacing w:before="0" w:line="288" w:lineRule="auto"/>
        <w:ind w:right="417"/>
        <w:rPr>
          <w:sz w:val="24"/>
        </w:rPr>
      </w:pPr>
      <w:r w:rsidRPr="00457B7F">
        <w:rPr>
          <w:b/>
          <w:color w:val="0D0D0D"/>
          <w:sz w:val="24"/>
        </w:rPr>
        <w:t>High Expectations</w:t>
      </w:r>
      <w:r w:rsidRPr="00457B7F">
        <w:rPr>
          <w:color w:val="0D0D0D"/>
          <w:sz w:val="24"/>
        </w:rPr>
        <w:t>: We hold high expectations for all pupils, believing that every pupil can achieve great things. This is especially important for</w:t>
      </w:r>
      <w:r w:rsidR="00227916">
        <w:rPr>
          <w:color w:val="0D0D0D"/>
          <w:sz w:val="24"/>
        </w:rPr>
        <w:t xml:space="preserve"> all of out Priority Learners</w:t>
      </w:r>
      <w:r w:rsidRPr="00457B7F">
        <w:rPr>
          <w:color w:val="0D0D0D"/>
          <w:sz w:val="24"/>
        </w:rPr>
        <w:t>,</w:t>
      </w:r>
      <w:r w:rsidRPr="00457B7F">
        <w:rPr>
          <w:color w:val="0D0D0D"/>
          <w:spacing w:val="-5"/>
          <w:sz w:val="24"/>
        </w:rPr>
        <w:t xml:space="preserve"> </w:t>
      </w:r>
      <w:r w:rsidRPr="00457B7F">
        <w:rPr>
          <w:color w:val="0D0D0D"/>
          <w:sz w:val="24"/>
        </w:rPr>
        <w:t>who</w:t>
      </w:r>
      <w:r w:rsidRPr="00457B7F">
        <w:rPr>
          <w:color w:val="0D0D0D"/>
          <w:spacing w:val="-3"/>
          <w:sz w:val="24"/>
        </w:rPr>
        <w:t xml:space="preserve"> </w:t>
      </w:r>
      <w:r w:rsidRPr="00457B7F">
        <w:rPr>
          <w:color w:val="0D0D0D"/>
          <w:sz w:val="24"/>
        </w:rPr>
        <w:t>may</w:t>
      </w:r>
      <w:r w:rsidRPr="00457B7F">
        <w:rPr>
          <w:color w:val="0D0D0D"/>
          <w:spacing w:val="-3"/>
          <w:sz w:val="24"/>
        </w:rPr>
        <w:t xml:space="preserve"> </w:t>
      </w:r>
      <w:r w:rsidRPr="00457B7F">
        <w:rPr>
          <w:color w:val="0D0D0D"/>
          <w:sz w:val="24"/>
        </w:rPr>
        <w:t>face</w:t>
      </w:r>
      <w:r w:rsidRPr="00457B7F">
        <w:rPr>
          <w:color w:val="0D0D0D"/>
          <w:spacing w:val="-5"/>
          <w:sz w:val="24"/>
        </w:rPr>
        <w:t xml:space="preserve"> </w:t>
      </w:r>
      <w:r w:rsidRPr="00457B7F">
        <w:rPr>
          <w:color w:val="0D0D0D"/>
          <w:sz w:val="24"/>
        </w:rPr>
        <w:t>additional</w:t>
      </w:r>
      <w:r w:rsidRPr="00457B7F">
        <w:rPr>
          <w:color w:val="0D0D0D"/>
          <w:spacing w:val="-3"/>
          <w:sz w:val="24"/>
        </w:rPr>
        <w:t xml:space="preserve"> </w:t>
      </w:r>
      <w:r w:rsidRPr="00457B7F">
        <w:rPr>
          <w:color w:val="0D0D0D"/>
          <w:sz w:val="24"/>
        </w:rPr>
        <w:t>challenges</w:t>
      </w:r>
      <w:r w:rsidRPr="00457B7F">
        <w:rPr>
          <w:color w:val="0D0D0D"/>
          <w:spacing w:val="-5"/>
          <w:sz w:val="24"/>
        </w:rPr>
        <w:t xml:space="preserve"> </w:t>
      </w:r>
      <w:r w:rsidRPr="00457B7F">
        <w:rPr>
          <w:color w:val="0D0D0D"/>
          <w:sz w:val="24"/>
        </w:rPr>
        <w:t>but</w:t>
      </w:r>
      <w:r w:rsidRPr="00457B7F">
        <w:rPr>
          <w:color w:val="0D0D0D"/>
          <w:spacing w:val="-5"/>
          <w:sz w:val="24"/>
        </w:rPr>
        <w:t xml:space="preserve"> </w:t>
      </w:r>
      <w:r w:rsidRPr="00457B7F">
        <w:rPr>
          <w:color w:val="0D0D0D"/>
          <w:sz w:val="24"/>
        </w:rPr>
        <w:t>are</w:t>
      </w:r>
      <w:r w:rsidRPr="00457B7F">
        <w:rPr>
          <w:color w:val="0D0D0D"/>
          <w:spacing w:val="-5"/>
          <w:sz w:val="24"/>
        </w:rPr>
        <w:t xml:space="preserve"> </w:t>
      </w:r>
      <w:r w:rsidRPr="00457B7F">
        <w:rPr>
          <w:color w:val="0D0D0D"/>
          <w:sz w:val="24"/>
        </w:rPr>
        <w:t>fully</w:t>
      </w:r>
      <w:r w:rsidRPr="00457B7F">
        <w:rPr>
          <w:color w:val="0D0D0D"/>
          <w:spacing w:val="-3"/>
          <w:sz w:val="24"/>
        </w:rPr>
        <w:t xml:space="preserve"> </w:t>
      </w:r>
      <w:r w:rsidRPr="00457B7F">
        <w:rPr>
          <w:color w:val="0D0D0D"/>
          <w:sz w:val="24"/>
        </w:rPr>
        <w:t>capable of success.</w:t>
      </w:r>
    </w:p>
    <w:p w14:paraId="734EC886" w14:textId="4D6EB3CD" w:rsidR="004373E3" w:rsidRPr="00457B7F" w:rsidRDefault="0050155C">
      <w:pPr>
        <w:pStyle w:val="ListParagraph"/>
        <w:numPr>
          <w:ilvl w:val="1"/>
          <w:numId w:val="3"/>
        </w:numPr>
        <w:tabs>
          <w:tab w:val="left" w:pos="976"/>
        </w:tabs>
        <w:spacing w:line="288" w:lineRule="auto"/>
        <w:ind w:right="684"/>
        <w:rPr>
          <w:sz w:val="24"/>
        </w:rPr>
      </w:pPr>
      <w:r w:rsidRPr="00457B7F">
        <w:rPr>
          <w:b/>
          <w:color w:val="0D0D0D"/>
          <w:sz w:val="24"/>
        </w:rPr>
        <w:t>Precision and Targeting</w:t>
      </w:r>
      <w:r w:rsidRPr="00457B7F">
        <w:rPr>
          <w:color w:val="0D0D0D"/>
          <w:sz w:val="24"/>
        </w:rPr>
        <w:t>: By carefully identifying barriers and tailoring interventions,</w:t>
      </w:r>
      <w:r w:rsidRPr="00457B7F">
        <w:rPr>
          <w:color w:val="0D0D0D"/>
          <w:spacing w:val="-4"/>
          <w:sz w:val="24"/>
        </w:rPr>
        <w:t xml:space="preserve"> </w:t>
      </w:r>
      <w:r w:rsidRPr="00457B7F">
        <w:rPr>
          <w:color w:val="0D0D0D"/>
          <w:sz w:val="24"/>
        </w:rPr>
        <w:t>we</w:t>
      </w:r>
      <w:r w:rsidRPr="00457B7F">
        <w:rPr>
          <w:color w:val="0D0D0D"/>
          <w:spacing w:val="-4"/>
          <w:sz w:val="24"/>
        </w:rPr>
        <w:t xml:space="preserve"> </w:t>
      </w:r>
      <w:r w:rsidRPr="00457B7F">
        <w:rPr>
          <w:color w:val="0D0D0D"/>
          <w:sz w:val="24"/>
        </w:rPr>
        <w:t>ensure</w:t>
      </w:r>
      <w:r w:rsidRPr="00457B7F">
        <w:rPr>
          <w:color w:val="0D0D0D"/>
          <w:spacing w:val="-4"/>
          <w:sz w:val="24"/>
        </w:rPr>
        <w:t xml:space="preserve"> </w:t>
      </w:r>
      <w:r w:rsidRPr="00457B7F">
        <w:rPr>
          <w:color w:val="0D0D0D"/>
          <w:sz w:val="24"/>
        </w:rPr>
        <w:t>that</w:t>
      </w:r>
      <w:r w:rsidRPr="00457B7F">
        <w:rPr>
          <w:color w:val="0D0D0D"/>
          <w:spacing w:val="-6"/>
          <w:sz w:val="24"/>
        </w:rPr>
        <w:t xml:space="preserve"> </w:t>
      </w:r>
      <w:r w:rsidRPr="00457B7F">
        <w:rPr>
          <w:color w:val="0D0D0D"/>
          <w:sz w:val="24"/>
        </w:rPr>
        <w:t>resources</w:t>
      </w:r>
      <w:r w:rsidRPr="00457B7F">
        <w:rPr>
          <w:color w:val="0D0D0D"/>
          <w:spacing w:val="-4"/>
          <w:sz w:val="24"/>
        </w:rPr>
        <w:t xml:space="preserve"> </w:t>
      </w:r>
      <w:r w:rsidRPr="00457B7F">
        <w:rPr>
          <w:color w:val="0D0D0D"/>
          <w:sz w:val="24"/>
        </w:rPr>
        <w:t>are</w:t>
      </w:r>
      <w:r w:rsidRPr="00457B7F">
        <w:rPr>
          <w:color w:val="0D0D0D"/>
          <w:spacing w:val="-6"/>
          <w:sz w:val="24"/>
        </w:rPr>
        <w:t xml:space="preserve"> </w:t>
      </w:r>
      <w:r w:rsidRPr="00457B7F">
        <w:rPr>
          <w:color w:val="0D0D0D"/>
          <w:sz w:val="24"/>
        </w:rPr>
        <w:t>used</w:t>
      </w:r>
      <w:r w:rsidRPr="00457B7F">
        <w:rPr>
          <w:color w:val="0D0D0D"/>
          <w:spacing w:val="-4"/>
          <w:sz w:val="24"/>
        </w:rPr>
        <w:t xml:space="preserve"> </w:t>
      </w:r>
      <w:r w:rsidRPr="00457B7F">
        <w:rPr>
          <w:color w:val="0D0D0D"/>
          <w:sz w:val="24"/>
        </w:rPr>
        <w:t>efficiently</w:t>
      </w:r>
      <w:r w:rsidRPr="00457B7F">
        <w:rPr>
          <w:color w:val="0D0D0D"/>
          <w:spacing w:val="-6"/>
          <w:sz w:val="24"/>
        </w:rPr>
        <w:t xml:space="preserve"> </w:t>
      </w:r>
      <w:r w:rsidRPr="00457B7F">
        <w:rPr>
          <w:color w:val="0D0D0D"/>
          <w:sz w:val="24"/>
        </w:rPr>
        <w:t>and</w:t>
      </w:r>
      <w:r w:rsidRPr="00457B7F">
        <w:rPr>
          <w:color w:val="0D0D0D"/>
          <w:spacing w:val="-6"/>
          <w:sz w:val="24"/>
        </w:rPr>
        <w:t xml:space="preserve"> </w:t>
      </w:r>
      <w:r w:rsidRPr="00457B7F">
        <w:rPr>
          <w:color w:val="0D0D0D"/>
          <w:sz w:val="24"/>
        </w:rPr>
        <w:t>effectively</w:t>
      </w:r>
      <w:r w:rsidRPr="00457B7F">
        <w:rPr>
          <w:color w:val="0D0D0D"/>
          <w:spacing w:val="-4"/>
          <w:sz w:val="24"/>
        </w:rPr>
        <w:t xml:space="preserve"> </w:t>
      </w:r>
      <w:r w:rsidRPr="00457B7F">
        <w:rPr>
          <w:color w:val="0D0D0D"/>
          <w:sz w:val="24"/>
        </w:rPr>
        <w:t xml:space="preserve">to address the specific needs of </w:t>
      </w:r>
      <w:r w:rsidR="00227916">
        <w:rPr>
          <w:color w:val="0D0D0D"/>
          <w:sz w:val="24"/>
        </w:rPr>
        <w:t>all our Priority Learners</w:t>
      </w:r>
      <w:r w:rsidRPr="00457B7F">
        <w:rPr>
          <w:color w:val="0D0D0D"/>
          <w:sz w:val="24"/>
        </w:rPr>
        <w:t>.</w:t>
      </w:r>
    </w:p>
    <w:p w14:paraId="306FB0E5" w14:textId="4C409A82" w:rsidR="004373E3" w:rsidRPr="00457B7F" w:rsidRDefault="0050155C">
      <w:pPr>
        <w:pStyle w:val="ListParagraph"/>
        <w:numPr>
          <w:ilvl w:val="1"/>
          <w:numId w:val="3"/>
        </w:numPr>
        <w:tabs>
          <w:tab w:val="left" w:pos="976"/>
        </w:tabs>
        <w:spacing w:line="288" w:lineRule="auto"/>
        <w:ind w:right="335"/>
        <w:rPr>
          <w:sz w:val="24"/>
        </w:rPr>
      </w:pPr>
      <w:r w:rsidRPr="00457B7F">
        <w:rPr>
          <w:b/>
          <w:color w:val="0D0D0D"/>
          <w:sz w:val="24"/>
        </w:rPr>
        <w:t>Whole-School Approach</w:t>
      </w:r>
      <w:r w:rsidRPr="00457B7F">
        <w:rPr>
          <w:color w:val="0D0D0D"/>
          <w:sz w:val="24"/>
        </w:rPr>
        <w:t xml:space="preserve">: All staff members at </w:t>
      </w:r>
      <w:r w:rsidR="00414EE4" w:rsidRPr="00457B7F">
        <w:rPr>
          <w:color w:val="0D0D0D"/>
          <w:sz w:val="24"/>
        </w:rPr>
        <w:t>Audlem St James CE Primary</w:t>
      </w:r>
      <w:r w:rsidRPr="00457B7F">
        <w:rPr>
          <w:color w:val="0D0D0D"/>
          <w:sz w:val="24"/>
        </w:rPr>
        <w:t xml:space="preserve"> share responsibility</w:t>
      </w:r>
      <w:r w:rsidRPr="00457B7F">
        <w:rPr>
          <w:color w:val="0D0D0D"/>
          <w:spacing w:val="-4"/>
          <w:sz w:val="24"/>
        </w:rPr>
        <w:t xml:space="preserve"> </w:t>
      </w:r>
      <w:r w:rsidRPr="00457B7F">
        <w:rPr>
          <w:color w:val="0D0D0D"/>
          <w:sz w:val="24"/>
        </w:rPr>
        <w:t>for</w:t>
      </w:r>
      <w:r w:rsidRPr="00457B7F">
        <w:rPr>
          <w:color w:val="0D0D0D"/>
          <w:spacing w:val="-4"/>
          <w:sz w:val="24"/>
        </w:rPr>
        <w:t xml:space="preserve"> </w:t>
      </w:r>
      <w:r w:rsidRPr="00457B7F">
        <w:rPr>
          <w:color w:val="0D0D0D"/>
          <w:sz w:val="24"/>
        </w:rPr>
        <w:t>the</w:t>
      </w:r>
      <w:r w:rsidRPr="00457B7F">
        <w:rPr>
          <w:color w:val="0D0D0D"/>
          <w:spacing w:val="-4"/>
          <w:sz w:val="24"/>
        </w:rPr>
        <w:t xml:space="preserve"> </w:t>
      </w:r>
      <w:r w:rsidRPr="00457B7F">
        <w:rPr>
          <w:color w:val="0D0D0D"/>
          <w:sz w:val="24"/>
        </w:rPr>
        <w:t>success</w:t>
      </w:r>
      <w:r w:rsidRPr="00457B7F">
        <w:rPr>
          <w:color w:val="0D0D0D"/>
          <w:spacing w:val="-4"/>
          <w:sz w:val="24"/>
        </w:rPr>
        <w:t xml:space="preserve"> </w:t>
      </w:r>
      <w:r w:rsidRPr="00457B7F">
        <w:rPr>
          <w:color w:val="0D0D0D"/>
          <w:sz w:val="24"/>
        </w:rPr>
        <w:t>of</w:t>
      </w:r>
      <w:r w:rsidRPr="00457B7F">
        <w:rPr>
          <w:color w:val="0D0D0D"/>
          <w:spacing w:val="-6"/>
          <w:sz w:val="24"/>
        </w:rPr>
        <w:t xml:space="preserve"> </w:t>
      </w:r>
      <w:r w:rsidR="00227916">
        <w:rPr>
          <w:color w:val="0D0D0D"/>
          <w:spacing w:val="-4"/>
          <w:sz w:val="24"/>
        </w:rPr>
        <w:t xml:space="preserve">all </w:t>
      </w:r>
      <w:r w:rsidRPr="00457B7F">
        <w:rPr>
          <w:color w:val="0D0D0D"/>
          <w:sz w:val="24"/>
        </w:rPr>
        <w:t>pupils,</w:t>
      </w:r>
      <w:r w:rsidRPr="00457B7F">
        <w:rPr>
          <w:color w:val="0D0D0D"/>
          <w:spacing w:val="-4"/>
          <w:sz w:val="24"/>
        </w:rPr>
        <w:t xml:space="preserve"> </w:t>
      </w:r>
      <w:r w:rsidRPr="00457B7F">
        <w:rPr>
          <w:color w:val="0D0D0D"/>
          <w:sz w:val="24"/>
        </w:rPr>
        <w:t>working</w:t>
      </w:r>
      <w:r w:rsidRPr="00457B7F">
        <w:rPr>
          <w:color w:val="0D0D0D"/>
          <w:spacing w:val="-4"/>
          <w:sz w:val="24"/>
        </w:rPr>
        <w:t xml:space="preserve"> </w:t>
      </w:r>
      <w:r w:rsidRPr="00457B7F">
        <w:rPr>
          <w:color w:val="0D0D0D"/>
          <w:sz w:val="24"/>
        </w:rPr>
        <w:t>collaboratively</w:t>
      </w:r>
      <w:r w:rsidRPr="00457B7F">
        <w:rPr>
          <w:color w:val="0D0D0D"/>
          <w:spacing w:val="-4"/>
          <w:sz w:val="24"/>
        </w:rPr>
        <w:t xml:space="preserve"> </w:t>
      </w:r>
      <w:r w:rsidRPr="00457B7F">
        <w:rPr>
          <w:color w:val="0D0D0D"/>
          <w:sz w:val="24"/>
        </w:rPr>
        <w:t>to raise expectations and achieve positive outcomes.</w:t>
      </w:r>
    </w:p>
    <w:p w14:paraId="47E2108A" w14:textId="77777777" w:rsidR="004373E3" w:rsidRPr="00457B7F" w:rsidRDefault="0050155C">
      <w:pPr>
        <w:pStyle w:val="ListParagraph"/>
        <w:numPr>
          <w:ilvl w:val="1"/>
          <w:numId w:val="3"/>
        </w:numPr>
        <w:tabs>
          <w:tab w:val="left" w:pos="976"/>
        </w:tabs>
        <w:spacing w:before="241" w:line="288" w:lineRule="auto"/>
        <w:ind w:right="643"/>
        <w:rPr>
          <w:sz w:val="24"/>
        </w:rPr>
      </w:pPr>
      <w:r w:rsidRPr="00457B7F">
        <w:rPr>
          <w:b/>
          <w:color w:val="0D0D0D"/>
          <w:sz w:val="24"/>
        </w:rPr>
        <w:t>Evidence-Based Practices</w:t>
      </w:r>
      <w:r w:rsidRPr="00457B7F">
        <w:rPr>
          <w:color w:val="0D0D0D"/>
          <w:sz w:val="24"/>
        </w:rPr>
        <w:t>: Our strategy is grounded in research and best practices,</w:t>
      </w:r>
      <w:r w:rsidRPr="00457B7F">
        <w:rPr>
          <w:color w:val="0D0D0D"/>
          <w:spacing w:val="-5"/>
          <w:sz w:val="24"/>
        </w:rPr>
        <w:t xml:space="preserve"> </w:t>
      </w:r>
      <w:r w:rsidRPr="00457B7F">
        <w:rPr>
          <w:color w:val="0D0D0D"/>
          <w:sz w:val="24"/>
        </w:rPr>
        <w:t>including</w:t>
      </w:r>
      <w:r w:rsidRPr="00457B7F">
        <w:rPr>
          <w:color w:val="0D0D0D"/>
          <w:spacing w:val="-6"/>
          <w:sz w:val="24"/>
        </w:rPr>
        <w:t xml:space="preserve"> </w:t>
      </w:r>
      <w:r w:rsidRPr="00457B7F">
        <w:rPr>
          <w:color w:val="0D0D0D"/>
          <w:sz w:val="24"/>
        </w:rPr>
        <w:t>the</w:t>
      </w:r>
      <w:r w:rsidRPr="00457B7F">
        <w:rPr>
          <w:color w:val="0D0D0D"/>
          <w:spacing w:val="-7"/>
          <w:sz w:val="24"/>
        </w:rPr>
        <w:t xml:space="preserve"> </w:t>
      </w:r>
      <w:r w:rsidRPr="00457B7F">
        <w:rPr>
          <w:color w:val="0D0D0D"/>
          <w:sz w:val="24"/>
        </w:rPr>
        <w:t>guidance</w:t>
      </w:r>
      <w:r w:rsidRPr="00457B7F">
        <w:rPr>
          <w:color w:val="0D0D0D"/>
          <w:spacing w:val="-7"/>
          <w:sz w:val="24"/>
        </w:rPr>
        <w:t xml:space="preserve"> </w:t>
      </w:r>
      <w:r w:rsidRPr="00457B7F">
        <w:rPr>
          <w:color w:val="0D0D0D"/>
          <w:sz w:val="24"/>
        </w:rPr>
        <w:t>from</w:t>
      </w:r>
      <w:r w:rsidRPr="00457B7F">
        <w:rPr>
          <w:color w:val="0D0D0D"/>
          <w:spacing w:val="-6"/>
          <w:sz w:val="24"/>
        </w:rPr>
        <w:t xml:space="preserve"> </w:t>
      </w:r>
      <w:r w:rsidRPr="00457B7F">
        <w:rPr>
          <w:color w:val="0D0D0D"/>
          <w:sz w:val="24"/>
        </w:rPr>
        <w:t>the</w:t>
      </w:r>
      <w:r w:rsidRPr="00457B7F">
        <w:rPr>
          <w:color w:val="0D0D0D"/>
          <w:spacing w:val="-5"/>
          <w:sz w:val="24"/>
        </w:rPr>
        <w:t xml:space="preserve"> </w:t>
      </w:r>
      <w:r w:rsidRPr="00457B7F">
        <w:rPr>
          <w:color w:val="0D0D0D"/>
          <w:sz w:val="24"/>
        </w:rPr>
        <w:t>Education</w:t>
      </w:r>
      <w:r w:rsidRPr="00457B7F">
        <w:rPr>
          <w:color w:val="0D0D0D"/>
          <w:spacing w:val="-5"/>
          <w:sz w:val="24"/>
        </w:rPr>
        <w:t xml:space="preserve"> </w:t>
      </w:r>
      <w:r w:rsidRPr="00457B7F">
        <w:rPr>
          <w:color w:val="0D0D0D"/>
          <w:sz w:val="24"/>
        </w:rPr>
        <w:t>Endowment</w:t>
      </w:r>
      <w:r w:rsidRPr="00457B7F">
        <w:rPr>
          <w:color w:val="0D0D0D"/>
          <w:spacing w:val="-5"/>
          <w:sz w:val="24"/>
        </w:rPr>
        <w:t xml:space="preserve"> </w:t>
      </w:r>
      <w:r w:rsidRPr="00457B7F">
        <w:rPr>
          <w:color w:val="0D0D0D"/>
          <w:sz w:val="24"/>
        </w:rPr>
        <w:t xml:space="preserve">Foundation (EEF), Marc Rowland’s work, and the principles of effective intervention and </w:t>
      </w:r>
      <w:r w:rsidRPr="00457B7F">
        <w:rPr>
          <w:color w:val="0D0D0D"/>
          <w:spacing w:val="-2"/>
          <w:sz w:val="24"/>
        </w:rPr>
        <w:t>teaching.</w:t>
      </w:r>
    </w:p>
    <w:p w14:paraId="46A165AF" w14:textId="77777777" w:rsidR="004373E3" w:rsidRPr="00457B7F" w:rsidRDefault="004373E3">
      <w:pPr>
        <w:pStyle w:val="ListParagraph"/>
        <w:spacing w:line="288" w:lineRule="auto"/>
        <w:rPr>
          <w:sz w:val="24"/>
        </w:rPr>
        <w:sectPr w:rsidR="004373E3" w:rsidRPr="00457B7F">
          <w:pgSz w:w="11910" w:h="16840"/>
          <w:pgMar w:top="1060" w:right="1133" w:bottom="960" w:left="992" w:header="0" w:footer="776" w:gutter="0"/>
          <w:cols w:space="720"/>
        </w:sectPr>
      </w:pPr>
    </w:p>
    <w:p w14:paraId="38C6C577" w14:textId="77777777" w:rsidR="004373E3" w:rsidRPr="00457B7F" w:rsidRDefault="0050155C">
      <w:pPr>
        <w:pStyle w:val="BodyText"/>
        <w:ind w:left="140"/>
        <w:rPr>
          <w:sz w:val="20"/>
        </w:rPr>
      </w:pPr>
      <w:r w:rsidRPr="00457B7F">
        <w:rPr>
          <w:noProof/>
          <w:sz w:val="20"/>
        </w:rPr>
        <w:lastRenderedPageBreak/>
        <mc:AlternateContent>
          <mc:Choice Requires="wps">
            <w:drawing>
              <wp:inline distT="0" distB="0" distL="0" distR="0" wp14:anchorId="11343678" wp14:editId="1B1A5637">
                <wp:extent cx="6026150" cy="1784985"/>
                <wp:effectExtent l="9525" t="0" r="0" b="5714"/>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6150" cy="1784985"/>
                        </a:xfrm>
                        <a:prstGeom prst="rect">
                          <a:avLst/>
                        </a:prstGeom>
                        <a:ln w="6095">
                          <a:solidFill>
                            <a:srgbClr val="000000"/>
                          </a:solidFill>
                          <a:prstDash val="solid"/>
                        </a:ln>
                      </wps:spPr>
                      <wps:txbx>
                        <w:txbxContent>
                          <w:p w14:paraId="19C7F39A" w14:textId="258904FE" w:rsidR="004373E3" w:rsidRDefault="0050155C">
                            <w:pPr>
                              <w:pStyle w:val="BodyText"/>
                              <w:spacing w:before="3" w:line="288" w:lineRule="auto"/>
                              <w:ind w:left="105"/>
                            </w:pPr>
                            <w:r>
                              <w:rPr>
                                <w:color w:val="0D0D0D"/>
                              </w:rPr>
                              <w:t>Our strategy is focused on ensuring that the use of Pupil Premium funding has a significant</w:t>
                            </w:r>
                            <w:r>
                              <w:rPr>
                                <w:color w:val="0D0D0D"/>
                                <w:spacing w:val="-5"/>
                              </w:rPr>
                              <w:t xml:space="preserve"> </w:t>
                            </w:r>
                            <w:r>
                              <w:rPr>
                                <w:color w:val="0D0D0D"/>
                              </w:rPr>
                              <w:t>and</w:t>
                            </w:r>
                            <w:r>
                              <w:rPr>
                                <w:color w:val="0D0D0D"/>
                                <w:spacing w:val="-4"/>
                              </w:rPr>
                              <w:t xml:space="preserve"> </w:t>
                            </w:r>
                            <w:r>
                              <w:rPr>
                                <w:color w:val="0D0D0D"/>
                              </w:rPr>
                              <w:t>sustained</w:t>
                            </w:r>
                            <w:r>
                              <w:rPr>
                                <w:color w:val="0D0D0D"/>
                                <w:spacing w:val="-4"/>
                              </w:rPr>
                              <w:t xml:space="preserve"> </w:t>
                            </w:r>
                            <w:r>
                              <w:rPr>
                                <w:color w:val="0D0D0D"/>
                              </w:rPr>
                              <w:t>impact</w:t>
                            </w:r>
                            <w:r>
                              <w:rPr>
                                <w:color w:val="0D0D0D"/>
                                <w:spacing w:val="-5"/>
                              </w:rPr>
                              <w:t xml:space="preserve"> </w:t>
                            </w:r>
                            <w:r>
                              <w:rPr>
                                <w:color w:val="0D0D0D"/>
                              </w:rPr>
                              <w:t>on</w:t>
                            </w:r>
                            <w:r>
                              <w:rPr>
                                <w:color w:val="0D0D0D"/>
                                <w:spacing w:val="-5"/>
                              </w:rPr>
                              <w:t xml:space="preserve"> </w:t>
                            </w:r>
                            <w:r>
                              <w:rPr>
                                <w:color w:val="0D0D0D"/>
                              </w:rPr>
                              <w:t>the</w:t>
                            </w:r>
                            <w:r>
                              <w:rPr>
                                <w:color w:val="0D0D0D"/>
                                <w:spacing w:val="-4"/>
                              </w:rPr>
                              <w:t xml:space="preserve"> </w:t>
                            </w:r>
                            <w:r>
                              <w:rPr>
                                <w:color w:val="0D0D0D"/>
                              </w:rPr>
                              <w:t>academic</w:t>
                            </w:r>
                            <w:r>
                              <w:rPr>
                                <w:color w:val="0D0D0D"/>
                                <w:spacing w:val="-4"/>
                              </w:rPr>
                              <w:t xml:space="preserve"> </w:t>
                            </w:r>
                            <w:r>
                              <w:rPr>
                                <w:color w:val="0D0D0D"/>
                              </w:rPr>
                              <w:t>progress,</w:t>
                            </w:r>
                            <w:r>
                              <w:rPr>
                                <w:color w:val="0D0D0D"/>
                                <w:spacing w:val="-4"/>
                              </w:rPr>
                              <w:t xml:space="preserve"> </w:t>
                            </w:r>
                            <w:r>
                              <w:rPr>
                                <w:color w:val="0D0D0D"/>
                              </w:rPr>
                              <w:t>social-emotional</w:t>
                            </w:r>
                            <w:r>
                              <w:rPr>
                                <w:color w:val="0D0D0D"/>
                                <w:spacing w:val="-4"/>
                              </w:rPr>
                              <w:t xml:space="preserve"> </w:t>
                            </w:r>
                            <w:r>
                              <w:rPr>
                                <w:color w:val="0D0D0D"/>
                              </w:rPr>
                              <w:t xml:space="preserve">wellbeing, and overall school experience of disadvantaged pupils. By prioritising high-quality teaching, precision interventions, and a whole-school approach, we aim to ensure that every pupil, regardless of their background, can thrive and succeed at </w:t>
                            </w:r>
                            <w:r w:rsidR="00414EE4">
                              <w:rPr>
                                <w:color w:val="0D0D0D"/>
                              </w:rPr>
                              <w:t>Audlem St James CE</w:t>
                            </w:r>
                            <w:r>
                              <w:rPr>
                                <w:color w:val="0D0D0D"/>
                              </w:rPr>
                              <w:t xml:space="preserve"> Primary School.</w:t>
                            </w:r>
                          </w:p>
                        </w:txbxContent>
                      </wps:txbx>
                      <wps:bodyPr wrap="square" lIns="0" tIns="0" rIns="0" bIns="0" rtlCol="0">
                        <a:noAutofit/>
                      </wps:bodyPr>
                    </wps:wsp>
                  </a:graphicData>
                </a:graphic>
              </wp:inline>
            </w:drawing>
          </mc:Choice>
          <mc:Fallback>
            <w:pict>
              <v:shapetype w14:anchorId="11343678" id="_x0000_t202" coordsize="21600,21600" o:spt="202" path="m,l,21600r21600,l21600,xe">
                <v:stroke joinstyle="miter"/>
                <v:path gradientshapeok="t" o:connecttype="rect"/>
              </v:shapetype>
              <v:shape id="Textbox 5" o:spid="_x0000_s1026" type="#_x0000_t202" style="width:474.5pt;height:14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" filled="f" strokeweight=".16931mm">
                <v:path arrowok="t"/>
                <v:textbox inset="0,0,0,0">
                  <w:txbxContent>
                    <w:p w14:paraId="19C7F39A" w14:textId="258904FE" w:rsidR="004373E3" w:rsidRDefault="0050155C">
                      <w:pPr>
                        <w:pStyle w:val="BodyText"/>
                        <w:spacing w:before="3" w:line="288" w:lineRule="auto"/>
                        <w:ind w:left="105"/>
                      </w:pPr>
                      <w:r>
                        <w:rPr>
                          <w:color w:val="0D0D0D"/>
                        </w:rPr>
                        <w:t>Our strategy is focused on ensuring that the use of Pupil Premium funding has a significant</w:t>
                      </w:r>
                      <w:r>
                        <w:rPr>
                          <w:color w:val="0D0D0D"/>
                          <w:spacing w:val="-5"/>
                        </w:rPr>
                        <w:t xml:space="preserve"> </w:t>
                      </w:r>
                      <w:r>
                        <w:rPr>
                          <w:color w:val="0D0D0D"/>
                        </w:rPr>
                        <w:t>and</w:t>
                      </w:r>
                      <w:r>
                        <w:rPr>
                          <w:color w:val="0D0D0D"/>
                          <w:spacing w:val="-4"/>
                        </w:rPr>
                        <w:t xml:space="preserve"> </w:t>
                      </w:r>
                      <w:r>
                        <w:rPr>
                          <w:color w:val="0D0D0D"/>
                        </w:rPr>
                        <w:t>sustained</w:t>
                      </w:r>
                      <w:r>
                        <w:rPr>
                          <w:color w:val="0D0D0D"/>
                          <w:spacing w:val="-4"/>
                        </w:rPr>
                        <w:t xml:space="preserve"> </w:t>
                      </w:r>
                      <w:r>
                        <w:rPr>
                          <w:color w:val="0D0D0D"/>
                        </w:rPr>
                        <w:t>impact</w:t>
                      </w:r>
                      <w:r>
                        <w:rPr>
                          <w:color w:val="0D0D0D"/>
                          <w:spacing w:val="-5"/>
                        </w:rPr>
                        <w:t xml:space="preserve"> </w:t>
                      </w:r>
                      <w:r>
                        <w:rPr>
                          <w:color w:val="0D0D0D"/>
                        </w:rPr>
                        <w:t>on</w:t>
                      </w:r>
                      <w:r>
                        <w:rPr>
                          <w:color w:val="0D0D0D"/>
                          <w:spacing w:val="-5"/>
                        </w:rPr>
                        <w:t xml:space="preserve"> </w:t>
                      </w:r>
                      <w:r>
                        <w:rPr>
                          <w:color w:val="0D0D0D"/>
                        </w:rPr>
                        <w:t>the</w:t>
                      </w:r>
                      <w:r>
                        <w:rPr>
                          <w:color w:val="0D0D0D"/>
                          <w:spacing w:val="-4"/>
                        </w:rPr>
                        <w:t xml:space="preserve"> </w:t>
                      </w:r>
                      <w:r>
                        <w:rPr>
                          <w:color w:val="0D0D0D"/>
                        </w:rPr>
                        <w:t>academic</w:t>
                      </w:r>
                      <w:r>
                        <w:rPr>
                          <w:color w:val="0D0D0D"/>
                          <w:spacing w:val="-4"/>
                        </w:rPr>
                        <w:t xml:space="preserve"> </w:t>
                      </w:r>
                      <w:r>
                        <w:rPr>
                          <w:color w:val="0D0D0D"/>
                        </w:rPr>
                        <w:t>progress</w:t>
                      </w:r>
                      <w:r>
                        <w:rPr>
                          <w:color w:val="0D0D0D"/>
                        </w:rPr>
                        <w:t>,</w:t>
                      </w:r>
                      <w:r>
                        <w:rPr>
                          <w:color w:val="0D0D0D"/>
                          <w:spacing w:val="-4"/>
                        </w:rPr>
                        <w:t xml:space="preserve"> </w:t>
                      </w:r>
                      <w:r>
                        <w:rPr>
                          <w:color w:val="0D0D0D"/>
                        </w:rPr>
                        <w:t>social-emotional</w:t>
                      </w:r>
                      <w:r>
                        <w:rPr>
                          <w:color w:val="0D0D0D"/>
                          <w:spacing w:val="-4"/>
                        </w:rPr>
                        <w:t xml:space="preserve"> </w:t>
                      </w:r>
                      <w:r>
                        <w:rPr>
                          <w:color w:val="0D0D0D"/>
                        </w:rPr>
                        <w:t xml:space="preserve">wellbeing, and overall school experience of disadvantaged pupils. By </w:t>
                      </w:r>
                      <w:proofErr w:type="spellStart"/>
                      <w:r>
                        <w:rPr>
                          <w:color w:val="0D0D0D"/>
                        </w:rPr>
                        <w:t>prioritising</w:t>
                      </w:r>
                      <w:proofErr w:type="spellEnd"/>
                      <w:r>
                        <w:rPr>
                          <w:color w:val="0D0D0D"/>
                        </w:rPr>
                        <w:t xml:space="preserve"> high-quality teaching, precision interventions, and a whole-school approach, we aim to ensure that every pupil, regardless of their background, can thrive </w:t>
                      </w:r>
                      <w:r>
                        <w:rPr>
                          <w:color w:val="0D0D0D"/>
                        </w:rPr>
                        <w:t xml:space="preserve">and succeed at </w:t>
                      </w:r>
                      <w:proofErr w:type="spellStart"/>
                      <w:r w:rsidR="00414EE4">
                        <w:rPr>
                          <w:color w:val="0D0D0D"/>
                        </w:rPr>
                        <w:t>Audlem</w:t>
                      </w:r>
                      <w:proofErr w:type="spellEnd"/>
                      <w:r w:rsidR="00414EE4">
                        <w:rPr>
                          <w:color w:val="0D0D0D"/>
                        </w:rPr>
                        <w:t xml:space="preserve"> St James CE</w:t>
                      </w:r>
                      <w:r>
                        <w:rPr>
                          <w:color w:val="0D0D0D"/>
                        </w:rPr>
                        <w:t xml:space="preserve"> Primary School.</w:t>
                      </w:r>
                    </w:p>
                  </w:txbxContent>
                </v:textbox>
                <w10:anchorlock/>
              </v:shape>
            </w:pict>
          </mc:Fallback>
        </mc:AlternateContent>
      </w:r>
    </w:p>
    <w:bookmarkEnd w:id="0"/>
    <w:p w14:paraId="3C92265F" w14:textId="77777777" w:rsidR="004373E3" w:rsidRPr="00457B7F" w:rsidRDefault="004373E3">
      <w:pPr>
        <w:pStyle w:val="BodyText"/>
        <w:spacing w:before="186"/>
        <w:rPr>
          <w:sz w:val="32"/>
        </w:rPr>
      </w:pPr>
    </w:p>
    <w:p w14:paraId="4DD6D092" w14:textId="77777777" w:rsidR="004373E3" w:rsidRPr="00457B7F" w:rsidRDefault="0050155C">
      <w:pPr>
        <w:pStyle w:val="Heading2"/>
      </w:pPr>
      <w:r w:rsidRPr="00457B7F">
        <w:rPr>
          <w:color w:val="0F4F75"/>
          <w:spacing w:val="-2"/>
        </w:rPr>
        <w:t>Challenges</w:t>
      </w:r>
    </w:p>
    <w:p w14:paraId="450C4482" w14:textId="7652BD02" w:rsidR="004373E3" w:rsidRPr="00457B7F" w:rsidRDefault="0050155C">
      <w:pPr>
        <w:pStyle w:val="BodyText"/>
        <w:spacing w:before="240" w:line="288" w:lineRule="auto"/>
        <w:ind w:left="140" w:right="295"/>
      </w:pPr>
      <w:r w:rsidRPr="00457B7F">
        <w:rPr>
          <w:color w:val="0D0D0D"/>
        </w:rPr>
        <w:t>At</w:t>
      </w:r>
      <w:r w:rsidR="00414EE4" w:rsidRPr="00457B7F">
        <w:rPr>
          <w:color w:val="0D0D0D"/>
          <w:spacing w:val="-2"/>
        </w:rPr>
        <w:t xml:space="preserve"> Audlem St James CE</w:t>
      </w:r>
      <w:r w:rsidRPr="00457B7F">
        <w:rPr>
          <w:color w:val="0D0D0D"/>
          <w:spacing w:val="-2"/>
        </w:rPr>
        <w:t xml:space="preserve"> </w:t>
      </w:r>
      <w:r w:rsidRPr="00457B7F">
        <w:rPr>
          <w:color w:val="0D0D0D"/>
        </w:rPr>
        <w:t>Primary</w:t>
      </w:r>
      <w:r w:rsidRPr="00457B7F">
        <w:rPr>
          <w:color w:val="0D0D0D"/>
          <w:spacing w:val="-2"/>
        </w:rPr>
        <w:t xml:space="preserve"> </w:t>
      </w:r>
      <w:r w:rsidRPr="00457B7F">
        <w:rPr>
          <w:color w:val="0D0D0D"/>
        </w:rPr>
        <w:t>School,</w:t>
      </w:r>
      <w:r w:rsidRPr="00457B7F">
        <w:rPr>
          <w:color w:val="0D0D0D"/>
          <w:spacing w:val="-2"/>
        </w:rPr>
        <w:t xml:space="preserve"> </w:t>
      </w:r>
      <w:r w:rsidRPr="00457B7F">
        <w:rPr>
          <w:color w:val="0D0D0D"/>
        </w:rPr>
        <w:t>we</w:t>
      </w:r>
      <w:r w:rsidRPr="00457B7F">
        <w:rPr>
          <w:color w:val="0D0D0D"/>
          <w:spacing w:val="-4"/>
        </w:rPr>
        <w:t xml:space="preserve"> </w:t>
      </w:r>
      <w:r w:rsidRPr="00457B7F">
        <w:rPr>
          <w:color w:val="0D0D0D"/>
        </w:rPr>
        <w:t>have</w:t>
      </w:r>
      <w:r w:rsidRPr="00457B7F">
        <w:rPr>
          <w:color w:val="0D0D0D"/>
          <w:spacing w:val="-4"/>
        </w:rPr>
        <w:t xml:space="preserve"> </w:t>
      </w:r>
      <w:r w:rsidRPr="00457B7F">
        <w:rPr>
          <w:color w:val="0D0D0D"/>
        </w:rPr>
        <w:t>identified</w:t>
      </w:r>
      <w:r w:rsidRPr="00457B7F">
        <w:rPr>
          <w:color w:val="0D0D0D"/>
          <w:spacing w:val="-2"/>
        </w:rPr>
        <w:t xml:space="preserve"> </w:t>
      </w:r>
      <w:r w:rsidRPr="00457B7F">
        <w:rPr>
          <w:color w:val="0D0D0D"/>
        </w:rPr>
        <w:t>several</w:t>
      </w:r>
      <w:r w:rsidRPr="00457B7F">
        <w:rPr>
          <w:color w:val="0D0D0D"/>
          <w:spacing w:val="-2"/>
        </w:rPr>
        <w:t xml:space="preserve"> </w:t>
      </w:r>
      <w:r w:rsidRPr="00457B7F">
        <w:rPr>
          <w:color w:val="0D0D0D"/>
        </w:rPr>
        <w:t>key</w:t>
      </w:r>
      <w:r w:rsidRPr="00457B7F">
        <w:rPr>
          <w:color w:val="0D0D0D"/>
          <w:spacing w:val="-2"/>
        </w:rPr>
        <w:t xml:space="preserve"> </w:t>
      </w:r>
      <w:r w:rsidRPr="00457B7F">
        <w:rPr>
          <w:color w:val="0D0D0D"/>
        </w:rPr>
        <w:t>challenges</w:t>
      </w:r>
      <w:r w:rsidRPr="00457B7F">
        <w:rPr>
          <w:color w:val="0D0D0D"/>
          <w:spacing w:val="-5"/>
        </w:rPr>
        <w:t xml:space="preserve"> </w:t>
      </w:r>
      <w:r w:rsidRPr="00457B7F">
        <w:rPr>
          <w:color w:val="0D0D0D"/>
        </w:rPr>
        <w:t>faced</w:t>
      </w:r>
      <w:r w:rsidRPr="00457B7F">
        <w:rPr>
          <w:color w:val="0D0D0D"/>
          <w:spacing w:val="-4"/>
        </w:rPr>
        <w:t xml:space="preserve"> </w:t>
      </w:r>
      <w:r w:rsidRPr="00457B7F">
        <w:rPr>
          <w:color w:val="0D0D0D"/>
        </w:rPr>
        <w:t xml:space="preserve">by our </w:t>
      </w:r>
      <w:r w:rsidR="00227916">
        <w:rPr>
          <w:color w:val="0D0D0D"/>
        </w:rPr>
        <w:t>Priority Learners</w:t>
      </w:r>
      <w:r w:rsidRPr="00457B7F">
        <w:rPr>
          <w:color w:val="0D0D0D"/>
        </w:rPr>
        <w:t xml:space="preserve"> that can hinder their academic progress and overall development. These challenges are interrelated and must be addressed in a holistic manner to ensure the success of </w:t>
      </w:r>
      <w:r w:rsidR="00227916">
        <w:rPr>
          <w:color w:val="0D0D0D"/>
        </w:rPr>
        <w:t>all</w:t>
      </w:r>
      <w:r w:rsidRPr="00457B7F">
        <w:rPr>
          <w:color w:val="0D0D0D"/>
        </w:rPr>
        <w:t xml:space="preserve"> pupils.</w:t>
      </w:r>
    </w:p>
    <w:p w14:paraId="02AD1668" w14:textId="77777777" w:rsidR="004373E3" w:rsidRPr="00457B7F" w:rsidRDefault="004373E3">
      <w:pPr>
        <w:pStyle w:val="BodyText"/>
        <w:spacing w:before="10"/>
        <w:rPr>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8011"/>
      </w:tblGrid>
      <w:tr w:rsidR="004373E3" w:rsidRPr="00457B7F" w14:paraId="22B68C08" w14:textId="77777777">
        <w:trPr>
          <w:trHeight w:val="671"/>
        </w:trPr>
        <w:tc>
          <w:tcPr>
            <w:tcW w:w="1479" w:type="dxa"/>
            <w:shd w:val="clear" w:color="auto" w:fill="CFDCE2"/>
          </w:tcPr>
          <w:p w14:paraId="45414BD4" w14:textId="77777777" w:rsidR="004373E3" w:rsidRPr="00457B7F" w:rsidRDefault="0050155C">
            <w:pPr>
              <w:pStyle w:val="TableParagraph"/>
              <w:rPr>
                <w:b/>
                <w:sz w:val="24"/>
              </w:rPr>
            </w:pPr>
            <w:r w:rsidRPr="00457B7F">
              <w:rPr>
                <w:b/>
                <w:color w:val="0D0D0D"/>
                <w:spacing w:val="-2"/>
                <w:sz w:val="24"/>
              </w:rPr>
              <w:t>Challenge number</w:t>
            </w:r>
          </w:p>
        </w:tc>
        <w:tc>
          <w:tcPr>
            <w:tcW w:w="8011" w:type="dxa"/>
            <w:shd w:val="clear" w:color="auto" w:fill="CFDCE2"/>
          </w:tcPr>
          <w:p w14:paraId="7506D8C2" w14:textId="77777777" w:rsidR="004373E3" w:rsidRPr="00457B7F" w:rsidRDefault="0050155C">
            <w:pPr>
              <w:pStyle w:val="TableParagraph"/>
              <w:ind w:left="165"/>
              <w:rPr>
                <w:b/>
                <w:sz w:val="24"/>
              </w:rPr>
            </w:pPr>
            <w:r w:rsidRPr="00457B7F">
              <w:rPr>
                <w:b/>
                <w:color w:val="0D0D0D"/>
                <w:sz w:val="24"/>
              </w:rPr>
              <w:t>Detail</w:t>
            </w:r>
            <w:r w:rsidRPr="00457B7F">
              <w:rPr>
                <w:b/>
                <w:color w:val="0D0D0D"/>
                <w:spacing w:val="-7"/>
                <w:sz w:val="24"/>
              </w:rPr>
              <w:t xml:space="preserve"> </w:t>
            </w:r>
            <w:r w:rsidRPr="00457B7F">
              <w:rPr>
                <w:b/>
                <w:color w:val="0D0D0D"/>
                <w:sz w:val="24"/>
              </w:rPr>
              <w:t>of</w:t>
            </w:r>
            <w:r w:rsidRPr="00457B7F">
              <w:rPr>
                <w:b/>
                <w:color w:val="0D0D0D"/>
                <w:spacing w:val="-7"/>
                <w:sz w:val="24"/>
              </w:rPr>
              <w:t xml:space="preserve"> </w:t>
            </w:r>
            <w:r w:rsidRPr="00457B7F">
              <w:rPr>
                <w:b/>
                <w:color w:val="0D0D0D"/>
                <w:spacing w:val="-2"/>
                <w:sz w:val="24"/>
              </w:rPr>
              <w:t>challenge</w:t>
            </w:r>
          </w:p>
        </w:tc>
      </w:tr>
      <w:tr w:rsidR="004373E3" w:rsidRPr="00457B7F" w14:paraId="1C4A8BA6" w14:textId="77777777">
        <w:trPr>
          <w:trHeight w:val="1931"/>
        </w:trPr>
        <w:tc>
          <w:tcPr>
            <w:tcW w:w="1479" w:type="dxa"/>
          </w:tcPr>
          <w:p w14:paraId="5026C4A1" w14:textId="77777777" w:rsidR="004373E3" w:rsidRPr="00457B7F" w:rsidRDefault="0050155C">
            <w:pPr>
              <w:pStyle w:val="TableParagraph"/>
            </w:pPr>
            <w:r w:rsidRPr="00457B7F">
              <w:rPr>
                <w:color w:val="0D0D0D"/>
                <w:spacing w:val="-10"/>
              </w:rPr>
              <w:t>1</w:t>
            </w:r>
          </w:p>
        </w:tc>
        <w:tc>
          <w:tcPr>
            <w:tcW w:w="8011" w:type="dxa"/>
          </w:tcPr>
          <w:p w14:paraId="7A523764" w14:textId="77777777" w:rsidR="004373E3" w:rsidRPr="00457B7F" w:rsidRDefault="0050155C">
            <w:pPr>
              <w:pStyle w:val="TableParagraph"/>
              <w:spacing w:before="0"/>
              <w:ind w:left="107"/>
              <w:rPr>
                <w:b/>
                <w:sz w:val="24"/>
              </w:rPr>
            </w:pPr>
            <w:r w:rsidRPr="00457B7F">
              <w:rPr>
                <w:b/>
                <w:color w:val="0D0D0D"/>
                <w:sz w:val="24"/>
              </w:rPr>
              <w:t>Reading</w:t>
            </w:r>
            <w:r w:rsidRPr="00457B7F">
              <w:rPr>
                <w:b/>
                <w:color w:val="0D0D0D"/>
                <w:spacing w:val="-12"/>
                <w:sz w:val="24"/>
              </w:rPr>
              <w:t xml:space="preserve"> </w:t>
            </w:r>
            <w:r w:rsidRPr="00457B7F">
              <w:rPr>
                <w:b/>
                <w:color w:val="0D0D0D"/>
                <w:spacing w:val="-4"/>
                <w:sz w:val="24"/>
              </w:rPr>
              <w:t>Gaps</w:t>
            </w:r>
          </w:p>
          <w:p w14:paraId="3F23EE8A" w14:textId="60BBF401" w:rsidR="004373E3" w:rsidRPr="00457B7F" w:rsidRDefault="0050155C">
            <w:pPr>
              <w:pStyle w:val="TableParagraph"/>
              <w:spacing w:before="0"/>
              <w:ind w:left="107"/>
              <w:rPr>
                <w:sz w:val="24"/>
              </w:rPr>
            </w:pPr>
            <w:r w:rsidRPr="00457B7F">
              <w:rPr>
                <w:color w:val="0D0D0D"/>
                <w:sz w:val="24"/>
              </w:rPr>
              <w:t xml:space="preserve">Our data reveals that </w:t>
            </w:r>
            <w:r w:rsidRPr="00457B7F">
              <w:rPr>
                <w:b/>
                <w:color w:val="0D0D0D"/>
                <w:sz w:val="24"/>
              </w:rPr>
              <w:t>7</w:t>
            </w:r>
            <w:r w:rsidR="00FB3BA2" w:rsidRPr="00457B7F">
              <w:rPr>
                <w:b/>
                <w:color w:val="0D0D0D"/>
                <w:sz w:val="24"/>
              </w:rPr>
              <w:t>0</w:t>
            </w:r>
            <w:r w:rsidRPr="00457B7F">
              <w:rPr>
                <w:b/>
                <w:color w:val="0D0D0D"/>
                <w:sz w:val="24"/>
              </w:rPr>
              <w:t>% of</w:t>
            </w:r>
            <w:r w:rsidR="00227916">
              <w:rPr>
                <w:b/>
                <w:color w:val="0D0D0D"/>
                <w:sz w:val="24"/>
              </w:rPr>
              <w:t xml:space="preserve"> Priority Learners (Pupil Premium)</w:t>
            </w:r>
            <w:r w:rsidRPr="00457B7F">
              <w:rPr>
                <w:b/>
                <w:color w:val="0D0D0D"/>
                <w:sz w:val="24"/>
              </w:rPr>
              <w:t xml:space="preserve"> </w:t>
            </w:r>
            <w:r w:rsidRPr="00457B7F">
              <w:rPr>
                <w:color w:val="0D0D0D"/>
                <w:sz w:val="24"/>
              </w:rPr>
              <w:t xml:space="preserve">in Key Stage 2 are meeting the expected standard in reading, compared to </w:t>
            </w:r>
            <w:r w:rsidRPr="00457B7F">
              <w:rPr>
                <w:b/>
                <w:color w:val="0D0D0D"/>
                <w:sz w:val="24"/>
              </w:rPr>
              <w:t xml:space="preserve">82% of non- </w:t>
            </w:r>
            <w:r w:rsidR="00227916">
              <w:rPr>
                <w:b/>
                <w:color w:val="0D0D0D"/>
                <w:sz w:val="24"/>
              </w:rPr>
              <w:t>Pupil Premium</w:t>
            </w:r>
            <w:r w:rsidRPr="00457B7F">
              <w:rPr>
                <w:b/>
                <w:color w:val="0D0D0D"/>
                <w:spacing w:val="-4"/>
                <w:sz w:val="24"/>
              </w:rPr>
              <w:t xml:space="preserve"> </w:t>
            </w:r>
            <w:r w:rsidRPr="00457B7F">
              <w:rPr>
                <w:b/>
                <w:color w:val="0D0D0D"/>
                <w:sz w:val="24"/>
              </w:rPr>
              <w:t>pupils</w:t>
            </w:r>
            <w:r w:rsidRPr="00457B7F">
              <w:rPr>
                <w:color w:val="0D0D0D"/>
                <w:sz w:val="24"/>
              </w:rPr>
              <w:t>,</w:t>
            </w:r>
            <w:r w:rsidRPr="00457B7F">
              <w:rPr>
                <w:color w:val="0D0D0D"/>
                <w:spacing w:val="-4"/>
                <w:sz w:val="24"/>
              </w:rPr>
              <w:t xml:space="preserve"> </w:t>
            </w:r>
            <w:r w:rsidRPr="00457B7F">
              <w:rPr>
                <w:color w:val="0D0D0D"/>
                <w:sz w:val="24"/>
              </w:rPr>
              <w:t>leaving</w:t>
            </w:r>
            <w:r w:rsidRPr="00457B7F">
              <w:rPr>
                <w:color w:val="0D0D0D"/>
                <w:spacing w:val="-4"/>
                <w:sz w:val="24"/>
              </w:rPr>
              <w:t xml:space="preserve"> </w:t>
            </w:r>
            <w:r w:rsidRPr="00457B7F">
              <w:rPr>
                <w:color w:val="0D0D0D"/>
                <w:sz w:val="24"/>
              </w:rPr>
              <w:t>a</w:t>
            </w:r>
            <w:r w:rsidRPr="00457B7F">
              <w:rPr>
                <w:color w:val="0D0D0D"/>
                <w:spacing w:val="-4"/>
                <w:sz w:val="24"/>
              </w:rPr>
              <w:t xml:space="preserve"> </w:t>
            </w:r>
            <w:r w:rsidRPr="00457B7F">
              <w:rPr>
                <w:b/>
                <w:color w:val="0D0D0D"/>
                <w:sz w:val="24"/>
              </w:rPr>
              <w:t>1</w:t>
            </w:r>
            <w:r w:rsidR="00FB3BA2" w:rsidRPr="00457B7F">
              <w:rPr>
                <w:b/>
                <w:color w:val="0D0D0D"/>
                <w:sz w:val="24"/>
              </w:rPr>
              <w:t>2</w:t>
            </w:r>
            <w:r w:rsidRPr="00457B7F">
              <w:rPr>
                <w:b/>
                <w:color w:val="0D0D0D"/>
                <w:sz w:val="24"/>
              </w:rPr>
              <w:t>%</w:t>
            </w:r>
            <w:r w:rsidRPr="00457B7F">
              <w:rPr>
                <w:b/>
                <w:color w:val="0D0D0D"/>
                <w:spacing w:val="-6"/>
                <w:sz w:val="24"/>
              </w:rPr>
              <w:t xml:space="preserve"> </w:t>
            </w:r>
            <w:r w:rsidRPr="00457B7F">
              <w:rPr>
                <w:b/>
                <w:color w:val="0D0D0D"/>
                <w:sz w:val="24"/>
              </w:rPr>
              <w:t>attainment</w:t>
            </w:r>
            <w:r w:rsidRPr="00457B7F">
              <w:rPr>
                <w:b/>
                <w:color w:val="0D0D0D"/>
                <w:spacing w:val="-5"/>
                <w:sz w:val="24"/>
              </w:rPr>
              <w:t xml:space="preserve"> </w:t>
            </w:r>
            <w:r w:rsidRPr="00457B7F">
              <w:rPr>
                <w:b/>
                <w:color w:val="0D0D0D"/>
                <w:sz w:val="24"/>
              </w:rPr>
              <w:t>gap</w:t>
            </w:r>
            <w:r w:rsidRPr="00457B7F">
              <w:rPr>
                <w:color w:val="0D0D0D"/>
                <w:sz w:val="24"/>
              </w:rPr>
              <w:t>.</w:t>
            </w:r>
            <w:r w:rsidRPr="00457B7F">
              <w:rPr>
                <w:color w:val="0D0D0D"/>
                <w:spacing w:val="-6"/>
                <w:sz w:val="24"/>
              </w:rPr>
              <w:t xml:space="preserve"> </w:t>
            </w:r>
            <w:r w:rsidRPr="00457B7F">
              <w:rPr>
                <w:color w:val="0D0D0D"/>
                <w:sz w:val="24"/>
              </w:rPr>
              <w:t>While</w:t>
            </w:r>
            <w:r w:rsidRPr="00457B7F">
              <w:rPr>
                <w:color w:val="0D0D0D"/>
                <w:spacing w:val="-4"/>
                <w:sz w:val="24"/>
              </w:rPr>
              <w:t xml:space="preserve"> </w:t>
            </w:r>
            <w:r w:rsidRPr="00457B7F">
              <w:rPr>
                <w:color w:val="0D0D0D"/>
                <w:sz w:val="24"/>
              </w:rPr>
              <w:t>this</w:t>
            </w:r>
            <w:r w:rsidRPr="00457B7F">
              <w:rPr>
                <w:color w:val="0D0D0D"/>
                <w:spacing w:val="-4"/>
                <w:sz w:val="24"/>
              </w:rPr>
              <w:t xml:space="preserve"> </w:t>
            </w:r>
            <w:r w:rsidRPr="00457B7F">
              <w:rPr>
                <w:color w:val="0D0D0D"/>
                <w:sz w:val="24"/>
              </w:rPr>
              <w:t>gap</w:t>
            </w:r>
            <w:r w:rsidRPr="00457B7F">
              <w:rPr>
                <w:color w:val="0D0D0D"/>
                <w:spacing w:val="-4"/>
                <w:sz w:val="24"/>
              </w:rPr>
              <w:t xml:space="preserve"> </w:t>
            </w:r>
            <w:r w:rsidRPr="00457B7F">
              <w:rPr>
                <w:color w:val="0D0D0D"/>
                <w:sz w:val="24"/>
              </w:rPr>
              <w:t>is smaller than in previous years, reading remains a key area of focus.</w:t>
            </w:r>
          </w:p>
          <w:p w14:paraId="6082FDAC" w14:textId="77777777" w:rsidR="004373E3" w:rsidRPr="00457B7F" w:rsidRDefault="0050155C">
            <w:pPr>
              <w:pStyle w:val="TableParagraph"/>
              <w:spacing w:before="0" w:line="270" w:lineRule="atLeast"/>
              <w:ind w:left="107"/>
              <w:rPr>
                <w:sz w:val="24"/>
              </w:rPr>
            </w:pPr>
            <w:r w:rsidRPr="00457B7F">
              <w:rPr>
                <w:color w:val="0D0D0D"/>
                <w:sz w:val="24"/>
              </w:rPr>
              <w:t>Early</w:t>
            </w:r>
            <w:r w:rsidRPr="00457B7F">
              <w:rPr>
                <w:color w:val="0D0D0D"/>
                <w:spacing w:val="-5"/>
                <w:sz w:val="24"/>
              </w:rPr>
              <w:t xml:space="preserve"> </w:t>
            </w:r>
            <w:r w:rsidRPr="00457B7F">
              <w:rPr>
                <w:color w:val="0D0D0D"/>
                <w:sz w:val="24"/>
              </w:rPr>
              <w:t>interventions</w:t>
            </w:r>
            <w:r w:rsidRPr="00457B7F">
              <w:rPr>
                <w:color w:val="0D0D0D"/>
                <w:spacing w:val="-7"/>
                <w:sz w:val="24"/>
              </w:rPr>
              <w:t xml:space="preserve"> </w:t>
            </w:r>
            <w:r w:rsidRPr="00457B7F">
              <w:rPr>
                <w:color w:val="0D0D0D"/>
                <w:sz w:val="24"/>
              </w:rPr>
              <w:t>have</w:t>
            </w:r>
            <w:r w:rsidRPr="00457B7F">
              <w:rPr>
                <w:color w:val="0D0D0D"/>
                <w:spacing w:val="-5"/>
                <w:sz w:val="24"/>
              </w:rPr>
              <w:t xml:space="preserve"> </w:t>
            </w:r>
            <w:r w:rsidRPr="00457B7F">
              <w:rPr>
                <w:color w:val="0D0D0D"/>
                <w:sz w:val="24"/>
              </w:rPr>
              <w:t>shown</w:t>
            </w:r>
            <w:r w:rsidRPr="00457B7F">
              <w:rPr>
                <w:color w:val="0D0D0D"/>
                <w:spacing w:val="-5"/>
                <w:sz w:val="24"/>
              </w:rPr>
              <w:t xml:space="preserve"> </w:t>
            </w:r>
            <w:r w:rsidRPr="00457B7F">
              <w:rPr>
                <w:color w:val="0D0D0D"/>
                <w:sz w:val="24"/>
              </w:rPr>
              <w:t>positive</w:t>
            </w:r>
            <w:r w:rsidRPr="00457B7F">
              <w:rPr>
                <w:color w:val="0D0D0D"/>
                <w:spacing w:val="-5"/>
                <w:sz w:val="24"/>
              </w:rPr>
              <w:t xml:space="preserve"> </w:t>
            </w:r>
            <w:r w:rsidRPr="00457B7F">
              <w:rPr>
                <w:color w:val="0D0D0D"/>
                <w:sz w:val="24"/>
              </w:rPr>
              <w:t>impacts,</w:t>
            </w:r>
            <w:r w:rsidRPr="00457B7F">
              <w:rPr>
                <w:color w:val="0D0D0D"/>
                <w:spacing w:val="-5"/>
                <w:sz w:val="24"/>
              </w:rPr>
              <w:t xml:space="preserve"> </w:t>
            </w:r>
            <w:r w:rsidRPr="00457B7F">
              <w:rPr>
                <w:color w:val="0D0D0D"/>
                <w:sz w:val="24"/>
              </w:rPr>
              <w:t>but</w:t>
            </w:r>
            <w:r w:rsidRPr="00457B7F">
              <w:rPr>
                <w:color w:val="0D0D0D"/>
                <w:spacing w:val="-5"/>
                <w:sz w:val="24"/>
              </w:rPr>
              <w:t xml:space="preserve"> </w:t>
            </w:r>
            <w:r w:rsidRPr="00457B7F">
              <w:rPr>
                <w:color w:val="0D0D0D"/>
                <w:sz w:val="24"/>
              </w:rPr>
              <w:t>further</w:t>
            </w:r>
            <w:r w:rsidRPr="00457B7F">
              <w:rPr>
                <w:color w:val="0D0D0D"/>
                <w:spacing w:val="-5"/>
                <w:sz w:val="24"/>
              </w:rPr>
              <w:t xml:space="preserve"> </w:t>
            </w:r>
            <w:r w:rsidRPr="00457B7F">
              <w:rPr>
                <w:color w:val="0D0D0D"/>
                <w:sz w:val="24"/>
              </w:rPr>
              <w:t>support</w:t>
            </w:r>
            <w:r w:rsidRPr="00457B7F">
              <w:rPr>
                <w:color w:val="0D0D0D"/>
                <w:spacing w:val="-5"/>
                <w:sz w:val="24"/>
              </w:rPr>
              <w:t xml:space="preserve"> </w:t>
            </w:r>
            <w:r w:rsidRPr="00457B7F">
              <w:rPr>
                <w:color w:val="0D0D0D"/>
                <w:sz w:val="24"/>
              </w:rPr>
              <w:t>is required to close this gap fully.</w:t>
            </w:r>
          </w:p>
        </w:tc>
      </w:tr>
      <w:tr w:rsidR="004373E3" w:rsidRPr="00457B7F" w14:paraId="1FC8E4E7" w14:textId="77777777">
        <w:trPr>
          <w:trHeight w:val="1931"/>
        </w:trPr>
        <w:tc>
          <w:tcPr>
            <w:tcW w:w="1479" w:type="dxa"/>
          </w:tcPr>
          <w:p w14:paraId="72DC22D0" w14:textId="77777777" w:rsidR="004373E3" w:rsidRPr="00457B7F" w:rsidRDefault="0050155C">
            <w:pPr>
              <w:pStyle w:val="TableParagraph"/>
            </w:pPr>
            <w:r w:rsidRPr="00457B7F">
              <w:rPr>
                <w:color w:val="0D0D0D"/>
                <w:spacing w:val="-10"/>
              </w:rPr>
              <w:t>2</w:t>
            </w:r>
          </w:p>
        </w:tc>
        <w:tc>
          <w:tcPr>
            <w:tcW w:w="8011" w:type="dxa"/>
          </w:tcPr>
          <w:p w14:paraId="023078A8" w14:textId="77777777" w:rsidR="004373E3" w:rsidRPr="00457B7F" w:rsidRDefault="0050155C">
            <w:pPr>
              <w:pStyle w:val="TableParagraph"/>
              <w:spacing w:before="0"/>
              <w:ind w:left="107"/>
              <w:rPr>
                <w:b/>
                <w:sz w:val="24"/>
              </w:rPr>
            </w:pPr>
            <w:r w:rsidRPr="00457B7F">
              <w:rPr>
                <w:b/>
                <w:color w:val="0D0D0D"/>
                <w:sz w:val="24"/>
              </w:rPr>
              <w:t>Oral</w:t>
            </w:r>
            <w:r w:rsidRPr="00457B7F">
              <w:rPr>
                <w:b/>
                <w:color w:val="0D0D0D"/>
                <w:spacing w:val="-4"/>
                <w:sz w:val="24"/>
              </w:rPr>
              <w:t xml:space="preserve"> </w:t>
            </w:r>
            <w:r w:rsidRPr="00457B7F">
              <w:rPr>
                <w:b/>
                <w:color w:val="0D0D0D"/>
                <w:sz w:val="24"/>
              </w:rPr>
              <w:t>Language</w:t>
            </w:r>
            <w:r w:rsidRPr="00457B7F">
              <w:rPr>
                <w:b/>
                <w:color w:val="0D0D0D"/>
                <w:spacing w:val="-4"/>
                <w:sz w:val="24"/>
              </w:rPr>
              <w:t xml:space="preserve"> </w:t>
            </w:r>
            <w:r w:rsidRPr="00457B7F">
              <w:rPr>
                <w:b/>
                <w:color w:val="0D0D0D"/>
                <w:sz w:val="24"/>
              </w:rPr>
              <w:t>and</w:t>
            </w:r>
            <w:r w:rsidRPr="00457B7F">
              <w:rPr>
                <w:b/>
                <w:color w:val="0D0D0D"/>
                <w:spacing w:val="-7"/>
                <w:sz w:val="24"/>
              </w:rPr>
              <w:t xml:space="preserve"> </w:t>
            </w:r>
            <w:r w:rsidRPr="00457B7F">
              <w:rPr>
                <w:b/>
                <w:color w:val="0D0D0D"/>
                <w:sz w:val="24"/>
              </w:rPr>
              <w:t>Vocabulary</w:t>
            </w:r>
            <w:r w:rsidRPr="00457B7F">
              <w:rPr>
                <w:b/>
                <w:color w:val="0D0D0D"/>
                <w:spacing w:val="-3"/>
                <w:sz w:val="24"/>
              </w:rPr>
              <w:t xml:space="preserve"> </w:t>
            </w:r>
            <w:r w:rsidRPr="00457B7F">
              <w:rPr>
                <w:b/>
                <w:color w:val="0D0D0D"/>
                <w:spacing w:val="-4"/>
                <w:sz w:val="24"/>
              </w:rPr>
              <w:t>Gaps</w:t>
            </w:r>
          </w:p>
          <w:p w14:paraId="18917882" w14:textId="3D96D561" w:rsidR="004373E3" w:rsidRPr="00457B7F" w:rsidRDefault="0050155C">
            <w:pPr>
              <w:pStyle w:val="TableParagraph"/>
              <w:spacing w:before="0" w:line="270" w:lineRule="atLeast"/>
              <w:ind w:left="107" w:right="98"/>
              <w:rPr>
                <w:sz w:val="24"/>
              </w:rPr>
            </w:pPr>
            <w:r w:rsidRPr="00457B7F">
              <w:rPr>
                <w:color w:val="0D0D0D"/>
                <w:sz w:val="24"/>
              </w:rPr>
              <w:t>Vocabulary gaps are a significant issue, particularly in Key Stage 1, where</w:t>
            </w:r>
            <w:r w:rsidRPr="00457B7F">
              <w:rPr>
                <w:color w:val="0D0D0D"/>
                <w:spacing w:val="-3"/>
                <w:sz w:val="24"/>
              </w:rPr>
              <w:t xml:space="preserve"> </w:t>
            </w:r>
            <w:r w:rsidRPr="00457B7F">
              <w:rPr>
                <w:b/>
                <w:color w:val="0D0D0D"/>
                <w:sz w:val="24"/>
              </w:rPr>
              <w:t>67%</w:t>
            </w:r>
            <w:r w:rsidRPr="00457B7F">
              <w:rPr>
                <w:b/>
                <w:color w:val="0D0D0D"/>
                <w:spacing w:val="-3"/>
                <w:sz w:val="24"/>
              </w:rPr>
              <w:t xml:space="preserve"> </w:t>
            </w:r>
            <w:r w:rsidRPr="00457B7F">
              <w:rPr>
                <w:b/>
                <w:color w:val="0D0D0D"/>
                <w:sz w:val="24"/>
              </w:rPr>
              <w:t>of</w:t>
            </w:r>
            <w:r w:rsidRPr="00457B7F">
              <w:rPr>
                <w:b/>
                <w:color w:val="0D0D0D"/>
                <w:spacing w:val="-5"/>
                <w:sz w:val="24"/>
              </w:rPr>
              <w:t xml:space="preserve"> </w:t>
            </w:r>
            <w:r w:rsidR="00227916">
              <w:rPr>
                <w:b/>
                <w:color w:val="0D0D0D"/>
                <w:sz w:val="24"/>
              </w:rPr>
              <w:t>Priority Learners (Pupil Premium)</w:t>
            </w:r>
            <w:r w:rsidRPr="00457B7F">
              <w:rPr>
                <w:b/>
                <w:color w:val="0D0D0D"/>
                <w:spacing w:val="-3"/>
                <w:sz w:val="24"/>
              </w:rPr>
              <w:t xml:space="preserve"> </w:t>
            </w:r>
            <w:r w:rsidRPr="00457B7F">
              <w:rPr>
                <w:color w:val="0D0D0D"/>
                <w:sz w:val="24"/>
              </w:rPr>
              <w:t>are</w:t>
            </w:r>
            <w:r w:rsidRPr="00457B7F">
              <w:rPr>
                <w:color w:val="0D0D0D"/>
                <w:spacing w:val="-6"/>
                <w:sz w:val="24"/>
              </w:rPr>
              <w:t xml:space="preserve"> </w:t>
            </w:r>
            <w:r w:rsidRPr="00457B7F">
              <w:rPr>
                <w:color w:val="0D0D0D"/>
                <w:sz w:val="24"/>
              </w:rPr>
              <w:t>meeting</w:t>
            </w:r>
            <w:r w:rsidRPr="00457B7F">
              <w:rPr>
                <w:color w:val="0D0D0D"/>
                <w:spacing w:val="-6"/>
                <w:sz w:val="24"/>
              </w:rPr>
              <w:t xml:space="preserve"> </w:t>
            </w:r>
            <w:r w:rsidRPr="00457B7F">
              <w:rPr>
                <w:color w:val="0D0D0D"/>
                <w:sz w:val="24"/>
              </w:rPr>
              <w:t>the</w:t>
            </w:r>
            <w:r w:rsidRPr="00457B7F">
              <w:rPr>
                <w:color w:val="0D0D0D"/>
                <w:spacing w:val="-6"/>
                <w:sz w:val="24"/>
              </w:rPr>
              <w:t xml:space="preserve"> </w:t>
            </w:r>
            <w:r w:rsidRPr="00457B7F">
              <w:rPr>
                <w:color w:val="0D0D0D"/>
                <w:sz w:val="24"/>
              </w:rPr>
              <w:t>expected</w:t>
            </w:r>
            <w:r w:rsidRPr="00457B7F">
              <w:rPr>
                <w:color w:val="0D0D0D"/>
                <w:spacing w:val="-4"/>
                <w:sz w:val="24"/>
              </w:rPr>
              <w:t xml:space="preserve"> </w:t>
            </w:r>
            <w:r w:rsidRPr="00457B7F">
              <w:rPr>
                <w:color w:val="0D0D0D"/>
                <w:sz w:val="24"/>
              </w:rPr>
              <w:t xml:space="preserve">standard in reading compared to </w:t>
            </w:r>
            <w:r w:rsidRPr="00457B7F">
              <w:rPr>
                <w:b/>
                <w:color w:val="0D0D0D"/>
                <w:sz w:val="24"/>
              </w:rPr>
              <w:t>81% of their peers</w:t>
            </w:r>
            <w:r w:rsidRPr="00457B7F">
              <w:rPr>
                <w:color w:val="0D0D0D"/>
                <w:sz w:val="24"/>
              </w:rPr>
              <w:t xml:space="preserve">. </w:t>
            </w:r>
            <w:r w:rsidR="00227916">
              <w:rPr>
                <w:color w:val="0D0D0D"/>
                <w:sz w:val="24"/>
              </w:rPr>
              <w:t>Priority Learners</w:t>
            </w:r>
            <w:r w:rsidRPr="00457B7F">
              <w:rPr>
                <w:color w:val="0D0D0D"/>
                <w:sz w:val="24"/>
              </w:rPr>
              <w:t xml:space="preserve"> often face challenges with oral language skills, particularly in vocabulary acquisition, which affects their ability to fully engage with the curriculum and participate in class discussions.</w:t>
            </w:r>
          </w:p>
        </w:tc>
      </w:tr>
      <w:tr w:rsidR="004373E3" w:rsidRPr="00457B7F" w14:paraId="58A41D43" w14:textId="77777777">
        <w:trPr>
          <w:trHeight w:val="1932"/>
        </w:trPr>
        <w:tc>
          <w:tcPr>
            <w:tcW w:w="1479" w:type="dxa"/>
          </w:tcPr>
          <w:p w14:paraId="79023BF2" w14:textId="77777777" w:rsidR="004373E3" w:rsidRPr="00457B7F" w:rsidRDefault="0050155C">
            <w:pPr>
              <w:pStyle w:val="TableParagraph"/>
              <w:spacing w:before="62"/>
            </w:pPr>
            <w:r w:rsidRPr="00457B7F">
              <w:rPr>
                <w:color w:val="0D0D0D"/>
                <w:spacing w:val="-10"/>
              </w:rPr>
              <w:t>3</w:t>
            </w:r>
          </w:p>
        </w:tc>
        <w:tc>
          <w:tcPr>
            <w:tcW w:w="8011" w:type="dxa"/>
          </w:tcPr>
          <w:p w14:paraId="65C29E6F" w14:textId="77777777" w:rsidR="004373E3" w:rsidRPr="00457B7F" w:rsidRDefault="0050155C">
            <w:pPr>
              <w:pStyle w:val="TableParagraph"/>
              <w:spacing w:before="2"/>
              <w:ind w:left="107"/>
              <w:rPr>
                <w:b/>
                <w:sz w:val="24"/>
              </w:rPr>
            </w:pPr>
            <w:r w:rsidRPr="00457B7F">
              <w:rPr>
                <w:b/>
                <w:color w:val="0D0D0D"/>
                <w:sz w:val="24"/>
              </w:rPr>
              <w:t>Handwriting</w:t>
            </w:r>
            <w:r w:rsidRPr="00457B7F">
              <w:rPr>
                <w:b/>
                <w:color w:val="0D0D0D"/>
                <w:spacing w:val="-16"/>
                <w:sz w:val="24"/>
              </w:rPr>
              <w:t xml:space="preserve"> </w:t>
            </w:r>
            <w:r w:rsidRPr="00457B7F">
              <w:rPr>
                <w:b/>
                <w:color w:val="0D0D0D"/>
                <w:sz w:val="24"/>
              </w:rPr>
              <w:t>and</w:t>
            </w:r>
            <w:r w:rsidRPr="00457B7F">
              <w:rPr>
                <w:b/>
                <w:color w:val="0D0D0D"/>
                <w:spacing w:val="-15"/>
                <w:sz w:val="24"/>
              </w:rPr>
              <w:t xml:space="preserve"> </w:t>
            </w:r>
            <w:r w:rsidRPr="00457B7F">
              <w:rPr>
                <w:b/>
                <w:color w:val="0D0D0D"/>
                <w:sz w:val="24"/>
              </w:rPr>
              <w:t>Presentation</w:t>
            </w:r>
            <w:r w:rsidRPr="00457B7F">
              <w:rPr>
                <w:b/>
                <w:color w:val="0D0D0D"/>
                <w:spacing w:val="-15"/>
                <w:sz w:val="24"/>
              </w:rPr>
              <w:t xml:space="preserve"> </w:t>
            </w:r>
            <w:r w:rsidRPr="00457B7F">
              <w:rPr>
                <w:b/>
                <w:color w:val="0D0D0D"/>
                <w:spacing w:val="-2"/>
                <w:sz w:val="24"/>
              </w:rPr>
              <w:t>Issues</w:t>
            </w:r>
          </w:p>
          <w:p w14:paraId="7644FB56" w14:textId="29079203" w:rsidR="004373E3" w:rsidRPr="00457B7F" w:rsidRDefault="0050155C">
            <w:pPr>
              <w:pStyle w:val="TableParagraph"/>
              <w:spacing w:before="0"/>
              <w:ind w:left="107" w:right="98"/>
              <w:rPr>
                <w:sz w:val="24"/>
              </w:rPr>
            </w:pPr>
            <w:r w:rsidRPr="00457B7F">
              <w:rPr>
                <w:b/>
                <w:color w:val="0D0D0D"/>
                <w:sz w:val="24"/>
              </w:rPr>
              <w:t>30%</w:t>
            </w:r>
            <w:r w:rsidRPr="00457B7F">
              <w:rPr>
                <w:b/>
                <w:color w:val="0D0D0D"/>
                <w:spacing w:val="-3"/>
                <w:sz w:val="24"/>
              </w:rPr>
              <w:t xml:space="preserve"> </w:t>
            </w:r>
            <w:r w:rsidRPr="00457B7F">
              <w:rPr>
                <w:b/>
                <w:color w:val="0D0D0D"/>
                <w:sz w:val="24"/>
              </w:rPr>
              <w:t>of</w:t>
            </w:r>
            <w:r w:rsidRPr="00457B7F">
              <w:rPr>
                <w:b/>
                <w:color w:val="0D0D0D"/>
                <w:spacing w:val="-3"/>
                <w:sz w:val="24"/>
              </w:rPr>
              <w:t xml:space="preserve"> </w:t>
            </w:r>
            <w:r w:rsidR="00227916">
              <w:rPr>
                <w:b/>
                <w:color w:val="0D0D0D"/>
                <w:sz w:val="24"/>
              </w:rPr>
              <w:t>Priority Learners</w:t>
            </w:r>
            <w:r w:rsidRPr="00457B7F">
              <w:rPr>
                <w:b/>
                <w:color w:val="0D0D0D"/>
                <w:sz w:val="24"/>
              </w:rPr>
              <w:t xml:space="preserve"> </w:t>
            </w:r>
            <w:r w:rsidRPr="00457B7F">
              <w:rPr>
                <w:color w:val="0D0D0D"/>
                <w:sz w:val="24"/>
              </w:rPr>
              <w:t>across</w:t>
            </w:r>
            <w:r w:rsidRPr="00457B7F">
              <w:rPr>
                <w:color w:val="0D0D0D"/>
                <w:spacing w:val="-6"/>
                <w:sz w:val="24"/>
              </w:rPr>
              <w:t xml:space="preserve"> </w:t>
            </w:r>
            <w:r w:rsidRPr="00457B7F">
              <w:rPr>
                <w:color w:val="0D0D0D"/>
                <w:sz w:val="24"/>
              </w:rPr>
              <w:t>Key</w:t>
            </w:r>
            <w:r w:rsidRPr="00457B7F">
              <w:rPr>
                <w:color w:val="0D0D0D"/>
                <w:spacing w:val="-5"/>
                <w:sz w:val="24"/>
              </w:rPr>
              <w:t xml:space="preserve"> </w:t>
            </w:r>
            <w:r w:rsidRPr="00457B7F">
              <w:rPr>
                <w:color w:val="0D0D0D"/>
                <w:sz w:val="24"/>
              </w:rPr>
              <w:t>Stage</w:t>
            </w:r>
            <w:r w:rsidRPr="00457B7F">
              <w:rPr>
                <w:color w:val="0D0D0D"/>
                <w:spacing w:val="-5"/>
                <w:sz w:val="24"/>
              </w:rPr>
              <w:t xml:space="preserve"> </w:t>
            </w:r>
            <w:r w:rsidRPr="00457B7F">
              <w:rPr>
                <w:color w:val="0D0D0D"/>
                <w:sz w:val="24"/>
              </w:rPr>
              <w:t>1</w:t>
            </w:r>
            <w:r w:rsidRPr="00457B7F">
              <w:rPr>
                <w:color w:val="0D0D0D"/>
                <w:spacing w:val="-4"/>
                <w:sz w:val="24"/>
              </w:rPr>
              <w:t xml:space="preserve"> </w:t>
            </w:r>
            <w:r w:rsidRPr="00457B7F">
              <w:rPr>
                <w:color w:val="0D0D0D"/>
                <w:sz w:val="24"/>
              </w:rPr>
              <w:t>and</w:t>
            </w:r>
            <w:r w:rsidRPr="00457B7F">
              <w:rPr>
                <w:color w:val="0D0D0D"/>
                <w:spacing w:val="-5"/>
                <w:sz w:val="24"/>
              </w:rPr>
              <w:t xml:space="preserve"> </w:t>
            </w:r>
            <w:r w:rsidRPr="00457B7F">
              <w:rPr>
                <w:color w:val="0D0D0D"/>
                <w:sz w:val="24"/>
              </w:rPr>
              <w:t>Key</w:t>
            </w:r>
            <w:r w:rsidRPr="00457B7F">
              <w:rPr>
                <w:color w:val="0D0D0D"/>
                <w:spacing w:val="-5"/>
                <w:sz w:val="24"/>
              </w:rPr>
              <w:t xml:space="preserve"> </w:t>
            </w:r>
            <w:r w:rsidRPr="00457B7F">
              <w:rPr>
                <w:color w:val="0D0D0D"/>
                <w:sz w:val="24"/>
              </w:rPr>
              <w:t>Stage</w:t>
            </w:r>
            <w:r w:rsidRPr="00457B7F">
              <w:rPr>
                <w:color w:val="0D0D0D"/>
                <w:spacing w:val="-5"/>
                <w:sz w:val="24"/>
              </w:rPr>
              <w:t xml:space="preserve"> </w:t>
            </w:r>
            <w:r w:rsidRPr="00457B7F">
              <w:rPr>
                <w:color w:val="0D0D0D"/>
                <w:sz w:val="24"/>
              </w:rPr>
              <w:t>2</w:t>
            </w:r>
            <w:r w:rsidRPr="00457B7F">
              <w:rPr>
                <w:color w:val="0D0D0D"/>
                <w:spacing w:val="-3"/>
                <w:sz w:val="24"/>
              </w:rPr>
              <w:t xml:space="preserve"> </w:t>
            </w:r>
            <w:r w:rsidRPr="00457B7F">
              <w:rPr>
                <w:color w:val="0D0D0D"/>
                <w:sz w:val="24"/>
              </w:rPr>
              <w:t xml:space="preserve">are struggling with legible handwriting and consistent presentation, which is significantly higher than </w:t>
            </w:r>
            <w:r w:rsidRPr="00457B7F">
              <w:rPr>
                <w:b/>
                <w:color w:val="0D0D0D"/>
                <w:sz w:val="24"/>
              </w:rPr>
              <w:t>the 12% of non-</w:t>
            </w:r>
            <w:r w:rsidR="00315780">
              <w:rPr>
                <w:b/>
                <w:color w:val="0D0D0D"/>
                <w:sz w:val="24"/>
              </w:rPr>
              <w:t>Pupil Premium</w:t>
            </w:r>
            <w:r w:rsidRPr="00457B7F">
              <w:rPr>
                <w:b/>
                <w:color w:val="0D0D0D"/>
                <w:sz w:val="24"/>
              </w:rPr>
              <w:t xml:space="preserve"> pupils </w:t>
            </w:r>
            <w:r w:rsidRPr="00457B7F">
              <w:rPr>
                <w:color w:val="0D0D0D"/>
                <w:sz w:val="24"/>
              </w:rPr>
              <w:t>experiencing</w:t>
            </w:r>
            <w:r w:rsidRPr="00457B7F">
              <w:rPr>
                <w:color w:val="0D0D0D"/>
                <w:spacing w:val="-6"/>
                <w:sz w:val="24"/>
              </w:rPr>
              <w:t xml:space="preserve"> </w:t>
            </w:r>
            <w:r w:rsidRPr="00457B7F">
              <w:rPr>
                <w:color w:val="0D0D0D"/>
                <w:sz w:val="24"/>
              </w:rPr>
              <w:t>similar</w:t>
            </w:r>
            <w:r w:rsidRPr="00457B7F">
              <w:rPr>
                <w:color w:val="0D0D0D"/>
                <w:spacing w:val="-6"/>
                <w:sz w:val="24"/>
              </w:rPr>
              <w:t xml:space="preserve"> </w:t>
            </w:r>
            <w:r w:rsidRPr="00457B7F">
              <w:rPr>
                <w:color w:val="0D0D0D"/>
                <w:sz w:val="24"/>
              </w:rPr>
              <w:t>difficulties.</w:t>
            </w:r>
            <w:r w:rsidRPr="00457B7F">
              <w:rPr>
                <w:color w:val="0D0D0D"/>
                <w:spacing w:val="-6"/>
                <w:sz w:val="24"/>
              </w:rPr>
              <w:t xml:space="preserve"> </w:t>
            </w:r>
            <w:r w:rsidRPr="00457B7F">
              <w:rPr>
                <w:color w:val="0D0D0D"/>
                <w:sz w:val="24"/>
              </w:rPr>
              <w:t>These</w:t>
            </w:r>
            <w:r w:rsidRPr="00457B7F">
              <w:rPr>
                <w:color w:val="0D0D0D"/>
                <w:spacing w:val="-8"/>
                <w:sz w:val="24"/>
              </w:rPr>
              <w:t xml:space="preserve"> </w:t>
            </w:r>
            <w:r w:rsidRPr="00457B7F">
              <w:rPr>
                <w:color w:val="0D0D0D"/>
                <w:sz w:val="24"/>
              </w:rPr>
              <w:t>handwriting</w:t>
            </w:r>
            <w:r w:rsidRPr="00457B7F">
              <w:rPr>
                <w:color w:val="0D0D0D"/>
                <w:spacing w:val="-5"/>
                <w:sz w:val="24"/>
              </w:rPr>
              <w:t xml:space="preserve"> </w:t>
            </w:r>
            <w:r w:rsidRPr="00457B7F">
              <w:rPr>
                <w:color w:val="0D0D0D"/>
                <w:sz w:val="24"/>
              </w:rPr>
              <w:t>issues</w:t>
            </w:r>
            <w:r w:rsidRPr="00457B7F">
              <w:rPr>
                <w:color w:val="0D0D0D"/>
                <w:spacing w:val="-6"/>
                <w:sz w:val="24"/>
              </w:rPr>
              <w:t xml:space="preserve"> </w:t>
            </w:r>
            <w:r w:rsidRPr="00457B7F">
              <w:rPr>
                <w:color w:val="0D0D0D"/>
                <w:sz w:val="24"/>
              </w:rPr>
              <w:t>create</w:t>
            </w:r>
            <w:r w:rsidRPr="00457B7F">
              <w:rPr>
                <w:color w:val="0D0D0D"/>
                <w:spacing w:val="-6"/>
                <w:sz w:val="24"/>
              </w:rPr>
              <w:t xml:space="preserve"> </w:t>
            </w:r>
            <w:r w:rsidRPr="00457B7F">
              <w:rPr>
                <w:color w:val="0D0D0D"/>
                <w:sz w:val="24"/>
              </w:rPr>
              <w:t>barriers to</w:t>
            </w:r>
            <w:r w:rsidRPr="00457B7F">
              <w:rPr>
                <w:color w:val="0D0D0D"/>
                <w:spacing w:val="-5"/>
                <w:sz w:val="24"/>
              </w:rPr>
              <w:t xml:space="preserve"> </w:t>
            </w:r>
            <w:r w:rsidRPr="00457B7F">
              <w:rPr>
                <w:color w:val="0D0D0D"/>
                <w:sz w:val="24"/>
              </w:rPr>
              <w:t>completing</w:t>
            </w:r>
            <w:r w:rsidRPr="00457B7F">
              <w:rPr>
                <w:color w:val="0D0D0D"/>
                <w:spacing w:val="-4"/>
                <w:sz w:val="24"/>
              </w:rPr>
              <w:t xml:space="preserve"> </w:t>
            </w:r>
            <w:r w:rsidRPr="00457B7F">
              <w:rPr>
                <w:color w:val="0D0D0D"/>
                <w:sz w:val="24"/>
              </w:rPr>
              <w:t>written</w:t>
            </w:r>
            <w:r w:rsidRPr="00457B7F">
              <w:rPr>
                <w:color w:val="0D0D0D"/>
                <w:spacing w:val="-3"/>
                <w:sz w:val="24"/>
              </w:rPr>
              <w:t xml:space="preserve"> </w:t>
            </w:r>
            <w:r w:rsidRPr="00457B7F">
              <w:rPr>
                <w:color w:val="0D0D0D"/>
                <w:sz w:val="24"/>
              </w:rPr>
              <w:t>tasks</w:t>
            </w:r>
            <w:r w:rsidRPr="00457B7F">
              <w:rPr>
                <w:color w:val="0D0D0D"/>
                <w:spacing w:val="-4"/>
                <w:sz w:val="24"/>
              </w:rPr>
              <w:t xml:space="preserve"> </w:t>
            </w:r>
            <w:r w:rsidRPr="00457B7F">
              <w:rPr>
                <w:color w:val="0D0D0D"/>
                <w:sz w:val="24"/>
              </w:rPr>
              <w:t>efficiently</w:t>
            </w:r>
            <w:r w:rsidRPr="00457B7F">
              <w:rPr>
                <w:color w:val="0D0D0D"/>
                <w:spacing w:val="-4"/>
                <w:sz w:val="24"/>
              </w:rPr>
              <w:t xml:space="preserve"> </w:t>
            </w:r>
            <w:r w:rsidRPr="00457B7F">
              <w:rPr>
                <w:color w:val="0D0D0D"/>
                <w:sz w:val="24"/>
              </w:rPr>
              <w:t>and</w:t>
            </w:r>
            <w:r w:rsidRPr="00457B7F">
              <w:rPr>
                <w:color w:val="0D0D0D"/>
                <w:spacing w:val="-3"/>
                <w:sz w:val="24"/>
              </w:rPr>
              <w:t xml:space="preserve"> </w:t>
            </w:r>
            <w:r w:rsidRPr="00457B7F">
              <w:rPr>
                <w:color w:val="0D0D0D"/>
                <w:sz w:val="24"/>
              </w:rPr>
              <w:t>can</w:t>
            </w:r>
            <w:r w:rsidRPr="00457B7F">
              <w:rPr>
                <w:color w:val="0D0D0D"/>
                <w:spacing w:val="-4"/>
                <w:sz w:val="24"/>
              </w:rPr>
              <w:t xml:space="preserve"> </w:t>
            </w:r>
            <w:r w:rsidRPr="00457B7F">
              <w:rPr>
                <w:color w:val="0D0D0D"/>
                <w:sz w:val="24"/>
              </w:rPr>
              <w:t>affect</w:t>
            </w:r>
            <w:r w:rsidRPr="00457B7F">
              <w:rPr>
                <w:color w:val="0D0D0D"/>
                <w:spacing w:val="-5"/>
                <w:sz w:val="24"/>
              </w:rPr>
              <w:t xml:space="preserve"> </w:t>
            </w:r>
            <w:r w:rsidRPr="00457B7F">
              <w:rPr>
                <w:color w:val="0D0D0D"/>
                <w:sz w:val="24"/>
              </w:rPr>
              <w:t>pupils’</w:t>
            </w:r>
            <w:r w:rsidRPr="00457B7F">
              <w:rPr>
                <w:color w:val="0D0D0D"/>
                <w:spacing w:val="-4"/>
                <w:sz w:val="24"/>
              </w:rPr>
              <w:t xml:space="preserve"> </w:t>
            </w:r>
            <w:r w:rsidRPr="00457B7F">
              <w:rPr>
                <w:color w:val="0D0D0D"/>
                <w:sz w:val="24"/>
              </w:rPr>
              <w:t>confidence</w:t>
            </w:r>
            <w:r w:rsidRPr="00457B7F">
              <w:rPr>
                <w:color w:val="0D0D0D"/>
                <w:spacing w:val="-3"/>
                <w:sz w:val="24"/>
              </w:rPr>
              <w:t xml:space="preserve"> </w:t>
            </w:r>
            <w:r w:rsidRPr="00457B7F">
              <w:rPr>
                <w:color w:val="0D0D0D"/>
                <w:spacing w:val="-5"/>
                <w:sz w:val="24"/>
              </w:rPr>
              <w:t>in</w:t>
            </w:r>
          </w:p>
          <w:p w14:paraId="4F6B0B7A" w14:textId="77777777" w:rsidR="004373E3" w:rsidRPr="00457B7F" w:rsidRDefault="0050155C">
            <w:pPr>
              <w:pStyle w:val="TableParagraph"/>
              <w:spacing w:before="0" w:line="254" w:lineRule="exact"/>
              <w:ind w:left="107"/>
              <w:rPr>
                <w:sz w:val="24"/>
              </w:rPr>
            </w:pPr>
            <w:r w:rsidRPr="00457B7F">
              <w:rPr>
                <w:color w:val="0D0D0D"/>
                <w:sz w:val="24"/>
              </w:rPr>
              <w:t>their</w:t>
            </w:r>
            <w:r w:rsidRPr="00457B7F">
              <w:rPr>
                <w:color w:val="0D0D0D"/>
                <w:spacing w:val="-6"/>
                <w:sz w:val="24"/>
              </w:rPr>
              <w:t xml:space="preserve"> </w:t>
            </w:r>
            <w:r w:rsidRPr="00457B7F">
              <w:rPr>
                <w:color w:val="0D0D0D"/>
                <w:sz w:val="24"/>
              </w:rPr>
              <w:t>written</w:t>
            </w:r>
            <w:r w:rsidRPr="00457B7F">
              <w:rPr>
                <w:color w:val="0D0D0D"/>
                <w:spacing w:val="-2"/>
                <w:sz w:val="24"/>
              </w:rPr>
              <w:t xml:space="preserve"> </w:t>
            </w:r>
            <w:r w:rsidRPr="00457B7F">
              <w:rPr>
                <w:color w:val="0D0D0D"/>
                <w:spacing w:val="-4"/>
                <w:sz w:val="24"/>
              </w:rPr>
              <w:t>work.</w:t>
            </w:r>
          </w:p>
        </w:tc>
      </w:tr>
      <w:tr w:rsidR="004373E3" w:rsidRPr="00457B7F" w14:paraId="409F20FC" w14:textId="77777777">
        <w:trPr>
          <w:trHeight w:val="1933"/>
        </w:trPr>
        <w:tc>
          <w:tcPr>
            <w:tcW w:w="1479" w:type="dxa"/>
          </w:tcPr>
          <w:p w14:paraId="2B037A4B" w14:textId="77777777" w:rsidR="004373E3" w:rsidRPr="00457B7F" w:rsidRDefault="0050155C">
            <w:pPr>
              <w:pStyle w:val="TableParagraph"/>
              <w:spacing w:before="62"/>
            </w:pPr>
            <w:r w:rsidRPr="00457B7F">
              <w:rPr>
                <w:color w:val="0D0D0D"/>
                <w:spacing w:val="-10"/>
              </w:rPr>
              <w:t>4</w:t>
            </w:r>
          </w:p>
        </w:tc>
        <w:tc>
          <w:tcPr>
            <w:tcW w:w="8011" w:type="dxa"/>
          </w:tcPr>
          <w:p w14:paraId="3F7758C0" w14:textId="77777777" w:rsidR="004373E3" w:rsidRPr="00457B7F" w:rsidRDefault="0050155C">
            <w:pPr>
              <w:pStyle w:val="TableParagraph"/>
              <w:spacing w:before="2"/>
              <w:ind w:left="107"/>
              <w:rPr>
                <w:b/>
                <w:sz w:val="24"/>
              </w:rPr>
            </w:pPr>
            <w:r w:rsidRPr="00457B7F">
              <w:rPr>
                <w:b/>
                <w:color w:val="0D0D0D"/>
                <w:sz w:val="24"/>
              </w:rPr>
              <w:t>Social</w:t>
            </w:r>
            <w:r w:rsidRPr="00457B7F">
              <w:rPr>
                <w:b/>
                <w:color w:val="0D0D0D"/>
                <w:spacing w:val="-5"/>
                <w:sz w:val="24"/>
              </w:rPr>
              <w:t xml:space="preserve"> </w:t>
            </w:r>
            <w:r w:rsidRPr="00457B7F">
              <w:rPr>
                <w:b/>
                <w:color w:val="0D0D0D"/>
                <w:sz w:val="24"/>
              </w:rPr>
              <w:t>and</w:t>
            </w:r>
            <w:r w:rsidRPr="00457B7F">
              <w:rPr>
                <w:b/>
                <w:color w:val="0D0D0D"/>
                <w:spacing w:val="-4"/>
                <w:sz w:val="24"/>
              </w:rPr>
              <w:t xml:space="preserve"> </w:t>
            </w:r>
            <w:r w:rsidRPr="00457B7F">
              <w:rPr>
                <w:b/>
                <w:color w:val="0D0D0D"/>
                <w:sz w:val="24"/>
              </w:rPr>
              <w:t>Emotional</w:t>
            </w:r>
            <w:r w:rsidRPr="00457B7F">
              <w:rPr>
                <w:b/>
                <w:color w:val="0D0D0D"/>
                <w:spacing w:val="-4"/>
                <w:sz w:val="24"/>
              </w:rPr>
              <w:t xml:space="preserve"> </w:t>
            </w:r>
            <w:r w:rsidRPr="00457B7F">
              <w:rPr>
                <w:b/>
                <w:color w:val="0D0D0D"/>
                <w:spacing w:val="-2"/>
                <w:sz w:val="24"/>
              </w:rPr>
              <w:t>Wellbeing</w:t>
            </w:r>
          </w:p>
          <w:p w14:paraId="60949EDB" w14:textId="557F3AE4" w:rsidR="004373E3" w:rsidRPr="00457B7F" w:rsidRDefault="0050155C">
            <w:pPr>
              <w:pStyle w:val="TableParagraph"/>
              <w:spacing w:before="0" w:line="270" w:lineRule="atLeast"/>
              <w:ind w:left="107" w:right="162"/>
              <w:rPr>
                <w:sz w:val="24"/>
              </w:rPr>
            </w:pPr>
            <w:r w:rsidRPr="00457B7F">
              <w:rPr>
                <w:color w:val="0D0D0D"/>
                <w:sz w:val="24"/>
              </w:rPr>
              <w:t xml:space="preserve">Data from our internal wellbeing surveys indicate that </w:t>
            </w:r>
            <w:r w:rsidRPr="00457B7F">
              <w:rPr>
                <w:b/>
                <w:color w:val="0D0D0D"/>
                <w:sz w:val="24"/>
              </w:rPr>
              <w:t xml:space="preserve">35% of </w:t>
            </w:r>
            <w:r w:rsidR="00315780">
              <w:rPr>
                <w:b/>
                <w:color w:val="0D0D0D"/>
                <w:sz w:val="24"/>
              </w:rPr>
              <w:t>Priority Learners</w:t>
            </w:r>
            <w:r w:rsidRPr="00457B7F">
              <w:rPr>
                <w:b/>
                <w:color w:val="0D0D0D"/>
                <w:sz w:val="24"/>
              </w:rPr>
              <w:t xml:space="preserve"> </w:t>
            </w:r>
            <w:r w:rsidRPr="00457B7F">
              <w:rPr>
                <w:color w:val="0D0D0D"/>
                <w:sz w:val="24"/>
              </w:rPr>
              <w:t>require additional support for social and emotional needs. This group is more likely to experience anxiety, challenges with self-regulation, and lower self-esteem, which can negatively affect both their academic performance and overall school experience.</w:t>
            </w:r>
            <w:r w:rsidRPr="00457B7F">
              <w:rPr>
                <w:color w:val="0D0D0D"/>
                <w:spacing w:val="-5"/>
                <w:sz w:val="24"/>
              </w:rPr>
              <w:t xml:space="preserve"> </w:t>
            </w:r>
            <w:r w:rsidRPr="00457B7F">
              <w:rPr>
                <w:color w:val="0D0D0D"/>
                <w:sz w:val="24"/>
              </w:rPr>
              <w:t>Pastoral</w:t>
            </w:r>
            <w:r w:rsidRPr="00457B7F">
              <w:rPr>
                <w:color w:val="0D0D0D"/>
                <w:spacing w:val="-5"/>
                <w:sz w:val="24"/>
              </w:rPr>
              <w:t xml:space="preserve"> </w:t>
            </w:r>
            <w:r w:rsidRPr="00457B7F">
              <w:rPr>
                <w:color w:val="0D0D0D"/>
                <w:sz w:val="24"/>
              </w:rPr>
              <w:t>interventions,</w:t>
            </w:r>
            <w:r w:rsidRPr="00457B7F">
              <w:rPr>
                <w:color w:val="0D0D0D"/>
                <w:spacing w:val="-5"/>
                <w:sz w:val="24"/>
              </w:rPr>
              <w:t xml:space="preserve"> </w:t>
            </w:r>
            <w:r w:rsidRPr="00457B7F">
              <w:rPr>
                <w:color w:val="0D0D0D"/>
                <w:sz w:val="24"/>
              </w:rPr>
              <w:t>including</w:t>
            </w:r>
            <w:r w:rsidRPr="00457B7F">
              <w:rPr>
                <w:color w:val="0D0D0D"/>
                <w:spacing w:val="-8"/>
                <w:sz w:val="24"/>
              </w:rPr>
              <w:t xml:space="preserve"> </w:t>
            </w:r>
            <w:r w:rsidRPr="00457B7F">
              <w:rPr>
                <w:color w:val="0D0D0D"/>
                <w:sz w:val="24"/>
              </w:rPr>
              <w:t>Emotional</w:t>
            </w:r>
            <w:r w:rsidRPr="00457B7F">
              <w:rPr>
                <w:color w:val="0D0D0D"/>
                <w:spacing w:val="-5"/>
                <w:sz w:val="24"/>
              </w:rPr>
              <w:t xml:space="preserve"> </w:t>
            </w:r>
            <w:r w:rsidRPr="00457B7F">
              <w:rPr>
                <w:color w:val="0D0D0D"/>
                <w:sz w:val="24"/>
              </w:rPr>
              <w:t>Literacy</w:t>
            </w:r>
            <w:r w:rsidRPr="00457B7F">
              <w:rPr>
                <w:color w:val="0D0D0D"/>
                <w:spacing w:val="-8"/>
                <w:sz w:val="24"/>
              </w:rPr>
              <w:t xml:space="preserve"> </w:t>
            </w:r>
            <w:r w:rsidRPr="00457B7F">
              <w:rPr>
                <w:color w:val="0D0D0D"/>
                <w:sz w:val="24"/>
              </w:rPr>
              <w:t>Support</w:t>
            </w:r>
          </w:p>
        </w:tc>
      </w:tr>
    </w:tbl>
    <w:p w14:paraId="33C12CD4" w14:textId="77777777" w:rsidR="004373E3" w:rsidRPr="00457B7F" w:rsidRDefault="004373E3">
      <w:pPr>
        <w:pStyle w:val="TableParagraph"/>
        <w:spacing w:line="270" w:lineRule="atLeast"/>
        <w:rPr>
          <w:sz w:val="24"/>
        </w:rPr>
        <w:sectPr w:rsidR="004373E3" w:rsidRPr="00457B7F">
          <w:pgSz w:w="11910" w:h="16840"/>
          <w:pgMar w:top="1120" w:right="1133" w:bottom="1398" w:left="992" w:header="0" w:footer="776"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8011"/>
      </w:tblGrid>
      <w:tr w:rsidR="004373E3" w:rsidRPr="00457B7F" w14:paraId="34A089B9" w14:textId="77777777">
        <w:trPr>
          <w:trHeight w:val="553"/>
        </w:trPr>
        <w:tc>
          <w:tcPr>
            <w:tcW w:w="1479" w:type="dxa"/>
          </w:tcPr>
          <w:p w14:paraId="14E18D38" w14:textId="77777777" w:rsidR="004373E3" w:rsidRPr="00457B7F" w:rsidRDefault="004373E3">
            <w:pPr>
              <w:pStyle w:val="TableParagraph"/>
              <w:spacing w:before="0"/>
              <w:ind w:left="0"/>
              <w:rPr>
                <w:rFonts w:ascii="Times New Roman"/>
                <w:sz w:val="24"/>
              </w:rPr>
            </w:pPr>
          </w:p>
        </w:tc>
        <w:tc>
          <w:tcPr>
            <w:tcW w:w="8011" w:type="dxa"/>
          </w:tcPr>
          <w:p w14:paraId="2BF36CC5" w14:textId="77777777" w:rsidR="004373E3" w:rsidRPr="00457B7F" w:rsidRDefault="0050155C">
            <w:pPr>
              <w:pStyle w:val="TableParagraph"/>
              <w:spacing w:before="0" w:line="270" w:lineRule="atLeast"/>
              <w:ind w:left="107" w:right="98"/>
              <w:rPr>
                <w:sz w:val="24"/>
              </w:rPr>
            </w:pPr>
            <w:r w:rsidRPr="00457B7F">
              <w:rPr>
                <w:color w:val="0D0D0D"/>
                <w:sz w:val="24"/>
              </w:rPr>
              <w:t>Assistants</w:t>
            </w:r>
            <w:r w:rsidRPr="00457B7F">
              <w:rPr>
                <w:color w:val="0D0D0D"/>
                <w:spacing w:val="-4"/>
                <w:sz w:val="24"/>
              </w:rPr>
              <w:t xml:space="preserve"> </w:t>
            </w:r>
            <w:r w:rsidRPr="00457B7F">
              <w:rPr>
                <w:color w:val="0D0D0D"/>
                <w:sz w:val="24"/>
              </w:rPr>
              <w:t>(ELSA),</w:t>
            </w:r>
            <w:r w:rsidRPr="00457B7F">
              <w:rPr>
                <w:color w:val="0D0D0D"/>
                <w:spacing w:val="-7"/>
                <w:sz w:val="24"/>
              </w:rPr>
              <w:t xml:space="preserve"> </w:t>
            </w:r>
            <w:r w:rsidRPr="00457B7F">
              <w:rPr>
                <w:color w:val="0D0D0D"/>
                <w:sz w:val="24"/>
              </w:rPr>
              <w:t>are</w:t>
            </w:r>
            <w:r w:rsidRPr="00457B7F">
              <w:rPr>
                <w:color w:val="0D0D0D"/>
                <w:spacing w:val="-7"/>
                <w:sz w:val="24"/>
              </w:rPr>
              <w:t xml:space="preserve"> </w:t>
            </w:r>
            <w:r w:rsidRPr="00457B7F">
              <w:rPr>
                <w:color w:val="0D0D0D"/>
                <w:sz w:val="24"/>
              </w:rPr>
              <w:t>vital</w:t>
            </w:r>
            <w:r w:rsidRPr="00457B7F">
              <w:rPr>
                <w:color w:val="0D0D0D"/>
                <w:spacing w:val="-4"/>
                <w:sz w:val="24"/>
              </w:rPr>
              <w:t xml:space="preserve"> </w:t>
            </w:r>
            <w:r w:rsidRPr="00457B7F">
              <w:rPr>
                <w:color w:val="0D0D0D"/>
                <w:sz w:val="24"/>
              </w:rPr>
              <w:t>to</w:t>
            </w:r>
            <w:r w:rsidRPr="00457B7F">
              <w:rPr>
                <w:color w:val="0D0D0D"/>
                <w:spacing w:val="-5"/>
                <w:sz w:val="24"/>
              </w:rPr>
              <w:t xml:space="preserve"> </w:t>
            </w:r>
            <w:r w:rsidRPr="00457B7F">
              <w:rPr>
                <w:color w:val="0D0D0D"/>
                <w:sz w:val="24"/>
              </w:rPr>
              <w:t>helping</w:t>
            </w:r>
            <w:r w:rsidRPr="00457B7F">
              <w:rPr>
                <w:color w:val="0D0D0D"/>
                <w:spacing w:val="-4"/>
                <w:sz w:val="24"/>
              </w:rPr>
              <w:t xml:space="preserve"> </w:t>
            </w:r>
            <w:r w:rsidRPr="00457B7F">
              <w:rPr>
                <w:color w:val="0D0D0D"/>
                <w:sz w:val="24"/>
              </w:rPr>
              <w:t>these</w:t>
            </w:r>
            <w:r w:rsidRPr="00457B7F">
              <w:rPr>
                <w:color w:val="0D0D0D"/>
                <w:spacing w:val="-6"/>
                <w:sz w:val="24"/>
              </w:rPr>
              <w:t xml:space="preserve"> </w:t>
            </w:r>
            <w:r w:rsidRPr="00457B7F">
              <w:rPr>
                <w:color w:val="0D0D0D"/>
                <w:sz w:val="24"/>
              </w:rPr>
              <w:t>pupils</w:t>
            </w:r>
            <w:r w:rsidRPr="00457B7F">
              <w:rPr>
                <w:color w:val="0D0D0D"/>
                <w:spacing w:val="-4"/>
                <w:sz w:val="24"/>
              </w:rPr>
              <w:t xml:space="preserve"> </w:t>
            </w:r>
            <w:r w:rsidRPr="00457B7F">
              <w:rPr>
                <w:color w:val="0D0D0D"/>
                <w:sz w:val="24"/>
              </w:rPr>
              <w:t>manage</w:t>
            </w:r>
            <w:r w:rsidRPr="00457B7F">
              <w:rPr>
                <w:color w:val="0D0D0D"/>
                <w:spacing w:val="-6"/>
                <w:sz w:val="24"/>
              </w:rPr>
              <w:t xml:space="preserve"> </w:t>
            </w:r>
            <w:r w:rsidRPr="00457B7F">
              <w:rPr>
                <w:color w:val="0D0D0D"/>
                <w:sz w:val="24"/>
              </w:rPr>
              <w:t>their emotional health.</w:t>
            </w:r>
          </w:p>
        </w:tc>
      </w:tr>
      <w:tr w:rsidR="004373E3" w:rsidRPr="00457B7F" w14:paraId="7AB37B85" w14:textId="77777777">
        <w:trPr>
          <w:trHeight w:val="2207"/>
        </w:trPr>
        <w:tc>
          <w:tcPr>
            <w:tcW w:w="1479" w:type="dxa"/>
          </w:tcPr>
          <w:p w14:paraId="0DD054FA" w14:textId="77777777" w:rsidR="004373E3" w:rsidRPr="00457B7F" w:rsidRDefault="0050155C">
            <w:pPr>
              <w:pStyle w:val="TableParagraph"/>
            </w:pPr>
            <w:r w:rsidRPr="00457B7F">
              <w:rPr>
                <w:color w:val="0D0D0D"/>
                <w:spacing w:val="-10"/>
              </w:rPr>
              <w:t>5</w:t>
            </w:r>
          </w:p>
        </w:tc>
        <w:tc>
          <w:tcPr>
            <w:tcW w:w="8011" w:type="dxa"/>
          </w:tcPr>
          <w:p w14:paraId="0C58BB56" w14:textId="77777777" w:rsidR="004373E3" w:rsidRPr="00457B7F" w:rsidRDefault="0050155C">
            <w:pPr>
              <w:pStyle w:val="TableParagraph"/>
              <w:spacing w:before="0"/>
              <w:ind w:left="107"/>
              <w:rPr>
                <w:b/>
                <w:sz w:val="24"/>
              </w:rPr>
            </w:pPr>
            <w:r w:rsidRPr="00457B7F">
              <w:rPr>
                <w:b/>
                <w:color w:val="0D0D0D"/>
                <w:sz w:val="24"/>
              </w:rPr>
              <w:t>Attendance</w:t>
            </w:r>
            <w:r w:rsidRPr="00457B7F">
              <w:rPr>
                <w:b/>
                <w:color w:val="0D0D0D"/>
                <w:spacing w:val="-5"/>
                <w:sz w:val="24"/>
              </w:rPr>
              <w:t xml:space="preserve"> </w:t>
            </w:r>
            <w:r w:rsidRPr="00457B7F">
              <w:rPr>
                <w:b/>
                <w:color w:val="0D0D0D"/>
                <w:sz w:val="24"/>
              </w:rPr>
              <w:t>and</w:t>
            </w:r>
            <w:r w:rsidRPr="00457B7F">
              <w:rPr>
                <w:b/>
                <w:color w:val="0D0D0D"/>
                <w:spacing w:val="-4"/>
                <w:sz w:val="24"/>
              </w:rPr>
              <w:t xml:space="preserve"> </w:t>
            </w:r>
            <w:r w:rsidRPr="00457B7F">
              <w:rPr>
                <w:b/>
                <w:color w:val="0D0D0D"/>
                <w:spacing w:val="-2"/>
                <w:sz w:val="24"/>
              </w:rPr>
              <w:t>Punctuality</w:t>
            </w:r>
          </w:p>
          <w:p w14:paraId="431794C7" w14:textId="369B4861" w:rsidR="004373E3" w:rsidRPr="00457B7F" w:rsidRDefault="0050155C">
            <w:pPr>
              <w:pStyle w:val="TableParagraph"/>
              <w:spacing w:before="0" w:line="270" w:lineRule="atLeast"/>
              <w:ind w:left="107" w:right="162"/>
              <w:rPr>
                <w:sz w:val="24"/>
              </w:rPr>
            </w:pPr>
            <w:r w:rsidRPr="00457B7F">
              <w:rPr>
                <w:color w:val="0D0D0D"/>
                <w:sz w:val="24"/>
              </w:rPr>
              <w:t xml:space="preserve">Our attendance data shows that </w:t>
            </w:r>
            <w:r w:rsidR="00315780">
              <w:rPr>
                <w:b/>
                <w:color w:val="0D0D0D"/>
                <w:sz w:val="24"/>
              </w:rPr>
              <w:t>Priority Learners</w:t>
            </w:r>
            <w:r w:rsidRPr="00457B7F">
              <w:rPr>
                <w:b/>
                <w:color w:val="0D0D0D"/>
                <w:sz w:val="24"/>
              </w:rPr>
              <w:t xml:space="preserve"> have an average attendance rate of 9</w:t>
            </w:r>
            <w:r w:rsidR="0054175E">
              <w:rPr>
                <w:b/>
                <w:color w:val="0D0D0D"/>
                <w:sz w:val="24"/>
              </w:rPr>
              <w:t>3</w:t>
            </w:r>
            <w:r w:rsidRPr="00457B7F">
              <w:rPr>
                <w:b/>
                <w:color w:val="0D0D0D"/>
                <w:sz w:val="24"/>
              </w:rPr>
              <w:t>%</w:t>
            </w:r>
            <w:r w:rsidRPr="00457B7F">
              <w:rPr>
                <w:color w:val="0D0D0D"/>
                <w:sz w:val="24"/>
              </w:rPr>
              <w:t xml:space="preserve">, which is lower than the school’s overall attendance rate of </w:t>
            </w:r>
            <w:r w:rsidRPr="00457B7F">
              <w:rPr>
                <w:b/>
                <w:color w:val="0D0D0D"/>
                <w:sz w:val="24"/>
              </w:rPr>
              <w:t>9</w:t>
            </w:r>
            <w:r w:rsidR="0054175E">
              <w:rPr>
                <w:b/>
                <w:color w:val="0D0D0D"/>
                <w:sz w:val="24"/>
              </w:rPr>
              <w:t>6</w:t>
            </w:r>
            <w:r w:rsidRPr="00457B7F">
              <w:rPr>
                <w:b/>
                <w:color w:val="0D0D0D"/>
                <w:sz w:val="24"/>
              </w:rPr>
              <w:t>%</w:t>
            </w:r>
            <w:r w:rsidRPr="00457B7F">
              <w:rPr>
                <w:color w:val="0D0D0D"/>
                <w:sz w:val="24"/>
              </w:rPr>
              <w:t xml:space="preserve">. The persistent absenteeism rate for </w:t>
            </w:r>
            <w:r w:rsidR="00315780">
              <w:rPr>
                <w:color w:val="0D0D0D"/>
                <w:sz w:val="24"/>
              </w:rPr>
              <w:t>Priority Learners</w:t>
            </w:r>
            <w:r w:rsidRPr="00457B7F">
              <w:rPr>
                <w:color w:val="0D0D0D"/>
                <w:sz w:val="24"/>
              </w:rPr>
              <w:t xml:space="preserve"> stands at </w:t>
            </w:r>
            <w:r w:rsidRPr="00457B7F">
              <w:rPr>
                <w:b/>
                <w:color w:val="0D0D0D"/>
                <w:sz w:val="24"/>
              </w:rPr>
              <w:t>1</w:t>
            </w:r>
            <w:r w:rsidR="00FB3BA2" w:rsidRPr="00457B7F">
              <w:rPr>
                <w:b/>
                <w:color w:val="0D0D0D"/>
                <w:sz w:val="24"/>
              </w:rPr>
              <w:t>0</w:t>
            </w:r>
            <w:r w:rsidRPr="00457B7F">
              <w:rPr>
                <w:b/>
                <w:color w:val="0D0D0D"/>
                <w:sz w:val="24"/>
              </w:rPr>
              <w:t>%</w:t>
            </w:r>
            <w:r w:rsidRPr="00457B7F">
              <w:rPr>
                <w:color w:val="0D0D0D"/>
                <w:sz w:val="24"/>
              </w:rPr>
              <w:t>, which, while lower than the national average of 20.6%, still represents a significant barrier to learning.</w:t>
            </w:r>
            <w:r w:rsidRPr="00457B7F">
              <w:rPr>
                <w:color w:val="0D0D0D"/>
                <w:spacing w:val="-6"/>
                <w:sz w:val="24"/>
              </w:rPr>
              <w:t xml:space="preserve"> </w:t>
            </w:r>
            <w:r w:rsidRPr="00457B7F">
              <w:rPr>
                <w:color w:val="0D0D0D"/>
                <w:sz w:val="24"/>
              </w:rPr>
              <w:t>Disadvantaged</w:t>
            </w:r>
            <w:r w:rsidRPr="00457B7F">
              <w:rPr>
                <w:color w:val="0D0D0D"/>
                <w:spacing w:val="-4"/>
                <w:sz w:val="24"/>
              </w:rPr>
              <w:t xml:space="preserve"> </w:t>
            </w:r>
            <w:r w:rsidRPr="00457B7F">
              <w:rPr>
                <w:color w:val="0D0D0D"/>
                <w:sz w:val="24"/>
              </w:rPr>
              <w:t>pupils</w:t>
            </w:r>
            <w:r w:rsidRPr="00457B7F">
              <w:rPr>
                <w:color w:val="0D0D0D"/>
                <w:spacing w:val="-4"/>
                <w:sz w:val="24"/>
              </w:rPr>
              <w:t xml:space="preserve"> </w:t>
            </w:r>
            <w:r w:rsidRPr="00457B7F">
              <w:rPr>
                <w:color w:val="0D0D0D"/>
                <w:sz w:val="24"/>
              </w:rPr>
              <w:t>are</w:t>
            </w:r>
            <w:r w:rsidRPr="00457B7F">
              <w:rPr>
                <w:color w:val="0D0D0D"/>
                <w:spacing w:val="-6"/>
                <w:sz w:val="24"/>
              </w:rPr>
              <w:t xml:space="preserve"> </w:t>
            </w:r>
            <w:r w:rsidRPr="00457B7F">
              <w:rPr>
                <w:color w:val="0D0D0D"/>
                <w:sz w:val="24"/>
              </w:rPr>
              <w:t>also</w:t>
            </w:r>
            <w:r w:rsidRPr="00457B7F">
              <w:rPr>
                <w:color w:val="0D0D0D"/>
                <w:spacing w:val="-6"/>
                <w:sz w:val="24"/>
              </w:rPr>
              <w:t xml:space="preserve"> </w:t>
            </w:r>
            <w:r w:rsidRPr="00457B7F">
              <w:rPr>
                <w:color w:val="0D0D0D"/>
                <w:sz w:val="24"/>
              </w:rPr>
              <w:t>more</w:t>
            </w:r>
            <w:r w:rsidRPr="00457B7F">
              <w:rPr>
                <w:color w:val="0D0D0D"/>
                <w:spacing w:val="-6"/>
                <w:sz w:val="24"/>
              </w:rPr>
              <w:t xml:space="preserve"> </w:t>
            </w:r>
            <w:r w:rsidRPr="00457B7F">
              <w:rPr>
                <w:color w:val="0D0D0D"/>
                <w:sz w:val="24"/>
              </w:rPr>
              <w:t>likely to</w:t>
            </w:r>
            <w:r w:rsidRPr="00457B7F">
              <w:rPr>
                <w:color w:val="0D0D0D"/>
                <w:spacing w:val="-3"/>
                <w:sz w:val="24"/>
              </w:rPr>
              <w:t xml:space="preserve"> </w:t>
            </w:r>
            <w:r w:rsidRPr="00457B7F">
              <w:rPr>
                <w:color w:val="0D0D0D"/>
                <w:sz w:val="24"/>
              </w:rPr>
              <w:t>arrive</w:t>
            </w:r>
            <w:r w:rsidRPr="00457B7F">
              <w:rPr>
                <w:color w:val="0D0D0D"/>
                <w:spacing w:val="-4"/>
                <w:sz w:val="24"/>
              </w:rPr>
              <w:t xml:space="preserve"> </w:t>
            </w:r>
            <w:r w:rsidRPr="00457B7F">
              <w:rPr>
                <w:color w:val="0D0D0D"/>
                <w:sz w:val="24"/>
              </w:rPr>
              <w:t>late,</w:t>
            </w:r>
            <w:r w:rsidRPr="00457B7F">
              <w:rPr>
                <w:color w:val="0D0D0D"/>
                <w:spacing w:val="-4"/>
                <w:sz w:val="24"/>
              </w:rPr>
              <w:t xml:space="preserve"> </w:t>
            </w:r>
            <w:r w:rsidRPr="00457B7F">
              <w:rPr>
                <w:color w:val="0D0D0D"/>
                <w:sz w:val="24"/>
              </w:rPr>
              <w:t>further disrupting their learning and social integration.</w:t>
            </w:r>
          </w:p>
        </w:tc>
      </w:tr>
      <w:tr w:rsidR="004373E3" w:rsidRPr="00457B7F" w14:paraId="1845D669" w14:textId="77777777">
        <w:trPr>
          <w:trHeight w:val="1932"/>
        </w:trPr>
        <w:tc>
          <w:tcPr>
            <w:tcW w:w="1479" w:type="dxa"/>
          </w:tcPr>
          <w:p w14:paraId="6325E3BA" w14:textId="77777777" w:rsidR="004373E3" w:rsidRPr="00457B7F" w:rsidRDefault="0050155C">
            <w:pPr>
              <w:pStyle w:val="TableParagraph"/>
              <w:rPr>
                <w:color w:val="0D0D0D"/>
                <w:spacing w:val="-10"/>
              </w:rPr>
            </w:pPr>
            <w:r w:rsidRPr="00457B7F">
              <w:rPr>
                <w:color w:val="0D0D0D"/>
                <w:spacing w:val="-10"/>
              </w:rPr>
              <w:t>6</w:t>
            </w:r>
          </w:p>
          <w:p w14:paraId="3590FCD7" w14:textId="77777777" w:rsidR="00FB3BA2" w:rsidRPr="00457B7F" w:rsidRDefault="00FB3BA2">
            <w:pPr>
              <w:pStyle w:val="TableParagraph"/>
              <w:rPr>
                <w:color w:val="0D0D0D"/>
                <w:spacing w:val="-10"/>
              </w:rPr>
            </w:pPr>
          </w:p>
          <w:p w14:paraId="45A5195B" w14:textId="77777777" w:rsidR="00FB3BA2" w:rsidRPr="00457B7F" w:rsidRDefault="00FB3BA2">
            <w:pPr>
              <w:pStyle w:val="TableParagraph"/>
              <w:rPr>
                <w:color w:val="0D0D0D"/>
                <w:spacing w:val="-10"/>
              </w:rPr>
            </w:pPr>
          </w:p>
          <w:p w14:paraId="1C96875B" w14:textId="77777777" w:rsidR="00FB3BA2" w:rsidRPr="00457B7F" w:rsidRDefault="00FB3BA2">
            <w:pPr>
              <w:pStyle w:val="TableParagraph"/>
              <w:rPr>
                <w:color w:val="0D0D0D"/>
                <w:spacing w:val="-10"/>
              </w:rPr>
            </w:pPr>
          </w:p>
          <w:p w14:paraId="2CF7CC69" w14:textId="77777777" w:rsidR="00FB3BA2" w:rsidRPr="00457B7F" w:rsidRDefault="00FB3BA2">
            <w:pPr>
              <w:pStyle w:val="TableParagraph"/>
              <w:rPr>
                <w:color w:val="0D0D0D"/>
                <w:spacing w:val="-10"/>
              </w:rPr>
            </w:pPr>
          </w:p>
          <w:p w14:paraId="5296865D" w14:textId="55D379E3" w:rsidR="00FB3BA2" w:rsidRPr="00457B7F" w:rsidRDefault="00FB3BA2">
            <w:pPr>
              <w:pStyle w:val="TableParagraph"/>
            </w:pPr>
          </w:p>
        </w:tc>
        <w:tc>
          <w:tcPr>
            <w:tcW w:w="8011" w:type="dxa"/>
          </w:tcPr>
          <w:p w14:paraId="73AD9119" w14:textId="77777777" w:rsidR="004373E3" w:rsidRPr="00457B7F" w:rsidRDefault="0050155C">
            <w:pPr>
              <w:pStyle w:val="TableParagraph"/>
              <w:spacing w:before="0"/>
              <w:ind w:left="107"/>
              <w:rPr>
                <w:b/>
                <w:sz w:val="24"/>
              </w:rPr>
            </w:pPr>
            <w:r w:rsidRPr="00457B7F">
              <w:rPr>
                <w:b/>
                <w:color w:val="0D0D0D"/>
                <w:sz w:val="24"/>
              </w:rPr>
              <w:t>Limited</w:t>
            </w:r>
            <w:r w:rsidRPr="00457B7F">
              <w:rPr>
                <w:b/>
                <w:color w:val="0D0D0D"/>
                <w:spacing w:val="-4"/>
                <w:sz w:val="24"/>
              </w:rPr>
              <w:t xml:space="preserve"> </w:t>
            </w:r>
            <w:r w:rsidRPr="00457B7F">
              <w:rPr>
                <w:b/>
                <w:color w:val="0D0D0D"/>
                <w:sz w:val="24"/>
              </w:rPr>
              <w:t>Access</w:t>
            </w:r>
            <w:r w:rsidRPr="00457B7F">
              <w:rPr>
                <w:b/>
                <w:color w:val="0D0D0D"/>
                <w:spacing w:val="-5"/>
                <w:sz w:val="24"/>
              </w:rPr>
              <w:t xml:space="preserve"> </w:t>
            </w:r>
            <w:r w:rsidRPr="00457B7F">
              <w:rPr>
                <w:b/>
                <w:color w:val="0D0D0D"/>
                <w:sz w:val="24"/>
              </w:rPr>
              <w:t>to</w:t>
            </w:r>
            <w:r w:rsidRPr="00457B7F">
              <w:rPr>
                <w:b/>
                <w:color w:val="0D0D0D"/>
                <w:spacing w:val="-3"/>
                <w:sz w:val="24"/>
              </w:rPr>
              <w:t xml:space="preserve"> </w:t>
            </w:r>
            <w:r w:rsidRPr="00457B7F">
              <w:rPr>
                <w:b/>
                <w:color w:val="0D0D0D"/>
                <w:sz w:val="24"/>
              </w:rPr>
              <w:t>Enrichment</w:t>
            </w:r>
            <w:r w:rsidRPr="00457B7F">
              <w:rPr>
                <w:b/>
                <w:color w:val="0D0D0D"/>
                <w:spacing w:val="-4"/>
                <w:sz w:val="24"/>
              </w:rPr>
              <w:t xml:space="preserve"> </w:t>
            </w:r>
            <w:r w:rsidRPr="00457B7F">
              <w:rPr>
                <w:b/>
                <w:color w:val="0D0D0D"/>
                <w:spacing w:val="-2"/>
                <w:sz w:val="24"/>
              </w:rPr>
              <w:t>Opportunities</w:t>
            </w:r>
          </w:p>
          <w:p w14:paraId="103D3C7A" w14:textId="7E4F3DA0" w:rsidR="004373E3" w:rsidRPr="00457B7F" w:rsidRDefault="0050155C" w:rsidP="00315780">
            <w:pPr>
              <w:pStyle w:val="TableParagraph"/>
              <w:spacing w:before="0"/>
              <w:ind w:left="107" w:right="98"/>
              <w:rPr>
                <w:sz w:val="24"/>
              </w:rPr>
            </w:pPr>
            <w:r w:rsidRPr="00457B7F">
              <w:rPr>
                <w:color w:val="0D0D0D"/>
                <w:sz w:val="24"/>
              </w:rPr>
              <w:t>In 202</w:t>
            </w:r>
            <w:r w:rsidR="0054175E">
              <w:rPr>
                <w:color w:val="0D0D0D"/>
                <w:sz w:val="24"/>
              </w:rPr>
              <w:t>4</w:t>
            </w:r>
            <w:r w:rsidRPr="00457B7F">
              <w:rPr>
                <w:color w:val="0D0D0D"/>
                <w:sz w:val="24"/>
              </w:rPr>
              <w:t>/2</w:t>
            </w:r>
            <w:r w:rsidR="0054175E">
              <w:rPr>
                <w:color w:val="0D0D0D"/>
                <w:sz w:val="24"/>
              </w:rPr>
              <w:t>5</w:t>
            </w:r>
            <w:r w:rsidRPr="00457B7F">
              <w:rPr>
                <w:color w:val="0D0D0D"/>
                <w:sz w:val="24"/>
              </w:rPr>
              <w:t xml:space="preserve">, </w:t>
            </w:r>
            <w:r w:rsidR="00315780">
              <w:rPr>
                <w:color w:val="0D0D0D"/>
                <w:sz w:val="24"/>
              </w:rPr>
              <w:t>Priority Learners</w:t>
            </w:r>
            <w:r w:rsidRPr="00457B7F">
              <w:rPr>
                <w:color w:val="0D0D0D"/>
                <w:sz w:val="24"/>
              </w:rPr>
              <w:t xml:space="preserve"> were underrepresented in extracurricular activities, with only </w:t>
            </w:r>
            <w:r w:rsidRPr="00457B7F">
              <w:rPr>
                <w:b/>
                <w:color w:val="0D0D0D"/>
                <w:sz w:val="24"/>
              </w:rPr>
              <w:t xml:space="preserve">46% of </w:t>
            </w:r>
            <w:r w:rsidR="00315780">
              <w:rPr>
                <w:b/>
                <w:color w:val="0D0D0D"/>
                <w:sz w:val="24"/>
              </w:rPr>
              <w:t>Priority Learners</w:t>
            </w:r>
            <w:r w:rsidRPr="00457B7F">
              <w:rPr>
                <w:b/>
                <w:color w:val="0D0D0D"/>
                <w:sz w:val="24"/>
              </w:rPr>
              <w:t xml:space="preserve"> </w:t>
            </w:r>
            <w:r w:rsidRPr="00457B7F">
              <w:rPr>
                <w:color w:val="0D0D0D"/>
                <w:sz w:val="24"/>
              </w:rPr>
              <w:t>participating</w:t>
            </w:r>
            <w:r w:rsidRPr="00457B7F">
              <w:rPr>
                <w:color w:val="0D0D0D"/>
                <w:spacing w:val="-4"/>
                <w:sz w:val="24"/>
              </w:rPr>
              <w:t xml:space="preserve"> </w:t>
            </w:r>
            <w:r w:rsidRPr="00457B7F">
              <w:rPr>
                <w:color w:val="0D0D0D"/>
                <w:sz w:val="24"/>
              </w:rPr>
              <w:t>in</w:t>
            </w:r>
            <w:r w:rsidRPr="00457B7F">
              <w:rPr>
                <w:color w:val="0D0D0D"/>
                <w:spacing w:val="-4"/>
                <w:sz w:val="24"/>
              </w:rPr>
              <w:t xml:space="preserve"> </w:t>
            </w:r>
            <w:r w:rsidRPr="00457B7F">
              <w:rPr>
                <w:color w:val="0D0D0D"/>
                <w:sz w:val="24"/>
              </w:rPr>
              <w:t>clubs</w:t>
            </w:r>
            <w:r w:rsidRPr="00457B7F">
              <w:rPr>
                <w:color w:val="0D0D0D"/>
                <w:spacing w:val="-4"/>
                <w:sz w:val="24"/>
              </w:rPr>
              <w:t xml:space="preserve"> </w:t>
            </w:r>
            <w:r w:rsidRPr="00457B7F">
              <w:rPr>
                <w:color w:val="0D0D0D"/>
                <w:sz w:val="24"/>
              </w:rPr>
              <w:t>and</w:t>
            </w:r>
            <w:r w:rsidRPr="00457B7F">
              <w:rPr>
                <w:color w:val="0D0D0D"/>
                <w:spacing w:val="-4"/>
                <w:sz w:val="24"/>
              </w:rPr>
              <w:t xml:space="preserve"> </w:t>
            </w:r>
            <w:r w:rsidRPr="00457B7F">
              <w:rPr>
                <w:color w:val="0D0D0D"/>
                <w:sz w:val="24"/>
              </w:rPr>
              <w:t>activities,</w:t>
            </w:r>
            <w:r w:rsidRPr="00457B7F">
              <w:rPr>
                <w:color w:val="0D0D0D"/>
                <w:spacing w:val="-4"/>
                <w:sz w:val="24"/>
              </w:rPr>
              <w:t xml:space="preserve"> </w:t>
            </w:r>
            <w:r w:rsidRPr="00457B7F">
              <w:rPr>
                <w:color w:val="0D0D0D"/>
                <w:sz w:val="24"/>
              </w:rPr>
              <w:t>compared</w:t>
            </w:r>
            <w:r w:rsidRPr="00457B7F">
              <w:rPr>
                <w:color w:val="0D0D0D"/>
                <w:spacing w:val="-6"/>
                <w:sz w:val="24"/>
              </w:rPr>
              <w:t xml:space="preserve"> </w:t>
            </w:r>
            <w:r w:rsidRPr="00457B7F">
              <w:rPr>
                <w:color w:val="0D0D0D"/>
                <w:sz w:val="24"/>
              </w:rPr>
              <w:t xml:space="preserve">to </w:t>
            </w:r>
            <w:r w:rsidRPr="00457B7F">
              <w:rPr>
                <w:b/>
                <w:color w:val="0D0D0D"/>
                <w:sz w:val="24"/>
              </w:rPr>
              <w:t>70%</w:t>
            </w:r>
            <w:r w:rsidRPr="00457B7F">
              <w:rPr>
                <w:b/>
                <w:color w:val="0D0D0D"/>
                <w:spacing w:val="-4"/>
                <w:sz w:val="24"/>
              </w:rPr>
              <w:t xml:space="preserve"> </w:t>
            </w:r>
            <w:r w:rsidRPr="00457B7F">
              <w:rPr>
                <w:b/>
                <w:color w:val="0D0D0D"/>
                <w:sz w:val="24"/>
              </w:rPr>
              <w:t>of</w:t>
            </w:r>
            <w:r w:rsidRPr="00457B7F">
              <w:rPr>
                <w:b/>
                <w:color w:val="0D0D0D"/>
                <w:spacing w:val="-4"/>
                <w:sz w:val="24"/>
              </w:rPr>
              <w:t xml:space="preserve"> </w:t>
            </w:r>
            <w:r w:rsidRPr="00457B7F">
              <w:rPr>
                <w:b/>
                <w:color w:val="0D0D0D"/>
                <w:sz w:val="24"/>
              </w:rPr>
              <w:t>their</w:t>
            </w:r>
            <w:r w:rsidRPr="00457B7F">
              <w:rPr>
                <w:b/>
                <w:color w:val="0D0D0D"/>
                <w:spacing w:val="-4"/>
                <w:sz w:val="24"/>
              </w:rPr>
              <w:t xml:space="preserve"> </w:t>
            </w:r>
            <w:r w:rsidRPr="00457B7F">
              <w:rPr>
                <w:b/>
                <w:color w:val="0D0D0D"/>
                <w:sz w:val="24"/>
              </w:rPr>
              <w:t>non-</w:t>
            </w:r>
            <w:r w:rsidR="00315780">
              <w:rPr>
                <w:b/>
                <w:color w:val="0D0D0D"/>
                <w:sz w:val="24"/>
              </w:rPr>
              <w:t>Pupil Premium</w:t>
            </w:r>
            <w:r w:rsidRPr="00457B7F">
              <w:rPr>
                <w:b/>
                <w:color w:val="0D0D0D"/>
                <w:sz w:val="24"/>
              </w:rPr>
              <w:t xml:space="preserve"> peers</w:t>
            </w:r>
            <w:r w:rsidRPr="00457B7F">
              <w:rPr>
                <w:color w:val="0D0D0D"/>
                <w:sz w:val="24"/>
              </w:rPr>
              <w:t>. This gap limits their opportunities for social development, building resilience, and participating in academic</w:t>
            </w:r>
            <w:r w:rsidR="00315780">
              <w:rPr>
                <w:sz w:val="24"/>
              </w:rPr>
              <w:t xml:space="preserve"> </w:t>
            </w:r>
            <w:r w:rsidRPr="00457B7F">
              <w:rPr>
                <w:color w:val="0D0D0D"/>
                <w:sz w:val="24"/>
              </w:rPr>
              <w:t>enrichment</w:t>
            </w:r>
            <w:r w:rsidRPr="00457B7F">
              <w:rPr>
                <w:color w:val="0D0D0D"/>
                <w:spacing w:val="-5"/>
                <w:sz w:val="24"/>
              </w:rPr>
              <w:t xml:space="preserve"> </w:t>
            </w:r>
            <w:r w:rsidRPr="00457B7F">
              <w:rPr>
                <w:color w:val="0D0D0D"/>
                <w:sz w:val="24"/>
              </w:rPr>
              <w:t>outside</w:t>
            </w:r>
            <w:r w:rsidRPr="00457B7F">
              <w:rPr>
                <w:color w:val="0D0D0D"/>
                <w:spacing w:val="-5"/>
                <w:sz w:val="24"/>
              </w:rPr>
              <w:t xml:space="preserve"> </w:t>
            </w:r>
            <w:r w:rsidRPr="00457B7F">
              <w:rPr>
                <w:color w:val="0D0D0D"/>
                <w:sz w:val="24"/>
              </w:rPr>
              <w:t>of</w:t>
            </w:r>
            <w:r w:rsidRPr="00457B7F">
              <w:rPr>
                <w:color w:val="0D0D0D"/>
                <w:spacing w:val="-3"/>
                <w:sz w:val="24"/>
              </w:rPr>
              <w:t xml:space="preserve"> </w:t>
            </w:r>
            <w:r w:rsidRPr="00457B7F">
              <w:rPr>
                <w:color w:val="0D0D0D"/>
                <w:sz w:val="24"/>
              </w:rPr>
              <w:t>the</w:t>
            </w:r>
            <w:r w:rsidRPr="00457B7F">
              <w:rPr>
                <w:color w:val="0D0D0D"/>
                <w:spacing w:val="-3"/>
                <w:sz w:val="24"/>
              </w:rPr>
              <w:t xml:space="preserve"> </w:t>
            </w:r>
            <w:r w:rsidRPr="00457B7F">
              <w:rPr>
                <w:color w:val="0D0D0D"/>
                <w:spacing w:val="-2"/>
                <w:sz w:val="24"/>
              </w:rPr>
              <w:t>classroom.</w:t>
            </w:r>
          </w:p>
        </w:tc>
      </w:tr>
      <w:tr w:rsidR="00FB3BA2" w:rsidRPr="00457B7F" w14:paraId="663BD0E5" w14:textId="77777777">
        <w:trPr>
          <w:trHeight w:val="1932"/>
        </w:trPr>
        <w:tc>
          <w:tcPr>
            <w:tcW w:w="1479" w:type="dxa"/>
          </w:tcPr>
          <w:p w14:paraId="75F67977" w14:textId="1FC9DC87" w:rsidR="00FB3BA2" w:rsidRPr="00457B7F" w:rsidRDefault="00FB3BA2">
            <w:pPr>
              <w:pStyle w:val="TableParagraph"/>
              <w:rPr>
                <w:color w:val="0D0D0D"/>
                <w:spacing w:val="-10"/>
              </w:rPr>
            </w:pPr>
            <w:r w:rsidRPr="00457B7F">
              <w:rPr>
                <w:color w:val="0D0D0D"/>
                <w:spacing w:val="-10"/>
              </w:rPr>
              <w:t>7</w:t>
            </w:r>
          </w:p>
        </w:tc>
        <w:tc>
          <w:tcPr>
            <w:tcW w:w="8011" w:type="dxa"/>
          </w:tcPr>
          <w:p w14:paraId="10688D24" w14:textId="4387B858" w:rsidR="00FB3BA2" w:rsidRPr="00457B7F" w:rsidRDefault="00FB3BA2">
            <w:pPr>
              <w:pStyle w:val="TableParagraph"/>
              <w:spacing w:before="0"/>
              <w:ind w:left="107"/>
              <w:rPr>
                <w:b/>
                <w:color w:val="0D0D0D"/>
                <w:sz w:val="24"/>
              </w:rPr>
            </w:pPr>
            <w:r w:rsidRPr="00457B7F">
              <w:rPr>
                <w:b/>
                <w:color w:val="0D0D0D"/>
                <w:sz w:val="24"/>
              </w:rPr>
              <w:t xml:space="preserve">Maths – </w:t>
            </w:r>
            <w:r w:rsidR="006D7692" w:rsidRPr="00457B7F">
              <w:rPr>
                <w:b/>
                <w:color w:val="0D0D0D"/>
                <w:sz w:val="24"/>
              </w:rPr>
              <w:t>R</w:t>
            </w:r>
            <w:r w:rsidRPr="00457B7F">
              <w:rPr>
                <w:b/>
                <w:color w:val="0D0D0D"/>
                <w:sz w:val="24"/>
              </w:rPr>
              <w:t xml:space="preserve">easoning and </w:t>
            </w:r>
            <w:r w:rsidR="006D7692" w:rsidRPr="00457B7F">
              <w:rPr>
                <w:b/>
                <w:color w:val="0D0D0D"/>
                <w:sz w:val="24"/>
              </w:rPr>
              <w:t>P</w:t>
            </w:r>
            <w:r w:rsidRPr="00457B7F">
              <w:rPr>
                <w:b/>
                <w:color w:val="0D0D0D"/>
                <w:sz w:val="24"/>
              </w:rPr>
              <w:t xml:space="preserve">roblem </w:t>
            </w:r>
            <w:r w:rsidR="006D7692" w:rsidRPr="00457B7F">
              <w:rPr>
                <w:b/>
                <w:color w:val="0D0D0D"/>
                <w:sz w:val="24"/>
              </w:rPr>
              <w:t>S</w:t>
            </w:r>
            <w:r w:rsidRPr="00457B7F">
              <w:rPr>
                <w:b/>
                <w:color w:val="0D0D0D"/>
                <w:sz w:val="24"/>
              </w:rPr>
              <w:t>olving</w:t>
            </w:r>
          </w:p>
          <w:p w14:paraId="0B9ECD6F" w14:textId="5EB09220" w:rsidR="00FB3BA2" w:rsidRPr="00457B7F" w:rsidRDefault="00FB3BA2">
            <w:pPr>
              <w:pStyle w:val="TableParagraph"/>
              <w:spacing w:before="0"/>
              <w:ind w:left="107"/>
              <w:rPr>
                <w:b/>
                <w:color w:val="0D0D0D"/>
                <w:sz w:val="24"/>
              </w:rPr>
            </w:pPr>
            <w:r w:rsidRPr="00457B7F">
              <w:rPr>
                <w:bCs/>
                <w:color w:val="0D0D0D"/>
                <w:sz w:val="24"/>
              </w:rPr>
              <w:t>We have</w:t>
            </w:r>
            <w:r w:rsidRPr="00457B7F">
              <w:rPr>
                <w:b/>
                <w:color w:val="0D0D0D"/>
                <w:sz w:val="24"/>
              </w:rPr>
              <w:t xml:space="preserve"> 47% </w:t>
            </w:r>
            <w:r w:rsidRPr="00457B7F">
              <w:rPr>
                <w:bCs/>
                <w:color w:val="0D0D0D"/>
                <w:sz w:val="24"/>
              </w:rPr>
              <w:t>of</w:t>
            </w:r>
            <w:r w:rsidRPr="00457B7F">
              <w:rPr>
                <w:b/>
                <w:color w:val="0D0D0D"/>
                <w:sz w:val="24"/>
              </w:rPr>
              <w:t xml:space="preserve"> </w:t>
            </w:r>
            <w:r w:rsidR="00315780">
              <w:rPr>
                <w:b/>
                <w:color w:val="0D0D0D"/>
                <w:sz w:val="24"/>
              </w:rPr>
              <w:t>Priority Learners</w:t>
            </w:r>
            <w:r w:rsidRPr="00457B7F">
              <w:rPr>
                <w:b/>
                <w:color w:val="0D0D0D"/>
                <w:sz w:val="24"/>
              </w:rPr>
              <w:t xml:space="preserve"> </w:t>
            </w:r>
            <w:r w:rsidRPr="00457B7F">
              <w:rPr>
                <w:bCs/>
                <w:color w:val="0D0D0D"/>
                <w:sz w:val="24"/>
              </w:rPr>
              <w:t>meeting</w:t>
            </w:r>
            <w:r w:rsidRPr="00457B7F">
              <w:rPr>
                <w:b/>
                <w:color w:val="0D0D0D"/>
                <w:sz w:val="24"/>
              </w:rPr>
              <w:t xml:space="preserve"> EXP </w:t>
            </w:r>
            <w:r w:rsidRPr="00457B7F">
              <w:rPr>
                <w:bCs/>
                <w:color w:val="0D0D0D"/>
                <w:sz w:val="24"/>
              </w:rPr>
              <w:t>compared with</w:t>
            </w:r>
            <w:r w:rsidRPr="00457B7F">
              <w:rPr>
                <w:b/>
                <w:color w:val="0D0D0D"/>
                <w:sz w:val="24"/>
              </w:rPr>
              <w:t xml:space="preserve"> 75% non-</w:t>
            </w:r>
            <w:r w:rsidR="00315780">
              <w:rPr>
                <w:b/>
                <w:color w:val="0D0D0D"/>
                <w:sz w:val="24"/>
              </w:rPr>
              <w:t>Pupil Premium</w:t>
            </w:r>
            <w:r w:rsidRPr="00457B7F">
              <w:rPr>
                <w:b/>
                <w:color w:val="0D0D0D"/>
                <w:sz w:val="24"/>
              </w:rPr>
              <w:t>.</w:t>
            </w:r>
            <w:r w:rsidRPr="00457B7F">
              <w:rPr>
                <w:bCs/>
                <w:color w:val="0D0D0D"/>
                <w:sz w:val="24"/>
              </w:rPr>
              <w:t xml:space="preserve"> A</w:t>
            </w:r>
            <w:r w:rsidRPr="00457B7F">
              <w:rPr>
                <w:b/>
                <w:color w:val="0D0D0D"/>
                <w:sz w:val="24"/>
              </w:rPr>
              <w:t xml:space="preserve"> 28% </w:t>
            </w:r>
            <w:r w:rsidRPr="00457B7F">
              <w:rPr>
                <w:bCs/>
                <w:color w:val="0D0D0D"/>
                <w:sz w:val="24"/>
              </w:rPr>
              <w:t>gap which is significant.</w:t>
            </w:r>
            <w:r w:rsidRPr="00457B7F">
              <w:rPr>
                <w:b/>
                <w:color w:val="0D0D0D"/>
                <w:sz w:val="24"/>
              </w:rPr>
              <w:t xml:space="preserve"> </w:t>
            </w:r>
            <w:r w:rsidR="006D7692" w:rsidRPr="00457B7F">
              <w:rPr>
                <w:bCs/>
                <w:color w:val="0D0D0D"/>
                <w:sz w:val="24"/>
              </w:rPr>
              <w:t>We have started to look at mental arithmetic and reasoning and problem solving which will close the gap.</w:t>
            </w:r>
          </w:p>
        </w:tc>
      </w:tr>
    </w:tbl>
    <w:p w14:paraId="4A3F3590" w14:textId="77777777" w:rsidR="004373E3" w:rsidRPr="00457B7F" w:rsidRDefault="004373E3">
      <w:pPr>
        <w:pStyle w:val="BodyText"/>
        <w:spacing w:before="248"/>
        <w:rPr>
          <w:sz w:val="32"/>
        </w:rPr>
      </w:pPr>
    </w:p>
    <w:p w14:paraId="75F6B0B9" w14:textId="77777777" w:rsidR="004373E3" w:rsidRPr="00457B7F" w:rsidRDefault="0050155C">
      <w:pPr>
        <w:pStyle w:val="Heading2"/>
      </w:pPr>
      <w:r w:rsidRPr="00457B7F">
        <w:rPr>
          <w:color w:val="0F4F75"/>
        </w:rPr>
        <w:t>Intended</w:t>
      </w:r>
      <w:r w:rsidRPr="00457B7F">
        <w:rPr>
          <w:color w:val="0F4F75"/>
          <w:spacing w:val="-14"/>
        </w:rPr>
        <w:t xml:space="preserve"> </w:t>
      </w:r>
      <w:r w:rsidRPr="00457B7F">
        <w:rPr>
          <w:color w:val="0F4F75"/>
          <w:spacing w:val="-2"/>
        </w:rPr>
        <w:t>outcomes</w:t>
      </w:r>
    </w:p>
    <w:p w14:paraId="13E69A21" w14:textId="77777777" w:rsidR="004373E3" w:rsidRPr="00457B7F" w:rsidRDefault="0050155C">
      <w:pPr>
        <w:spacing w:before="240" w:line="288" w:lineRule="auto"/>
        <w:ind w:left="140"/>
        <w:rPr>
          <w:sz w:val="24"/>
        </w:rPr>
      </w:pPr>
      <w:r w:rsidRPr="00457B7F">
        <w:rPr>
          <w:sz w:val="24"/>
        </w:rPr>
        <w:t>This</w:t>
      </w:r>
      <w:r w:rsidRPr="00457B7F">
        <w:rPr>
          <w:spacing w:val="-2"/>
          <w:sz w:val="24"/>
        </w:rPr>
        <w:t xml:space="preserve"> </w:t>
      </w:r>
      <w:r w:rsidRPr="00457B7F">
        <w:rPr>
          <w:sz w:val="24"/>
        </w:rPr>
        <w:t>explains</w:t>
      </w:r>
      <w:r w:rsidRPr="00457B7F">
        <w:rPr>
          <w:spacing w:val="-5"/>
          <w:sz w:val="24"/>
        </w:rPr>
        <w:t xml:space="preserve"> </w:t>
      </w:r>
      <w:r w:rsidRPr="00457B7F">
        <w:rPr>
          <w:sz w:val="24"/>
        </w:rPr>
        <w:t>the</w:t>
      </w:r>
      <w:r w:rsidRPr="00457B7F">
        <w:rPr>
          <w:spacing w:val="-2"/>
          <w:sz w:val="24"/>
        </w:rPr>
        <w:t xml:space="preserve"> </w:t>
      </w:r>
      <w:r w:rsidRPr="00457B7F">
        <w:rPr>
          <w:sz w:val="24"/>
        </w:rPr>
        <w:t>outcomes</w:t>
      </w:r>
      <w:r w:rsidRPr="00457B7F">
        <w:rPr>
          <w:spacing w:val="-2"/>
          <w:sz w:val="24"/>
        </w:rPr>
        <w:t xml:space="preserve"> </w:t>
      </w:r>
      <w:r w:rsidRPr="00457B7F">
        <w:rPr>
          <w:sz w:val="24"/>
        </w:rPr>
        <w:t>we</w:t>
      </w:r>
      <w:r w:rsidRPr="00457B7F">
        <w:rPr>
          <w:spacing w:val="-4"/>
          <w:sz w:val="24"/>
        </w:rPr>
        <w:t xml:space="preserve"> </w:t>
      </w:r>
      <w:r w:rsidRPr="00457B7F">
        <w:rPr>
          <w:sz w:val="24"/>
        </w:rPr>
        <w:t>are</w:t>
      </w:r>
      <w:r w:rsidRPr="00457B7F">
        <w:rPr>
          <w:spacing w:val="-4"/>
          <w:sz w:val="24"/>
        </w:rPr>
        <w:t xml:space="preserve"> </w:t>
      </w:r>
      <w:r w:rsidRPr="00457B7F">
        <w:rPr>
          <w:sz w:val="24"/>
        </w:rPr>
        <w:t>aiming</w:t>
      </w:r>
      <w:r w:rsidRPr="00457B7F">
        <w:rPr>
          <w:spacing w:val="-2"/>
          <w:sz w:val="24"/>
        </w:rPr>
        <w:t xml:space="preserve"> </w:t>
      </w:r>
      <w:r w:rsidRPr="00457B7F">
        <w:rPr>
          <w:sz w:val="24"/>
        </w:rPr>
        <w:t xml:space="preserve">for </w:t>
      </w:r>
      <w:r w:rsidRPr="00457B7F">
        <w:rPr>
          <w:b/>
          <w:sz w:val="24"/>
        </w:rPr>
        <w:t>by</w:t>
      </w:r>
      <w:r w:rsidRPr="00457B7F">
        <w:rPr>
          <w:b/>
          <w:spacing w:val="-2"/>
          <w:sz w:val="24"/>
        </w:rPr>
        <w:t xml:space="preserve"> </w:t>
      </w:r>
      <w:r w:rsidRPr="00457B7F">
        <w:rPr>
          <w:b/>
          <w:sz w:val="24"/>
        </w:rPr>
        <w:t>the</w:t>
      </w:r>
      <w:r w:rsidRPr="00457B7F">
        <w:rPr>
          <w:b/>
          <w:spacing w:val="-2"/>
          <w:sz w:val="24"/>
        </w:rPr>
        <w:t xml:space="preserve"> </w:t>
      </w:r>
      <w:r w:rsidRPr="00457B7F">
        <w:rPr>
          <w:b/>
          <w:sz w:val="24"/>
        </w:rPr>
        <w:t>end</w:t>
      </w:r>
      <w:r w:rsidRPr="00457B7F">
        <w:rPr>
          <w:b/>
          <w:spacing w:val="-2"/>
          <w:sz w:val="24"/>
        </w:rPr>
        <w:t xml:space="preserve"> </w:t>
      </w:r>
      <w:r w:rsidRPr="00457B7F">
        <w:rPr>
          <w:b/>
          <w:sz w:val="24"/>
        </w:rPr>
        <w:t>of</w:t>
      </w:r>
      <w:r w:rsidRPr="00457B7F">
        <w:rPr>
          <w:b/>
          <w:spacing w:val="-3"/>
          <w:sz w:val="24"/>
        </w:rPr>
        <w:t xml:space="preserve"> </w:t>
      </w:r>
      <w:r w:rsidRPr="00457B7F">
        <w:rPr>
          <w:b/>
          <w:sz w:val="24"/>
        </w:rPr>
        <w:t>our</w:t>
      </w:r>
      <w:r w:rsidRPr="00457B7F">
        <w:rPr>
          <w:b/>
          <w:spacing w:val="-2"/>
          <w:sz w:val="24"/>
        </w:rPr>
        <w:t xml:space="preserve"> </w:t>
      </w:r>
      <w:r w:rsidRPr="00457B7F">
        <w:rPr>
          <w:b/>
          <w:sz w:val="24"/>
        </w:rPr>
        <w:t>current</w:t>
      </w:r>
      <w:r w:rsidRPr="00457B7F">
        <w:rPr>
          <w:b/>
          <w:spacing w:val="-3"/>
          <w:sz w:val="24"/>
        </w:rPr>
        <w:t xml:space="preserve"> </w:t>
      </w:r>
      <w:r w:rsidRPr="00457B7F">
        <w:rPr>
          <w:b/>
          <w:sz w:val="24"/>
        </w:rPr>
        <w:t>strategy</w:t>
      </w:r>
      <w:r w:rsidRPr="00457B7F">
        <w:rPr>
          <w:b/>
          <w:spacing w:val="-2"/>
          <w:sz w:val="24"/>
        </w:rPr>
        <w:t xml:space="preserve"> </w:t>
      </w:r>
      <w:r w:rsidRPr="00457B7F">
        <w:rPr>
          <w:b/>
          <w:sz w:val="24"/>
        </w:rPr>
        <w:t>plan</w:t>
      </w:r>
      <w:r w:rsidRPr="00457B7F">
        <w:rPr>
          <w:sz w:val="24"/>
        </w:rPr>
        <w:t>, and how we will measure whether they have been achieved.</w:t>
      </w:r>
    </w:p>
    <w:p w14:paraId="10B38D47" w14:textId="77777777" w:rsidR="004373E3" w:rsidRPr="00457B7F" w:rsidRDefault="004373E3">
      <w:pPr>
        <w:pStyle w:val="BodyText"/>
        <w:spacing w:before="9"/>
        <w:rPr>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14"/>
        <w:gridCol w:w="5674"/>
      </w:tblGrid>
      <w:tr w:rsidR="004373E3" w:rsidRPr="00457B7F" w14:paraId="228E8D5A" w14:textId="77777777" w:rsidTr="00457B7F">
        <w:trPr>
          <w:trHeight w:val="395"/>
        </w:trPr>
        <w:tc>
          <w:tcPr>
            <w:tcW w:w="3814" w:type="dxa"/>
            <w:shd w:val="clear" w:color="auto" w:fill="CFDCE2"/>
          </w:tcPr>
          <w:p w14:paraId="533F937D" w14:textId="77777777" w:rsidR="004373E3" w:rsidRPr="00457B7F" w:rsidRDefault="0050155C">
            <w:pPr>
              <w:pStyle w:val="TableParagraph"/>
              <w:rPr>
                <w:b/>
                <w:sz w:val="24"/>
              </w:rPr>
            </w:pPr>
            <w:r w:rsidRPr="00457B7F">
              <w:rPr>
                <w:b/>
                <w:color w:val="0D0D0D"/>
                <w:sz w:val="24"/>
              </w:rPr>
              <w:t>Intended</w:t>
            </w:r>
            <w:r w:rsidRPr="00457B7F">
              <w:rPr>
                <w:b/>
                <w:color w:val="0D0D0D"/>
                <w:spacing w:val="-6"/>
                <w:sz w:val="24"/>
              </w:rPr>
              <w:t xml:space="preserve"> </w:t>
            </w:r>
            <w:r w:rsidRPr="00457B7F">
              <w:rPr>
                <w:b/>
                <w:color w:val="0D0D0D"/>
                <w:spacing w:val="-2"/>
                <w:sz w:val="24"/>
              </w:rPr>
              <w:t>outcome</w:t>
            </w:r>
          </w:p>
        </w:tc>
        <w:tc>
          <w:tcPr>
            <w:tcW w:w="5674" w:type="dxa"/>
            <w:shd w:val="clear" w:color="auto" w:fill="CFDCE2"/>
          </w:tcPr>
          <w:p w14:paraId="490A132D" w14:textId="77777777" w:rsidR="004373E3" w:rsidRPr="00457B7F" w:rsidRDefault="0050155C">
            <w:pPr>
              <w:pStyle w:val="TableParagraph"/>
              <w:rPr>
                <w:b/>
                <w:sz w:val="24"/>
              </w:rPr>
            </w:pPr>
            <w:r w:rsidRPr="00457B7F">
              <w:rPr>
                <w:b/>
                <w:color w:val="0D0D0D"/>
                <w:sz w:val="24"/>
              </w:rPr>
              <w:t>Success</w:t>
            </w:r>
            <w:r w:rsidRPr="00457B7F">
              <w:rPr>
                <w:b/>
                <w:color w:val="0D0D0D"/>
                <w:spacing w:val="-5"/>
                <w:sz w:val="24"/>
              </w:rPr>
              <w:t xml:space="preserve"> </w:t>
            </w:r>
            <w:r w:rsidRPr="00457B7F">
              <w:rPr>
                <w:b/>
                <w:color w:val="0D0D0D"/>
                <w:spacing w:val="-2"/>
                <w:sz w:val="24"/>
              </w:rPr>
              <w:t>criteria</w:t>
            </w:r>
          </w:p>
        </w:tc>
      </w:tr>
      <w:tr w:rsidR="004373E3" w:rsidRPr="00457B7F" w14:paraId="0E9575A1" w14:textId="77777777" w:rsidTr="00457B7F">
        <w:trPr>
          <w:trHeight w:val="1934"/>
        </w:trPr>
        <w:tc>
          <w:tcPr>
            <w:tcW w:w="3814" w:type="dxa"/>
          </w:tcPr>
          <w:p w14:paraId="51D16DAA" w14:textId="77777777" w:rsidR="004373E3" w:rsidRPr="00457B7F" w:rsidRDefault="0050155C">
            <w:pPr>
              <w:pStyle w:val="TableParagraph"/>
              <w:spacing w:before="2"/>
              <w:ind w:left="110" w:right="206"/>
              <w:rPr>
                <w:sz w:val="24"/>
              </w:rPr>
            </w:pPr>
            <w:r w:rsidRPr="00457B7F">
              <w:rPr>
                <w:color w:val="0D0D0D"/>
                <w:sz w:val="24"/>
              </w:rPr>
              <w:t>1.</w:t>
            </w:r>
            <w:r w:rsidRPr="00457B7F">
              <w:rPr>
                <w:color w:val="0D0D0D"/>
                <w:spacing w:val="-8"/>
                <w:sz w:val="24"/>
              </w:rPr>
              <w:t xml:space="preserve"> </w:t>
            </w:r>
            <w:r w:rsidRPr="00457B7F">
              <w:rPr>
                <w:color w:val="0D0D0D"/>
                <w:sz w:val="24"/>
              </w:rPr>
              <w:t>Narrow</w:t>
            </w:r>
            <w:r w:rsidRPr="00457B7F">
              <w:rPr>
                <w:color w:val="0D0D0D"/>
                <w:spacing w:val="-8"/>
                <w:sz w:val="24"/>
              </w:rPr>
              <w:t xml:space="preserve"> </w:t>
            </w:r>
            <w:r w:rsidRPr="00457B7F">
              <w:rPr>
                <w:color w:val="0D0D0D"/>
                <w:sz w:val="24"/>
              </w:rPr>
              <w:t>the</w:t>
            </w:r>
            <w:r w:rsidRPr="00457B7F">
              <w:rPr>
                <w:color w:val="0D0D0D"/>
                <w:spacing w:val="-8"/>
                <w:sz w:val="24"/>
              </w:rPr>
              <w:t xml:space="preserve"> </w:t>
            </w:r>
            <w:r w:rsidRPr="00457B7F">
              <w:rPr>
                <w:color w:val="0D0D0D"/>
                <w:sz w:val="24"/>
              </w:rPr>
              <w:t>Achievement</w:t>
            </w:r>
            <w:r w:rsidRPr="00457B7F">
              <w:rPr>
                <w:color w:val="0D0D0D"/>
                <w:spacing w:val="-8"/>
                <w:sz w:val="24"/>
              </w:rPr>
              <w:t xml:space="preserve"> </w:t>
            </w:r>
            <w:r w:rsidRPr="00457B7F">
              <w:rPr>
                <w:color w:val="0D0D0D"/>
                <w:sz w:val="24"/>
              </w:rPr>
              <w:t>Gap</w:t>
            </w:r>
            <w:r w:rsidRPr="00457B7F">
              <w:rPr>
                <w:color w:val="0D0D0D"/>
                <w:spacing w:val="-8"/>
                <w:sz w:val="24"/>
              </w:rPr>
              <w:t xml:space="preserve"> </w:t>
            </w:r>
            <w:r w:rsidRPr="00457B7F">
              <w:rPr>
                <w:color w:val="0D0D0D"/>
                <w:sz w:val="24"/>
              </w:rPr>
              <w:t xml:space="preserve">in </w:t>
            </w:r>
            <w:r w:rsidRPr="00457B7F">
              <w:rPr>
                <w:color w:val="0D0D0D"/>
                <w:spacing w:val="-2"/>
                <w:sz w:val="24"/>
              </w:rPr>
              <w:t>Reading</w:t>
            </w:r>
          </w:p>
        </w:tc>
        <w:tc>
          <w:tcPr>
            <w:tcW w:w="5674" w:type="dxa"/>
          </w:tcPr>
          <w:p w14:paraId="485E8871" w14:textId="76B33ED7" w:rsidR="00457B7F" w:rsidRDefault="0050155C" w:rsidP="00457B7F">
            <w:pPr>
              <w:pStyle w:val="TableParagraph"/>
              <w:spacing w:before="2"/>
              <w:ind w:left="110" w:right="51"/>
              <w:rPr>
                <w:color w:val="0D0D0D"/>
                <w:spacing w:val="-10"/>
                <w:sz w:val="24"/>
              </w:rPr>
            </w:pPr>
            <w:r w:rsidRPr="00457B7F">
              <w:rPr>
                <w:color w:val="0D0D0D"/>
                <w:sz w:val="24"/>
              </w:rPr>
              <w:t xml:space="preserve">The reading gap between </w:t>
            </w:r>
            <w:r w:rsidR="00315780">
              <w:rPr>
                <w:color w:val="0D0D0D"/>
                <w:sz w:val="24"/>
              </w:rPr>
              <w:t>Priority Learners</w:t>
            </w:r>
            <w:r w:rsidRPr="00457B7F">
              <w:rPr>
                <w:color w:val="0D0D0D"/>
                <w:sz w:val="24"/>
              </w:rPr>
              <w:t xml:space="preserve"> and non-</w:t>
            </w:r>
            <w:r w:rsidR="00315780">
              <w:rPr>
                <w:color w:val="0D0D0D"/>
                <w:sz w:val="24"/>
              </w:rPr>
              <w:t>Pupil Premium</w:t>
            </w:r>
            <w:r w:rsidRPr="00457B7F">
              <w:rPr>
                <w:color w:val="0D0D0D"/>
                <w:sz w:val="24"/>
              </w:rPr>
              <w:t xml:space="preserve"> pupils will narrow.</w:t>
            </w:r>
            <w:r w:rsidRPr="00457B7F">
              <w:rPr>
                <w:color w:val="0D0D0D"/>
                <w:spacing w:val="-6"/>
                <w:sz w:val="24"/>
              </w:rPr>
              <w:t xml:space="preserve"> </w:t>
            </w:r>
            <w:r w:rsidRPr="00457B7F">
              <w:rPr>
                <w:color w:val="0D0D0D"/>
                <w:sz w:val="24"/>
              </w:rPr>
              <w:t>We</w:t>
            </w:r>
            <w:r w:rsidRPr="00457B7F">
              <w:rPr>
                <w:color w:val="0D0D0D"/>
                <w:spacing w:val="-6"/>
                <w:sz w:val="24"/>
              </w:rPr>
              <w:t xml:space="preserve"> </w:t>
            </w:r>
            <w:r w:rsidRPr="00457B7F">
              <w:rPr>
                <w:color w:val="0D0D0D"/>
                <w:sz w:val="24"/>
              </w:rPr>
              <w:t>aim</w:t>
            </w:r>
            <w:r w:rsidRPr="00457B7F">
              <w:rPr>
                <w:color w:val="0D0D0D"/>
                <w:spacing w:val="-5"/>
                <w:sz w:val="24"/>
              </w:rPr>
              <w:t xml:space="preserve"> </w:t>
            </w:r>
            <w:r w:rsidRPr="00457B7F">
              <w:rPr>
                <w:color w:val="0D0D0D"/>
                <w:sz w:val="24"/>
              </w:rPr>
              <w:t>to</w:t>
            </w:r>
            <w:r w:rsidRPr="00457B7F">
              <w:rPr>
                <w:color w:val="0D0D0D"/>
                <w:spacing w:val="-6"/>
                <w:sz w:val="24"/>
              </w:rPr>
              <w:t xml:space="preserve"> </w:t>
            </w:r>
            <w:r w:rsidRPr="00457B7F">
              <w:rPr>
                <w:color w:val="0D0D0D"/>
                <w:sz w:val="24"/>
              </w:rPr>
              <w:t>see</w:t>
            </w:r>
            <w:r w:rsidRPr="00457B7F">
              <w:rPr>
                <w:color w:val="0D0D0D"/>
                <w:spacing w:val="-8"/>
                <w:sz w:val="24"/>
              </w:rPr>
              <w:t xml:space="preserve"> </w:t>
            </w:r>
            <w:r w:rsidRPr="00457B7F">
              <w:rPr>
                <w:color w:val="0D0D0D"/>
                <w:sz w:val="24"/>
              </w:rPr>
              <w:t>disadvantaged</w:t>
            </w:r>
            <w:r w:rsidRPr="00457B7F">
              <w:rPr>
                <w:color w:val="0D0D0D"/>
                <w:spacing w:val="-6"/>
                <w:sz w:val="24"/>
              </w:rPr>
              <w:t xml:space="preserve"> </w:t>
            </w:r>
            <w:r w:rsidRPr="00457B7F">
              <w:rPr>
                <w:color w:val="0D0D0D"/>
                <w:sz w:val="24"/>
              </w:rPr>
              <w:t xml:space="preserve">pupils achieve similar outcomes to their peers in reading, with more </w:t>
            </w:r>
            <w:r w:rsidR="00315780">
              <w:rPr>
                <w:color w:val="0D0D0D"/>
                <w:sz w:val="24"/>
              </w:rPr>
              <w:t>Priority Learners</w:t>
            </w:r>
            <w:r w:rsidRPr="00457B7F">
              <w:rPr>
                <w:color w:val="0D0D0D"/>
                <w:spacing w:val="-8"/>
                <w:sz w:val="24"/>
              </w:rPr>
              <w:t xml:space="preserve"> </w:t>
            </w:r>
            <w:r w:rsidRPr="00457B7F">
              <w:rPr>
                <w:color w:val="0D0D0D"/>
                <w:sz w:val="24"/>
              </w:rPr>
              <w:t>achieving</w:t>
            </w:r>
            <w:r w:rsidRPr="00457B7F">
              <w:rPr>
                <w:color w:val="0D0D0D"/>
                <w:spacing w:val="-11"/>
                <w:sz w:val="24"/>
              </w:rPr>
              <w:t xml:space="preserve"> </w:t>
            </w:r>
            <w:r w:rsidRPr="00457B7F">
              <w:rPr>
                <w:color w:val="0D0D0D"/>
                <w:sz w:val="24"/>
              </w:rPr>
              <w:t>age-related</w:t>
            </w:r>
            <w:r w:rsidRPr="00457B7F">
              <w:rPr>
                <w:color w:val="0D0D0D"/>
                <w:spacing w:val="-10"/>
                <w:sz w:val="24"/>
              </w:rPr>
              <w:t xml:space="preserve"> </w:t>
            </w:r>
          </w:p>
          <w:p w14:paraId="5A3A6DDC" w14:textId="6DA52FD7" w:rsidR="004373E3" w:rsidRPr="00457B7F" w:rsidRDefault="0050155C" w:rsidP="00457B7F">
            <w:pPr>
              <w:pStyle w:val="TableParagraph"/>
              <w:spacing w:before="2"/>
              <w:ind w:left="110" w:right="51"/>
              <w:rPr>
                <w:sz w:val="24"/>
              </w:rPr>
            </w:pPr>
            <w:r w:rsidRPr="00457B7F">
              <w:rPr>
                <w:color w:val="0D0D0D"/>
                <w:sz w:val="24"/>
              </w:rPr>
              <w:t>expectations in line with the school average.</w:t>
            </w:r>
          </w:p>
        </w:tc>
      </w:tr>
      <w:tr w:rsidR="004373E3" w:rsidRPr="00457B7F" w14:paraId="5B7316CF" w14:textId="77777777" w:rsidTr="00457B7F">
        <w:trPr>
          <w:trHeight w:val="2483"/>
        </w:trPr>
        <w:tc>
          <w:tcPr>
            <w:tcW w:w="3814" w:type="dxa"/>
          </w:tcPr>
          <w:p w14:paraId="16CE59C3" w14:textId="77777777" w:rsidR="004373E3" w:rsidRPr="00457B7F" w:rsidRDefault="0050155C">
            <w:pPr>
              <w:pStyle w:val="TableParagraph"/>
              <w:spacing w:before="0"/>
              <w:ind w:left="110"/>
              <w:rPr>
                <w:sz w:val="24"/>
              </w:rPr>
            </w:pPr>
            <w:r w:rsidRPr="00457B7F">
              <w:rPr>
                <w:color w:val="0D0D0D"/>
                <w:sz w:val="24"/>
              </w:rPr>
              <w:t>2.</w:t>
            </w:r>
            <w:r w:rsidRPr="00457B7F">
              <w:rPr>
                <w:color w:val="0D0D0D"/>
                <w:spacing w:val="-7"/>
                <w:sz w:val="24"/>
              </w:rPr>
              <w:t xml:space="preserve"> </w:t>
            </w:r>
            <w:r w:rsidRPr="00457B7F">
              <w:rPr>
                <w:color w:val="0D0D0D"/>
                <w:sz w:val="24"/>
              </w:rPr>
              <w:t>Improve</w:t>
            </w:r>
            <w:r w:rsidRPr="00457B7F">
              <w:rPr>
                <w:color w:val="0D0D0D"/>
                <w:spacing w:val="-8"/>
                <w:sz w:val="24"/>
              </w:rPr>
              <w:t xml:space="preserve"> </w:t>
            </w:r>
            <w:r w:rsidRPr="00457B7F">
              <w:rPr>
                <w:color w:val="0D0D0D"/>
                <w:sz w:val="24"/>
              </w:rPr>
              <w:t>Oral</w:t>
            </w:r>
            <w:r w:rsidRPr="00457B7F">
              <w:rPr>
                <w:color w:val="0D0D0D"/>
                <w:spacing w:val="-8"/>
                <w:sz w:val="24"/>
              </w:rPr>
              <w:t xml:space="preserve"> </w:t>
            </w:r>
            <w:r w:rsidRPr="00457B7F">
              <w:rPr>
                <w:color w:val="0D0D0D"/>
                <w:sz w:val="24"/>
              </w:rPr>
              <w:t>Language</w:t>
            </w:r>
            <w:r w:rsidRPr="00457B7F">
              <w:rPr>
                <w:color w:val="0D0D0D"/>
                <w:spacing w:val="-10"/>
                <w:sz w:val="24"/>
              </w:rPr>
              <w:t xml:space="preserve"> </w:t>
            </w:r>
            <w:r w:rsidRPr="00457B7F">
              <w:rPr>
                <w:color w:val="0D0D0D"/>
                <w:sz w:val="24"/>
              </w:rPr>
              <w:t>Skills</w:t>
            </w:r>
            <w:r w:rsidRPr="00457B7F">
              <w:rPr>
                <w:color w:val="0D0D0D"/>
                <w:spacing w:val="-8"/>
                <w:sz w:val="24"/>
              </w:rPr>
              <w:t xml:space="preserve"> </w:t>
            </w:r>
            <w:r w:rsidRPr="00457B7F">
              <w:rPr>
                <w:color w:val="0D0D0D"/>
                <w:sz w:val="24"/>
              </w:rPr>
              <w:t xml:space="preserve">and </w:t>
            </w:r>
            <w:r w:rsidRPr="00457B7F">
              <w:rPr>
                <w:color w:val="0D0D0D"/>
                <w:spacing w:val="-2"/>
                <w:sz w:val="24"/>
              </w:rPr>
              <w:t>Vocabulary</w:t>
            </w:r>
          </w:p>
        </w:tc>
        <w:tc>
          <w:tcPr>
            <w:tcW w:w="5674" w:type="dxa"/>
          </w:tcPr>
          <w:p w14:paraId="05565121" w14:textId="04630244" w:rsidR="004373E3" w:rsidRPr="00457B7F" w:rsidRDefault="00315780">
            <w:pPr>
              <w:pStyle w:val="TableParagraph"/>
              <w:spacing w:before="0" w:line="270" w:lineRule="atLeast"/>
              <w:ind w:left="110" w:right="183"/>
              <w:rPr>
                <w:sz w:val="24"/>
              </w:rPr>
            </w:pPr>
            <w:r>
              <w:rPr>
                <w:color w:val="0D0D0D"/>
                <w:sz w:val="24"/>
              </w:rPr>
              <w:t>Priority Learners</w:t>
            </w:r>
            <w:r w:rsidR="0050155C" w:rsidRPr="00457B7F">
              <w:rPr>
                <w:color w:val="0D0D0D"/>
                <w:sz w:val="24"/>
              </w:rPr>
              <w:t xml:space="preserve"> will show measurable improvement in vocabulary and oral language skills. The gap between</w:t>
            </w:r>
            <w:r w:rsidR="0050155C" w:rsidRPr="00457B7F">
              <w:rPr>
                <w:color w:val="0D0D0D"/>
                <w:spacing w:val="-10"/>
                <w:sz w:val="24"/>
              </w:rPr>
              <w:t xml:space="preserve"> </w:t>
            </w:r>
            <w:r>
              <w:rPr>
                <w:color w:val="0D0D0D"/>
                <w:sz w:val="24"/>
              </w:rPr>
              <w:t>Priority Learners</w:t>
            </w:r>
            <w:r w:rsidR="0050155C" w:rsidRPr="00457B7F">
              <w:rPr>
                <w:color w:val="0D0D0D"/>
                <w:spacing w:val="-10"/>
                <w:sz w:val="24"/>
              </w:rPr>
              <w:t xml:space="preserve"> </w:t>
            </w:r>
            <w:r w:rsidR="0050155C" w:rsidRPr="00457B7F">
              <w:rPr>
                <w:color w:val="0D0D0D"/>
                <w:sz w:val="24"/>
              </w:rPr>
              <w:t>and</w:t>
            </w:r>
            <w:r w:rsidR="0050155C" w:rsidRPr="00457B7F">
              <w:rPr>
                <w:color w:val="0D0D0D"/>
                <w:spacing w:val="-10"/>
                <w:sz w:val="24"/>
              </w:rPr>
              <w:t xml:space="preserve"> </w:t>
            </w:r>
            <w:r w:rsidR="0050155C" w:rsidRPr="00457B7F">
              <w:rPr>
                <w:color w:val="0D0D0D"/>
                <w:sz w:val="24"/>
              </w:rPr>
              <w:t xml:space="preserve">their peers will decrease, with more </w:t>
            </w:r>
            <w:r>
              <w:rPr>
                <w:color w:val="0D0D0D"/>
                <w:sz w:val="24"/>
              </w:rPr>
              <w:t>Priority Learners</w:t>
            </w:r>
            <w:r w:rsidR="0050155C" w:rsidRPr="00457B7F">
              <w:rPr>
                <w:color w:val="0D0D0D"/>
                <w:sz w:val="24"/>
              </w:rPr>
              <w:t xml:space="preserve"> achieving age- related expectations in both oral language development and reading </w:t>
            </w:r>
            <w:r w:rsidR="0050155C" w:rsidRPr="00457B7F">
              <w:rPr>
                <w:color w:val="0D0D0D"/>
                <w:spacing w:val="-2"/>
                <w:sz w:val="24"/>
              </w:rPr>
              <w:t>comprehension.</w:t>
            </w:r>
          </w:p>
        </w:tc>
      </w:tr>
      <w:tr w:rsidR="004373E3" w:rsidRPr="00457B7F" w14:paraId="48850E40" w14:textId="77777777" w:rsidTr="00457B7F">
        <w:trPr>
          <w:trHeight w:val="2208"/>
        </w:trPr>
        <w:tc>
          <w:tcPr>
            <w:tcW w:w="3814" w:type="dxa"/>
          </w:tcPr>
          <w:p w14:paraId="693EE966" w14:textId="77777777" w:rsidR="004373E3" w:rsidRPr="00457B7F" w:rsidRDefault="0050155C">
            <w:pPr>
              <w:pStyle w:val="TableParagraph"/>
              <w:spacing w:before="0"/>
              <w:ind w:left="110"/>
              <w:rPr>
                <w:sz w:val="24"/>
              </w:rPr>
            </w:pPr>
            <w:r w:rsidRPr="00457B7F">
              <w:rPr>
                <w:color w:val="0D0D0D"/>
                <w:sz w:val="24"/>
              </w:rPr>
              <w:lastRenderedPageBreak/>
              <w:t>3.</w:t>
            </w:r>
            <w:r w:rsidRPr="00457B7F">
              <w:rPr>
                <w:color w:val="0D0D0D"/>
                <w:spacing w:val="-6"/>
                <w:sz w:val="24"/>
              </w:rPr>
              <w:t xml:space="preserve"> </w:t>
            </w:r>
            <w:r w:rsidRPr="00457B7F">
              <w:rPr>
                <w:color w:val="0D0D0D"/>
                <w:sz w:val="24"/>
              </w:rPr>
              <w:t>Enhance</w:t>
            </w:r>
            <w:r w:rsidRPr="00457B7F">
              <w:rPr>
                <w:color w:val="0D0D0D"/>
                <w:spacing w:val="-5"/>
                <w:sz w:val="24"/>
              </w:rPr>
              <w:t xml:space="preserve"> </w:t>
            </w:r>
            <w:r w:rsidRPr="00457B7F">
              <w:rPr>
                <w:color w:val="0D0D0D"/>
                <w:sz w:val="24"/>
              </w:rPr>
              <w:t>Handwriting</w:t>
            </w:r>
            <w:r w:rsidRPr="00457B7F">
              <w:rPr>
                <w:color w:val="0D0D0D"/>
                <w:spacing w:val="-5"/>
                <w:sz w:val="24"/>
              </w:rPr>
              <w:t xml:space="preserve"> </w:t>
            </w:r>
            <w:r w:rsidRPr="00457B7F">
              <w:rPr>
                <w:color w:val="0D0D0D"/>
                <w:sz w:val="24"/>
              </w:rPr>
              <w:t>and</w:t>
            </w:r>
            <w:r w:rsidRPr="00457B7F">
              <w:rPr>
                <w:color w:val="0D0D0D"/>
                <w:spacing w:val="-5"/>
                <w:sz w:val="24"/>
              </w:rPr>
              <w:t xml:space="preserve"> </w:t>
            </w:r>
            <w:r w:rsidRPr="00457B7F">
              <w:rPr>
                <w:color w:val="0D0D0D"/>
                <w:spacing w:val="-2"/>
                <w:sz w:val="24"/>
              </w:rPr>
              <w:t>Presentation</w:t>
            </w:r>
          </w:p>
        </w:tc>
        <w:tc>
          <w:tcPr>
            <w:tcW w:w="5674" w:type="dxa"/>
          </w:tcPr>
          <w:p w14:paraId="2D8CE4F8" w14:textId="7076081D" w:rsidR="004373E3" w:rsidRPr="00457B7F" w:rsidRDefault="0050155C">
            <w:pPr>
              <w:pStyle w:val="TableParagraph"/>
              <w:spacing w:before="0"/>
              <w:ind w:left="110" w:right="119"/>
              <w:rPr>
                <w:sz w:val="24"/>
              </w:rPr>
            </w:pPr>
            <w:r w:rsidRPr="00457B7F">
              <w:rPr>
                <w:color w:val="0D0D0D"/>
                <w:sz w:val="24"/>
              </w:rPr>
              <w:t>The</w:t>
            </w:r>
            <w:r w:rsidRPr="00457B7F">
              <w:rPr>
                <w:color w:val="0D0D0D"/>
                <w:spacing w:val="-7"/>
                <w:sz w:val="24"/>
              </w:rPr>
              <w:t xml:space="preserve"> </w:t>
            </w:r>
            <w:r w:rsidRPr="00457B7F">
              <w:rPr>
                <w:color w:val="0D0D0D"/>
                <w:sz w:val="24"/>
              </w:rPr>
              <w:t>handwriting</w:t>
            </w:r>
            <w:r w:rsidRPr="00457B7F">
              <w:rPr>
                <w:color w:val="0D0D0D"/>
                <w:spacing w:val="-8"/>
                <w:sz w:val="24"/>
              </w:rPr>
              <w:t xml:space="preserve"> </w:t>
            </w:r>
            <w:r w:rsidRPr="00457B7F">
              <w:rPr>
                <w:color w:val="0D0D0D"/>
                <w:sz w:val="24"/>
              </w:rPr>
              <w:t>and</w:t>
            </w:r>
            <w:r w:rsidRPr="00457B7F">
              <w:rPr>
                <w:color w:val="0D0D0D"/>
                <w:spacing w:val="-7"/>
                <w:sz w:val="24"/>
              </w:rPr>
              <w:t xml:space="preserve"> </w:t>
            </w:r>
            <w:r w:rsidRPr="00457B7F">
              <w:rPr>
                <w:color w:val="0D0D0D"/>
                <w:sz w:val="24"/>
              </w:rPr>
              <w:t>presentation</w:t>
            </w:r>
            <w:r w:rsidRPr="00457B7F">
              <w:rPr>
                <w:color w:val="0D0D0D"/>
                <w:spacing w:val="-9"/>
                <w:sz w:val="24"/>
              </w:rPr>
              <w:t xml:space="preserve"> </w:t>
            </w:r>
            <w:r w:rsidRPr="00457B7F">
              <w:rPr>
                <w:color w:val="0D0D0D"/>
                <w:sz w:val="24"/>
              </w:rPr>
              <w:t>gap</w:t>
            </w:r>
            <w:r w:rsidRPr="00457B7F">
              <w:rPr>
                <w:color w:val="0D0D0D"/>
                <w:spacing w:val="-7"/>
                <w:sz w:val="24"/>
              </w:rPr>
              <w:t xml:space="preserve"> </w:t>
            </w:r>
            <w:r w:rsidRPr="00457B7F">
              <w:rPr>
                <w:color w:val="0D0D0D"/>
                <w:sz w:val="24"/>
              </w:rPr>
              <w:t xml:space="preserve">will decrease, with more </w:t>
            </w:r>
            <w:r w:rsidR="00315780">
              <w:rPr>
                <w:color w:val="0D0D0D"/>
                <w:sz w:val="24"/>
              </w:rPr>
              <w:t>Priority Learners</w:t>
            </w:r>
            <w:r w:rsidRPr="00457B7F">
              <w:rPr>
                <w:color w:val="0D0D0D"/>
                <w:spacing w:val="-2"/>
                <w:sz w:val="24"/>
              </w:rPr>
              <w:t xml:space="preserve"> </w:t>
            </w:r>
            <w:r w:rsidRPr="00457B7F">
              <w:rPr>
                <w:color w:val="0D0D0D"/>
                <w:sz w:val="24"/>
              </w:rPr>
              <w:t>achieving</w:t>
            </w:r>
            <w:r w:rsidRPr="00457B7F">
              <w:rPr>
                <w:color w:val="0D0D0D"/>
                <w:spacing w:val="-4"/>
                <w:sz w:val="24"/>
              </w:rPr>
              <w:t xml:space="preserve"> </w:t>
            </w:r>
            <w:r w:rsidRPr="00457B7F">
              <w:rPr>
                <w:color w:val="0D0D0D"/>
                <w:sz w:val="24"/>
              </w:rPr>
              <w:t>the</w:t>
            </w:r>
            <w:r w:rsidRPr="00457B7F">
              <w:rPr>
                <w:color w:val="0D0D0D"/>
                <w:spacing w:val="-2"/>
                <w:sz w:val="24"/>
              </w:rPr>
              <w:t xml:space="preserve"> </w:t>
            </w:r>
            <w:r w:rsidRPr="00457B7F">
              <w:rPr>
                <w:color w:val="0D0D0D"/>
                <w:sz w:val="24"/>
              </w:rPr>
              <w:t>same</w:t>
            </w:r>
            <w:r w:rsidRPr="00457B7F">
              <w:rPr>
                <w:color w:val="0D0D0D"/>
                <w:spacing w:val="-4"/>
                <w:sz w:val="24"/>
              </w:rPr>
              <w:t xml:space="preserve"> </w:t>
            </w:r>
            <w:r w:rsidRPr="00457B7F">
              <w:rPr>
                <w:color w:val="0D0D0D"/>
                <w:sz w:val="24"/>
              </w:rPr>
              <w:t>high</w:t>
            </w:r>
            <w:r w:rsidRPr="00457B7F">
              <w:rPr>
                <w:color w:val="0D0D0D"/>
                <w:spacing w:val="-1"/>
                <w:sz w:val="24"/>
              </w:rPr>
              <w:t xml:space="preserve"> </w:t>
            </w:r>
            <w:r w:rsidRPr="00457B7F">
              <w:rPr>
                <w:color w:val="0D0D0D"/>
                <w:sz w:val="24"/>
              </w:rPr>
              <w:t>standards in</w:t>
            </w:r>
            <w:r w:rsidRPr="00457B7F">
              <w:rPr>
                <w:color w:val="0D0D0D"/>
                <w:spacing w:val="-7"/>
                <w:sz w:val="24"/>
              </w:rPr>
              <w:t xml:space="preserve"> </w:t>
            </w:r>
            <w:r w:rsidRPr="00457B7F">
              <w:rPr>
                <w:color w:val="0D0D0D"/>
                <w:sz w:val="24"/>
              </w:rPr>
              <w:t>handwriting</w:t>
            </w:r>
            <w:r w:rsidRPr="00457B7F">
              <w:rPr>
                <w:color w:val="0D0D0D"/>
                <w:spacing w:val="-8"/>
                <w:sz w:val="24"/>
              </w:rPr>
              <w:t xml:space="preserve"> </w:t>
            </w:r>
            <w:r w:rsidRPr="00457B7F">
              <w:rPr>
                <w:color w:val="0D0D0D"/>
                <w:sz w:val="24"/>
              </w:rPr>
              <w:t>and</w:t>
            </w:r>
            <w:r w:rsidRPr="00457B7F">
              <w:rPr>
                <w:color w:val="0D0D0D"/>
                <w:spacing w:val="-7"/>
                <w:sz w:val="24"/>
              </w:rPr>
              <w:t xml:space="preserve"> </w:t>
            </w:r>
            <w:r w:rsidRPr="00457B7F">
              <w:rPr>
                <w:color w:val="0D0D0D"/>
                <w:sz w:val="24"/>
              </w:rPr>
              <w:t>written</w:t>
            </w:r>
            <w:r w:rsidRPr="00457B7F">
              <w:rPr>
                <w:color w:val="0D0D0D"/>
                <w:spacing w:val="-7"/>
                <w:sz w:val="24"/>
              </w:rPr>
              <w:t xml:space="preserve"> </w:t>
            </w:r>
            <w:r w:rsidRPr="00457B7F">
              <w:rPr>
                <w:color w:val="0D0D0D"/>
                <w:sz w:val="24"/>
              </w:rPr>
              <w:t>presentation</w:t>
            </w:r>
            <w:r w:rsidRPr="00457B7F">
              <w:rPr>
                <w:color w:val="0D0D0D"/>
                <w:spacing w:val="-7"/>
                <w:sz w:val="24"/>
              </w:rPr>
              <w:t xml:space="preserve"> </w:t>
            </w:r>
            <w:r w:rsidRPr="00457B7F">
              <w:rPr>
                <w:color w:val="0D0D0D"/>
                <w:sz w:val="24"/>
              </w:rPr>
              <w:t xml:space="preserve">as their </w:t>
            </w:r>
            <w:r w:rsidR="00315780">
              <w:rPr>
                <w:color w:val="0D0D0D"/>
                <w:sz w:val="24"/>
              </w:rPr>
              <w:t>non-Pupil Premium</w:t>
            </w:r>
            <w:r w:rsidRPr="00457B7F">
              <w:rPr>
                <w:color w:val="0D0D0D"/>
                <w:sz w:val="24"/>
              </w:rPr>
              <w:t xml:space="preserve"> peers. All pupils will meet or exceed the school’s</w:t>
            </w:r>
          </w:p>
          <w:p w14:paraId="1138BBB0" w14:textId="77777777" w:rsidR="004373E3" w:rsidRPr="00457B7F" w:rsidRDefault="0050155C">
            <w:pPr>
              <w:pStyle w:val="TableParagraph"/>
              <w:spacing w:before="0" w:line="270" w:lineRule="atLeast"/>
              <w:ind w:left="110"/>
              <w:rPr>
                <w:sz w:val="24"/>
              </w:rPr>
            </w:pPr>
            <w:r w:rsidRPr="00457B7F">
              <w:rPr>
                <w:color w:val="0D0D0D"/>
                <w:sz w:val="24"/>
              </w:rPr>
              <w:t>handwriting</w:t>
            </w:r>
            <w:r w:rsidRPr="00457B7F">
              <w:rPr>
                <w:color w:val="0D0D0D"/>
                <w:spacing w:val="-17"/>
                <w:sz w:val="24"/>
              </w:rPr>
              <w:t xml:space="preserve"> </w:t>
            </w:r>
            <w:r w:rsidRPr="00457B7F">
              <w:rPr>
                <w:color w:val="0D0D0D"/>
                <w:sz w:val="24"/>
              </w:rPr>
              <w:t>expectations,</w:t>
            </w:r>
            <w:r w:rsidRPr="00457B7F">
              <w:rPr>
                <w:color w:val="0D0D0D"/>
                <w:spacing w:val="-17"/>
                <w:sz w:val="24"/>
              </w:rPr>
              <w:t xml:space="preserve"> </w:t>
            </w:r>
            <w:r w:rsidRPr="00457B7F">
              <w:rPr>
                <w:color w:val="0D0D0D"/>
                <w:sz w:val="24"/>
              </w:rPr>
              <w:t>demonstrating improved fluency and legibility.</w:t>
            </w:r>
          </w:p>
        </w:tc>
      </w:tr>
      <w:tr w:rsidR="004373E3" w:rsidRPr="00457B7F" w14:paraId="292097B6" w14:textId="77777777" w:rsidTr="00457B7F">
        <w:trPr>
          <w:trHeight w:val="551"/>
        </w:trPr>
        <w:tc>
          <w:tcPr>
            <w:tcW w:w="3814" w:type="dxa"/>
          </w:tcPr>
          <w:p w14:paraId="338099BF" w14:textId="77777777" w:rsidR="004373E3" w:rsidRPr="00457B7F" w:rsidRDefault="0050155C">
            <w:pPr>
              <w:pStyle w:val="TableParagraph"/>
              <w:spacing w:before="0"/>
              <w:ind w:left="110"/>
              <w:rPr>
                <w:sz w:val="24"/>
              </w:rPr>
            </w:pPr>
            <w:r w:rsidRPr="00457B7F">
              <w:rPr>
                <w:color w:val="0D0D0D"/>
                <w:sz w:val="24"/>
              </w:rPr>
              <w:t>4.</w:t>
            </w:r>
            <w:r w:rsidRPr="00457B7F">
              <w:rPr>
                <w:color w:val="0D0D0D"/>
                <w:spacing w:val="-4"/>
                <w:sz w:val="24"/>
              </w:rPr>
              <w:t xml:space="preserve"> </w:t>
            </w:r>
            <w:r w:rsidRPr="00457B7F">
              <w:rPr>
                <w:color w:val="0D0D0D"/>
                <w:sz w:val="24"/>
              </w:rPr>
              <w:t>Support</w:t>
            </w:r>
            <w:r w:rsidRPr="00457B7F">
              <w:rPr>
                <w:color w:val="0D0D0D"/>
                <w:spacing w:val="-3"/>
                <w:sz w:val="24"/>
              </w:rPr>
              <w:t xml:space="preserve"> </w:t>
            </w:r>
            <w:r w:rsidRPr="00457B7F">
              <w:rPr>
                <w:color w:val="0D0D0D"/>
                <w:sz w:val="24"/>
              </w:rPr>
              <w:t>Social</w:t>
            </w:r>
            <w:r w:rsidRPr="00457B7F">
              <w:rPr>
                <w:color w:val="0D0D0D"/>
                <w:spacing w:val="-3"/>
                <w:sz w:val="24"/>
              </w:rPr>
              <w:t xml:space="preserve"> </w:t>
            </w:r>
            <w:r w:rsidRPr="00457B7F">
              <w:rPr>
                <w:color w:val="0D0D0D"/>
                <w:sz w:val="24"/>
              </w:rPr>
              <w:t>and</w:t>
            </w:r>
            <w:r w:rsidRPr="00457B7F">
              <w:rPr>
                <w:color w:val="0D0D0D"/>
                <w:spacing w:val="-6"/>
                <w:sz w:val="24"/>
              </w:rPr>
              <w:t xml:space="preserve"> </w:t>
            </w:r>
            <w:r w:rsidRPr="00457B7F">
              <w:rPr>
                <w:color w:val="0D0D0D"/>
                <w:sz w:val="24"/>
              </w:rPr>
              <w:t>Emotional</w:t>
            </w:r>
            <w:r w:rsidRPr="00457B7F">
              <w:rPr>
                <w:color w:val="0D0D0D"/>
                <w:spacing w:val="-3"/>
                <w:sz w:val="24"/>
              </w:rPr>
              <w:t xml:space="preserve"> </w:t>
            </w:r>
            <w:r w:rsidRPr="00457B7F">
              <w:rPr>
                <w:color w:val="0D0D0D"/>
                <w:spacing w:val="-2"/>
                <w:sz w:val="24"/>
              </w:rPr>
              <w:t>Wellbeing</w:t>
            </w:r>
          </w:p>
        </w:tc>
        <w:tc>
          <w:tcPr>
            <w:tcW w:w="5674" w:type="dxa"/>
          </w:tcPr>
          <w:p w14:paraId="67970ED3" w14:textId="62C3D53C" w:rsidR="004373E3" w:rsidRPr="00457B7F" w:rsidRDefault="00315780">
            <w:pPr>
              <w:pStyle w:val="TableParagraph"/>
              <w:spacing w:before="0" w:line="270" w:lineRule="atLeast"/>
              <w:ind w:left="110"/>
              <w:rPr>
                <w:sz w:val="24"/>
              </w:rPr>
            </w:pPr>
            <w:r>
              <w:rPr>
                <w:color w:val="0D0D0D"/>
                <w:sz w:val="24"/>
              </w:rPr>
              <w:t>Priority Learners</w:t>
            </w:r>
            <w:r w:rsidR="0050155C" w:rsidRPr="00457B7F">
              <w:rPr>
                <w:color w:val="0D0D0D"/>
                <w:spacing w:val="-12"/>
                <w:sz w:val="24"/>
              </w:rPr>
              <w:t xml:space="preserve"> </w:t>
            </w:r>
            <w:r w:rsidR="0050155C" w:rsidRPr="00457B7F">
              <w:rPr>
                <w:color w:val="0D0D0D"/>
                <w:sz w:val="24"/>
              </w:rPr>
              <w:t>will</w:t>
            </w:r>
            <w:r w:rsidR="0050155C" w:rsidRPr="00457B7F">
              <w:rPr>
                <w:color w:val="0D0D0D"/>
                <w:spacing w:val="-11"/>
                <w:sz w:val="24"/>
              </w:rPr>
              <w:t xml:space="preserve"> </w:t>
            </w:r>
            <w:r w:rsidR="0050155C" w:rsidRPr="00457B7F">
              <w:rPr>
                <w:color w:val="0D0D0D"/>
                <w:sz w:val="24"/>
              </w:rPr>
              <w:t>show</w:t>
            </w:r>
            <w:r w:rsidR="0050155C" w:rsidRPr="00457B7F">
              <w:rPr>
                <w:color w:val="0D0D0D"/>
                <w:spacing w:val="-10"/>
                <w:sz w:val="24"/>
              </w:rPr>
              <w:t xml:space="preserve"> </w:t>
            </w:r>
            <w:r w:rsidR="0050155C" w:rsidRPr="00457B7F">
              <w:rPr>
                <w:color w:val="0D0D0D"/>
                <w:sz w:val="24"/>
              </w:rPr>
              <w:t>improved emotional resilience, self-regulation, and</w:t>
            </w:r>
          </w:p>
        </w:tc>
      </w:tr>
    </w:tbl>
    <w:p w14:paraId="6268D989" w14:textId="77777777" w:rsidR="004373E3" w:rsidRPr="00457B7F" w:rsidRDefault="004373E3">
      <w:pPr>
        <w:pStyle w:val="TableParagraph"/>
        <w:spacing w:line="270" w:lineRule="atLeast"/>
        <w:rPr>
          <w:sz w:val="24"/>
        </w:rPr>
        <w:sectPr w:rsidR="004373E3" w:rsidRPr="00457B7F">
          <w:type w:val="continuous"/>
          <w:pgSz w:w="11910" w:h="16840"/>
          <w:pgMar w:top="1100" w:right="1133" w:bottom="960" w:left="992" w:header="0" w:footer="776"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14"/>
        <w:gridCol w:w="5674"/>
      </w:tblGrid>
      <w:tr w:rsidR="004373E3" w:rsidRPr="00457B7F" w14:paraId="79ED6D04" w14:textId="77777777" w:rsidTr="00457B7F">
        <w:trPr>
          <w:trHeight w:val="1934"/>
        </w:trPr>
        <w:tc>
          <w:tcPr>
            <w:tcW w:w="3814" w:type="dxa"/>
          </w:tcPr>
          <w:p w14:paraId="6B6E545A" w14:textId="77777777" w:rsidR="004373E3" w:rsidRPr="00457B7F" w:rsidRDefault="004373E3">
            <w:pPr>
              <w:pStyle w:val="TableParagraph"/>
              <w:spacing w:before="0"/>
              <w:ind w:left="0"/>
              <w:rPr>
                <w:rFonts w:ascii="Times New Roman"/>
                <w:sz w:val="24"/>
              </w:rPr>
            </w:pPr>
          </w:p>
        </w:tc>
        <w:tc>
          <w:tcPr>
            <w:tcW w:w="5674" w:type="dxa"/>
          </w:tcPr>
          <w:p w14:paraId="02A6FD01" w14:textId="46920211" w:rsidR="004373E3" w:rsidRPr="00457B7F" w:rsidRDefault="0050155C" w:rsidP="00315780">
            <w:pPr>
              <w:pStyle w:val="TableParagraph"/>
              <w:spacing w:before="2"/>
              <w:ind w:left="0"/>
              <w:rPr>
                <w:sz w:val="24"/>
              </w:rPr>
            </w:pPr>
            <w:r w:rsidRPr="00457B7F">
              <w:rPr>
                <w:color w:val="0D0D0D"/>
                <w:sz w:val="24"/>
              </w:rPr>
              <w:t xml:space="preserve">confidence. The gap in social and emotional wellbeing between </w:t>
            </w:r>
            <w:r w:rsidR="00315780">
              <w:rPr>
                <w:color w:val="0D0D0D"/>
                <w:sz w:val="24"/>
              </w:rPr>
              <w:t>Priority Learners</w:t>
            </w:r>
            <w:r w:rsidRPr="00457B7F">
              <w:rPr>
                <w:color w:val="0D0D0D"/>
                <w:spacing w:val="-17"/>
                <w:sz w:val="24"/>
              </w:rPr>
              <w:t xml:space="preserve"> </w:t>
            </w:r>
            <w:r w:rsidRPr="00457B7F">
              <w:rPr>
                <w:color w:val="0D0D0D"/>
                <w:sz w:val="24"/>
              </w:rPr>
              <w:t>and</w:t>
            </w:r>
            <w:r w:rsidRPr="00457B7F">
              <w:rPr>
                <w:color w:val="0D0D0D"/>
                <w:spacing w:val="-17"/>
                <w:sz w:val="24"/>
              </w:rPr>
              <w:t xml:space="preserve"> </w:t>
            </w:r>
            <w:r w:rsidRPr="00457B7F">
              <w:rPr>
                <w:color w:val="0D0D0D"/>
                <w:sz w:val="24"/>
              </w:rPr>
              <w:t>non</w:t>
            </w:r>
            <w:r w:rsidR="00315780">
              <w:rPr>
                <w:color w:val="0D0D0D"/>
                <w:sz w:val="24"/>
              </w:rPr>
              <w:t xml:space="preserve"> Pupil Premium</w:t>
            </w:r>
            <w:r w:rsidRPr="00457B7F">
              <w:rPr>
                <w:color w:val="0D0D0D"/>
                <w:sz w:val="24"/>
              </w:rPr>
              <w:t xml:space="preserve"> pupils will narrow, with </w:t>
            </w:r>
            <w:r w:rsidR="00315780">
              <w:rPr>
                <w:color w:val="0D0D0D"/>
                <w:sz w:val="24"/>
              </w:rPr>
              <w:t>Priority Learners</w:t>
            </w:r>
            <w:r w:rsidRPr="00457B7F">
              <w:rPr>
                <w:color w:val="0D0D0D"/>
                <w:sz w:val="24"/>
              </w:rPr>
              <w:t xml:space="preserve"> engaging more positively in</w:t>
            </w:r>
          </w:p>
          <w:p w14:paraId="5B44D006" w14:textId="77777777" w:rsidR="004373E3" w:rsidRPr="00457B7F" w:rsidRDefault="0050155C" w:rsidP="00315780">
            <w:pPr>
              <w:pStyle w:val="TableParagraph"/>
              <w:spacing w:before="0" w:line="270" w:lineRule="atLeast"/>
              <w:ind w:left="0"/>
              <w:rPr>
                <w:sz w:val="24"/>
              </w:rPr>
            </w:pPr>
            <w:r w:rsidRPr="00457B7F">
              <w:rPr>
                <w:color w:val="0D0D0D"/>
                <w:sz w:val="24"/>
              </w:rPr>
              <w:t>classroom</w:t>
            </w:r>
            <w:r w:rsidRPr="00457B7F">
              <w:rPr>
                <w:color w:val="0D0D0D"/>
                <w:spacing w:val="-13"/>
                <w:sz w:val="24"/>
              </w:rPr>
              <w:t xml:space="preserve"> </w:t>
            </w:r>
            <w:r w:rsidRPr="00457B7F">
              <w:rPr>
                <w:color w:val="0D0D0D"/>
                <w:sz w:val="24"/>
              </w:rPr>
              <w:t>activities</w:t>
            </w:r>
            <w:r w:rsidRPr="00457B7F">
              <w:rPr>
                <w:color w:val="0D0D0D"/>
                <w:spacing w:val="-14"/>
                <w:sz w:val="24"/>
              </w:rPr>
              <w:t xml:space="preserve"> </w:t>
            </w:r>
            <w:r w:rsidRPr="00457B7F">
              <w:rPr>
                <w:color w:val="0D0D0D"/>
                <w:sz w:val="24"/>
              </w:rPr>
              <w:t>and</w:t>
            </w:r>
            <w:r w:rsidRPr="00457B7F">
              <w:rPr>
                <w:color w:val="0D0D0D"/>
                <w:spacing w:val="-12"/>
                <w:sz w:val="24"/>
              </w:rPr>
              <w:t xml:space="preserve"> </w:t>
            </w:r>
            <w:r w:rsidRPr="00457B7F">
              <w:rPr>
                <w:color w:val="0D0D0D"/>
                <w:sz w:val="24"/>
              </w:rPr>
              <w:t xml:space="preserve">extracurricular </w:t>
            </w:r>
            <w:r w:rsidRPr="00457B7F">
              <w:rPr>
                <w:color w:val="0D0D0D"/>
                <w:spacing w:val="-2"/>
                <w:sz w:val="24"/>
              </w:rPr>
              <w:t>programs.</w:t>
            </w:r>
          </w:p>
        </w:tc>
      </w:tr>
      <w:tr w:rsidR="004373E3" w:rsidRPr="00457B7F" w14:paraId="1B0E67D5" w14:textId="77777777" w:rsidTr="00457B7F">
        <w:trPr>
          <w:trHeight w:val="2760"/>
        </w:trPr>
        <w:tc>
          <w:tcPr>
            <w:tcW w:w="3814" w:type="dxa"/>
          </w:tcPr>
          <w:p w14:paraId="247C2672" w14:textId="77777777" w:rsidR="004373E3" w:rsidRPr="002D04EA" w:rsidRDefault="0050155C">
            <w:pPr>
              <w:pStyle w:val="TableParagraph"/>
              <w:spacing w:before="0"/>
              <w:ind w:left="110"/>
              <w:rPr>
                <w:sz w:val="24"/>
              </w:rPr>
            </w:pPr>
            <w:r w:rsidRPr="002D04EA">
              <w:rPr>
                <w:color w:val="0D0D0D"/>
                <w:sz w:val="24"/>
              </w:rPr>
              <w:t>5.</w:t>
            </w:r>
            <w:r w:rsidRPr="002D04EA">
              <w:rPr>
                <w:color w:val="0D0D0D"/>
                <w:spacing w:val="-10"/>
                <w:sz w:val="24"/>
              </w:rPr>
              <w:t xml:space="preserve"> </w:t>
            </w:r>
            <w:r w:rsidRPr="002D04EA">
              <w:rPr>
                <w:color w:val="0D0D0D"/>
                <w:sz w:val="24"/>
              </w:rPr>
              <w:t>Improve</w:t>
            </w:r>
            <w:r w:rsidRPr="002D04EA">
              <w:rPr>
                <w:color w:val="0D0D0D"/>
                <w:spacing w:val="-10"/>
                <w:sz w:val="24"/>
              </w:rPr>
              <w:t xml:space="preserve"> </w:t>
            </w:r>
            <w:r w:rsidRPr="002D04EA">
              <w:rPr>
                <w:color w:val="0D0D0D"/>
                <w:sz w:val="24"/>
              </w:rPr>
              <w:t>Attendance</w:t>
            </w:r>
            <w:r w:rsidRPr="002D04EA">
              <w:rPr>
                <w:color w:val="0D0D0D"/>
                <w:spacing w:val="-11"/>
                <w:sz w:val="24"/>
              </w:rPr>
              <w:t xml:space="preserve"> </w:t>
            </w:r>
            <w:r w:rsidRPr="002D04EA">
              <w:rPr>
                <w:color w:val="0D0D0D"/>
                <w:sz w:val="24"/>
              </w:rPr>
              <w:t>and</w:t>
            </w:r>
            <w:r w:rsidRPr="002D04EA">
              <w:rPr>
                <w:color w:val="0D0D0D"/>
                <w:spacing w:val="-11"/>
                <w:sz w:val="24"/>
              </w:rPr>
              <w:t xml:space="preserve"> </w:t>
            </w:r>
            <w:r w:rsidRPr="002D04EA">
              <w:rPr>
                <w:color w:val="0D0D0D"/>
                <w:sz w:val="24"/>
              </w:rPr>
              <w:t>Reduce Persistent Absenteeism</w:t>
            </w:r>
          </w:p>
        </w:tc>
        <w:tc>
          <w:tcPr>
            <w:tcW w:w="5674" w:type="dxa"/>
          </w:tcPr>
          <w:p w14:paraId="0940EE9B" w14:textId="1378926F" w:rsidR="004373E3" w:rsidRPr="002D04EA" w:rsidRDefault="0050155C" w:rsidP="002D04EA">
            <w:pPr>
              <w:pStyle w:val="TableParagraph"/>
              <w:spacing w:before="0"/>
              <w:ind w:left="110"/>
              <w:rPr>
                <w:sz w:val="24"/>
              </w:rPr>
            </w:pPr>
            <w:r w:rsidRPr="002D04EA">
              <w:rPr>
                <w:color w:val="0D0D0D"/>
                <w:sz w:val="24"/>
              </w:rPr>
              <w:t xml:space="preserve">The attendance gap between </w:t>
            </w:r>
            <w:r w:rsidR="004B3757" w:rsidRPr="002D04EA">
              <w:rPr>
                <w:color w:val="0D0D0D"/>
                <w:sz w:val="24"/>
              </w:rPr>
              <w:t>Priority Learners</w:t>
            </w:r>
            <w:r w:rsidRPr="002D04EA">
              <w:rPr>
                <w:color w:val="0D0D0D"/>
                <w:sz w:val="24"/>
              </w:rPr>
              <w:t xml:space="preserve"> and non-</w:t>
            </w:r>
            <w:r w:rsidR="004B3757" w:rsidRPr="002D04EA">
              <w:rPr>
                <w:color w:val="0D0D0D"/>
                <w:sz w:val="24"/>
              </w:rPr>
              <w:t>pupil premium</w:t>
            </w:r>
            <w:r w:rsidRPr="002D04EA">
              <w:rPr>
                <w:color w:val="0D0D0D"/>
                <w:sz w:val="24"/>
              </w:rPr>
              <w:t xml:space="preserve"> pupils</w:t>
            </w:r>
            <w:r w:rsidRPr="002D04EA">
              <w:rPr>
                <w:color w:val="0D0D0D"/>
                <w:spacing w:val="-6"/>
                <w:sz w:val="24"/>
              </w:rPr>
              <w:t xml:space="preserve"> </w:t>
            </w:r>
            <w:r w:rsidRPr="002D04EA">
              <w:rPr>
                <w:color w:val="0D0D0D"/>
                <w:sz w:val="24"/>
              </w:rPr>
              <w:t>will</w:t>
            </w:r>
            <w:r w:rsidRPr="002D04EA">
              <w:rPr>
                <w:color w:val="0D0D0D"/>
                <w:spacing w:val="-6"/>
                <w:sz w:val="24"/>
              </w:rPr>
              <w:t xml:space="preserve"> </w:t>
            </w:r>
            <w:r w:rsidRPr="002D04EA">
              <w:rPr>
                <w:color w:val="0D0D0D"/>
                <w:sz w:val="24"/>
              </w:rPr>
              <w:t>be</w:t>
            </w:r>
            <w:r w:rsidRPr="002D04EA">
              <w:rPr>
                <w:color w:val="0D0D0D"/>
                <w:spacing w:val="-6"/>
                <w:sz w:val="24"/>
              </w:rPr>
              <w:t xml:space="preserve"> </w:t>
            </w:r>
            <w:r w:rsidRPr="002D04EA">
              <w:rPr>
                <w:color w:val="0D0D0D"/>
                <w:sz w:val="24"/>
              </w:rPr>
              <w:t>reduced,</w:t>
            </w:r>
            <w:r w:rsidRPr="002D04EA">
              <w:rPr>
                <w:color w:val="0D0D0D"/>
                <w:spacing w:val="-8"/>
                <w:sz w:val="24"/>
              </w:rPr>
              <w:t xml:space="preserve"> </w:t>
            </w:r>
            <w:r w:rsidRPr="002D04EA">
              <w:rPr>
                <w:color w:val="0D0D0D"/>
                <w:sz w:val="24"/>
              </w:rPr>
              <w:t>with</w:t>
            </w:r>
            <w:r w:rsidRPr="002D04EA">
              <w:rPr>
                <w:color w:val="0D0D0D"/>
                <w:spacing w:val="-5"/>
                <w:sz w:val="24"/>
              </w:rPr>
              <w:t xml:space="preserve"> </w:t>
            </w:r>
            <w:r w:rsidRPr="002D04EA">
              <w:rPr>
                <w:color w:val="0D0D0D"/>
                <w:sz w:val="24"/>
              </w:rPr>
              <w:t>a</w:t>
            </w:r>
            <w:r w:rsidRPr="002D04EA">
              <w:rPr>
                <w:color w:val="0D0D0D"/>
                <w:spacing w:val="-7"/>
                <w:sz w:val="24"/>
              </w:rPr>
              <w:t xml:space="preserve"> </w:t>
            </w:r>
            <w:r w:rsidRPr="002D04EA">
              <w:rPr>
                <w:color w:val="0D0D0D"/>
                <w:sz w:val="24"/>
              </w:rPr>
              <w:t xml:space="preserve">measurable improvement in the attendance of </w:t>
            </w:r>
            <w:r w:rsidR="004B3757" w:rsidRPr="002D04EA">
              <w:rPr>
                <w:color w:val="0D0D0D"/>
                <w:sz w:val="24"/>
              </w:rPr>
              <w:t>Priority Learners</w:t>
            </w:r>
            <w:r w:rsidRPr="002D04EA">
              <w:rPr>
                <w:color w:val="0D0D0D"/>
                <w:sz w:val="24"/>
              </w:rPr>
              <w:t xml:space="preserve">. The percentage of </w:t>
            </w:r>
            <w:r w:rsidR="004B3757" w:rsidRPr="002D04EA">
              <w:rPr>
                <w:color w:val="0D0D0D"/>
                <w:sz w:val="24"/>
              </w:rPr>
              <w:t>Priority Learners</w:t>
            </w:r>
            <w:r w:rsidRPr="002D04EA">
              <w:rPr>
                <w:color w:val="0D0D0D"/>
                <w:sz w:val="24"/>
              </w:rPr>
              <w:t xml:space="preserve"> with persistent absenteeism will be lower, reducing the gap in both overall attendance and punctuality rates compared to non-</w:t>
            </w:r>
            <w:r w:rsidR="002D04EA" w:rsidRPr="002D04EA">
              <w:rPr>
                <w:sz w:val="24"/>
              </w:rPr>
              <w:t>pupil premium</w:t>
            </w:r>
            <w:r w:rsidRPr="002D04EA">
              <w:rPr>
                <w:color w:val="0D0D0D"/>
                <w:spacing w:val="-9"/>
                <w:sz w:val="24"/>
              </w:rPr>
              <w:t xml:space="preserve"> </w:t>
            </w:r>
            <w:r w:rsidRPr="002D04EA">
              <w:rPr>
                <w:color w:val="0D0D0D"/>
                <w:spacing w:val="-2"/>
                <w:sz w:val="24"/>
              </w:rPr>
              <w:t>peers.</w:t>
            </w:r>
          </w:p>
        </w:tc>
      </w:tr>
      <w:tr w:rsidR="004373E3" w:rsidRPr="00457B7F" w14:paraId="782E2179" w14:textId="77777777" w:rsidTr="00457B7F">
        <w:trPr>
          <w:trHeight w:val="2759"/>
        </w:trPr>
        <w:tc>
          <w:tcPr>
            <w:tcW w:w="3814" w:type="dxa"/>
          </w:tcPr>
          <w:p w14:paraId="16D6B7CC" w14:textId="3D91214E" w:rsidR="004373E3" w:rsidRPr="00457B7F" w:rsidRDefault="0050155C">
            <w:pPr>
              <w:pStyle w:val="TableParagraph"/>
              <w:spacing w:before="0"/>
              <w:ind w:left="110"/>
              <w:rPr>
                <w:color w:val="0D0D0D"/>
                <w:spacing w:val="-2"/>
                <w:sz w:val="24"/>
              </w:rPr>
            </w:pPr>
            <w:r w:rsidRPr="00457B7F">
              <w:rPr>
                <w:color w:val="0D0D0D"/>
                <w:sz w:val="24"/>
              </w:rPr>
              <w:t>6.</w:t>
            </w:r>
            <w:r w:rsidRPr="00457B7F">
              <w:rPr>
                <w:color w:val="0D0D0D"/>
                <w:spacing w:val="-10"/>
                <w:sz w:val="24"/>
              </w:rPr>
              <w:t xml:space="preserve"> </w:t>
            </w:r>
            <w:r w:rsidRPr="00457B7F">
              <w:rPr>
                <w:color w:val="0D0D0D"/>
                <w:sz w:val="24"/>
              </w:rPr>
              <w:t>Increase</w:t>
            </w:r>
            <w:r w:rsidRPr="00457B7F">
              <w:rPr>
                <w:color w:val="0D0D0D"/>
                <w:spacing w:val="-12"/>
                <w:sz w:val="24"/>
              </w:rPr>
              <w:t xml:space="preserve"> </w:t>
            </w:r>
            <w:r w:rsidRPr="00457B7F">
              <w:rPr>
                <w:color w:val="0D0D0D"/>
                <w:sz w:val="24"/>
              </w:rPr>
              <w:t>Participation</w:t>
            </w:r>
            <w:r w:rsidRPr="00457B7F">
              <w:rPr>
                <w:color w:val="0D0D0D"/>
                <w:spacing w:val="-10"/>
                <w:sz w:val="24"/>
              </w:rPr>
              <w:t xml:space="preserve"> </w:t>
            </w:r>
            <w:r w:rsidRPr="00457B7F">
              <w:rPr>
                <w:color w:val="0D0D0D"/>
                <w:sz w:val="24"/>
              </w:rPr>
              <w:t>in</w:t>
            </w:r>
            <w:r w:rsidRPr="00457B7F">
              <w:rPr>
                <w:color w:val="0D0D0D"/>
                <w:spacing w:val="-10"/>
                <w:sz w:val="24"/>
              </w:rPr>
              <w:t xml:space="preserve"> </w:t>
            </w:r>
            <w:r w:rsidRPr="00457B7F">
              <w:rPr>
                <w:color w:val="0D0D0D"/>
                <w:sz w:val="24"/>
              </w:rPr>
              <w:t xml:space="preserve">Enrichment </w:t>
            </w:r>
            <w:r w:rsidRPr="00457B7F">
              <w:rPr>
                <w:color w:val="0D0D0D"/>
                <w:spacing w:val="-2"/>
                <w:sz w:val="24"/>
              </w:rPr>
              <w:t>Opportunities</w:t>
            </w:r>
          </w:p>
          <w:p w14:paraId="03B786A8" w14:textId="32B57BED" w:rsidR="006D7692" w:rsidRPr="00457B7F" w:rsidRDefault="006D7692">
            <w:pPr>
              <w:pStyle w:val="TableParagraph"/>
              <w:spacing w:before="0"/>
              <w:ind w:left="110"/>
              <w:rPr>
                <w:color w:val="0D0D0D"/>
                <w:spacing w:val="-2"/>
                <w:sz w:val="24"/>
              </w:rPr>
            </w:pPr>
          </w:p>
          <w:p w14:paraId="776002F8" w14:textId="395ED60F" w:rsidR="006D7692" w:rsidRPr="00457B7F" w:rsidRDefault="006D7692">
            <w:pPr>
              <w:pStyle w:val="TableParagraph"/>
              <w:spacing w:before="0"/>
              <w:ind w:left="110"/>
              <w:rPr>
                <w:color w:val="0D0D0D"/>
                <w:spacing w:val="-2"/>
                <w:sz w:val="24"/>
              </w:rPr>
            </w:pPr>
          </w:p>
          <w:p w14:paraId="0646E1EF" w14:textId="68563130" w:rsidR="006D7692" w:rsidRPr="00457B7F" w:rsidRDefault="006D7692">
            <w:pPr>
              <w:pStyle w:val="TableParagraph"/>
              <w:spacing w:before="0"/>
              <w:ind w:left="110"/>
              <w:rPr>
                <w:color w:val="0D0D0D"/>
                <w:spacing w:val="-2"/>
                <w:sz w:val="24"/>
              </w:rPr>
            </w:pPr>
          </w:p>
          <w:p w14:paraId="4DA9F473" w14:textId="0C13BCD7" w:rsidR="006D7692" w:rsidRPr="00457B7F" w:rsidRDefault="006D7692">
            <w:pPr>
              <w:pStyle w:val="TableParagraph"/>
              <w:spacing w:before="0"/>
              <w:ind w:left="110"/>
              <w:rPr>
                <w:color w:val="0D0D0D"/>
                <w:spacing w:val="-2"/>
                <w:sz w:val="24"/>
              </w:rPr>
            </w:pPr>
          </w:p>
          <w:p w14:paraId="6C404E82" w14:textId="7A10B939" w:rsidR="006D7692" w:rsidRPr="00457B7F" w:rsidRDefault="006D7692">
            <w:pPr>
              <w:pStyle w:val="TableParagraph"/>
              <w:spacing w:before="0"/>
              <w:ind w:left="110"/>
              <w:rPr>
                <w:color w:val="0D0D0D"/>
                <w:spacing w:val="-2"/>
                <w:sz w:val="24"/>
              </w:rPr>
            </w:pPr>
          </w:p>
          <w:p w14:paraId="6E9EC467" w14:textId="5BE197A1" w:rsidR="006D7692" w:rsidRPr="00457B7F" w:rsidRDefault="006D7692">
            <w:pPr>
              <w:pStyle w:val="TableParagraph"/>
              <w:spacing w:before="0"/>
              <w:ind w:left="110"/>
              <w:rPr>
                <w:color w:val="0D0D0D"/>
                <w:spacing w:val="-2"/>
                <w:sz w:val="24"/>
              </w:rPr>
            </w:pPr>
          </w:p>
          <w:p w14:paraId="7882F133" w14:textId="526C1914" w:rsidR="006D7692" w:rsidRPr="00457B7F" w:rsidRDefault="006D7692">
            <w:pPr>
              <w:pStyle w:val="TableParagraph"/>
              <w:spacing w:before="0"/>
              <w:ind w:left="110"/>
              <w:rPr>
                <w:color w:val="0D0D0D"/>
                <w:spacing w:val="-2"/>
                <w:sz w:val="24"/>
              </w:rPr>
            </w:pPr>
          </w:p>
          <w:p w14:paraId="180AEF4E" w14:textId="77777777" w:rsidR="006D7692" w:rsidRPr="00457B7F" w:rsidRDefault="006D7692">
            <w:pPr>
              <w:pStyle w:val="TableParagraph"/>
              <w:spacing w:before="0"/>
              <w:ind w:left="110"/>
              <w:rPr>
                <w:color w:val="0D0D0D"/>
                <w:spacing w:val="-2"/>
                <w:sz w:val="24"/>
              </w:rPr>
            </w:pPr>
          </w:p>
          <w:p w14:paraId="12B220B6" w14:textId="03A97413" w:rsidR="006D7692" w:rsidRPr="00457B7F" w:rsidRDefault="006D7692">
            <w:pPr>
              <w:pStyle w:val="TableParagraph"/>
              <w:spacing w:before="0"/>
              <w:ind w:left="110"/>
              <w:rPr>
                <w:sz w:val="24"/>
              </w:rPr>
            </w:pPr>
          </w:p>
        </w:tc>
        <w:tc>
          <w:tcPr>
            <w:tcW w:w="5674" w:type="dxa"/>
          </w:tcPr>
          <w:p w14:paraId="569DA0C9" w14:textId="05BE1186" w:rsidR="004373E3" w:rsidRPr="00457B7F" w:rsidRDefault="002D04EA" w:rsidP="002D04EA">
            <w:pPr>
              <w:pStyle w:val="TableParagraph"/>
              <w:spacing w:before="0" w:line="270" w:lineRule="atLeast"/>
              <w:ind w:left="0"/>
              <w:rPr>
                <w:sz w:val="24"/>
              </w:rPr>
            </w:pPr>
            <w:r>
              <w:rPr>
                <w:color w:val="0D0D0D"/>
                <w:sz w:val="24"/>
              </w:rPr>
              <w:t>Priority Learners</w:t>
            </w:r>
            <w:r w:rsidR="0050155C" w:rsidRPr="00457B7F">
              <w:rPr>
                <w:color w:val="0D0D0D"/>
                <w:sz w:val="24"/>
              </w:rPr>
              <w:t xml:space="preserve"> pupils will engage more actively in extracurricular activities, narrowing the gap in participation rates between </w:t>
            </w:r>
            <w:r>
              <w:rPr>
                <w:color w:val="0D0D0D"/>
                <w:sz w:val="24"/>
              </w:rPr>
              <w:t>Priority Learners</w:t>
            </w:r>
            <w:r w:rsidR="0050155C" w:rsidRPr="00457B7F">
              <w:rPr>
                <w:color w:val="0D0D0D"/>
                <w:sz w:val="24"/>
              </w:rPr>
              <w:t xml:space="preserve"> and non-</w:t>
            </w:r>
            <w:r>
              <w:rPr>
                <w:color w:val="0D0D0D"/>
                <w:sz w:val="24"/>
              </w:rPr>
              <w:t>pupil premium</w:t>
            </w:r>
            <w:r w:rsidR="0050155C" w:rsidRPr="00457B7F">
              <w:rPr>
                <w:color w:val="0D0D0D"/>
                <w:spacing w:val="-7"/>
                <w:sz w:val="24"/>
              </w:rPr>
              <w:t xml:space="preserve"> </w:t>
            </w:r>
            <w:r w:rsidR="0050155C" w:rsidRPr="00457B7F">
              <w:rPr>
                <w:color w:val="0D0D0D"/>
                <w:sz w:val="24"/>
              </w:rPr>
              <w:t>pupils.</w:t>
            </w:r>
            <w:r w:rsidR="0050155C" w:rsidRPr="00457B7F">
              <w:rPr>
                <w:color w:val="0D0D0D"/>
                <w:spacing w:val="-7"/>
                <w:sz w:val="24"/>
              </w:rPr>
              <w:t xml:space="preserve"> </w:t>
            </w:r>
            <w:r w:rsidR="0050155C" w:rsidRPr="00457B7F">
              <w:rPr>
                <w:color w:val="0D0D0D"/>
                <w:sz w:val="24"/>
              </w:rPr>
              <w:t>The</w:t>
            </w:r>
            <w:r w:rsidR="0050155C" w:rsidRPr="00457B7F">
              <w:rPr>
                <w:color w:val="0D0D0D"/>
                <w:spacing w:val="-6"/>
                <w:sz w:val="24"/>
              </w:rPr>
              <w:t xml:space="preserve"> </w:t>
            </w:r>
            <w:r w:rsidR="0050155C" w:rsidRPr="00457B7F">
              <w:rPr>
                <w:color w:val="0D0D0D"/>
                <w:sz w:val="24"/>
              </w:rPr>
              <w:t>percentage</w:t>
            </w:r>
            <w:r w:rsidR="0050155C" w:rsidRPr="00457B7F">
              <w:rPr>
                <w:color w:val="0D0D0D"/>
                <w:spacing w:val="-7"/>
                <w:sz w:val="24"/>
              </w:rPr>
              <w:t xml:space="preserve"> </w:t>
            </w:r>
            <w:r w:rsidR="0050155C" w:rsidRPr="00457B7F">
              <w:rPr>
                <w:color w:val="0D0D0D"/>
                <w:sz w:val="24"/>
              </w:rPr>
              <w:t xml:space="preserve">of </w:t>
            </w:r>
            <w:r>
              <w:rPr>
                <w:color w:val="0D0D0D"/>
                <w:sz w:val="24"/>
              </w:rPr>
              <w:t>Priority Learners</w:t>
            </w:r>
            <w:r w:rsidR="0050155C" w:rsidRPr="00457B7F">
              <w:rPr>
                <w:color w:val="0D0D0D"/>
                <w:sz w:val="24"/>
              </w:rPr>
              <w:t xml:space="preserve"> participating in at least one extracurricular activity will increase to reflect the school average, fostering</w:t>
            </w:r>
            <w:r w:rsidR="0050155C" w:rsidRPr="00457B7F">
              <w:rPr>
                <w:color w:val="0D0D0D"/>
                <w:spacing w:val="-10"/>
                <w:sz w:val="24"/>
              </w:rPr>
              <w:t xml:space="preserve"> </w:t>
            </w:r>
            <w:r w:rsidR="0050155C" w:rsidRPr="00457B7F">
              <w:rPr>
                <w:color w:val="0D0D0D"/>
                <w:sz w:val="24"/>
              </w:rPr>
              <w:t>equal</w:t>
            </w:r>
            <w:r w:rsidR="0050155C" w:rsidRPr="00457B7F">
              <w:rPr>
                <w:color w:val="0D0D0D"/>
                <w:spacing w:val="-11"/>
                <w:sz w:val="24"/>
              </w:rPr>
              <w:t xml:space="preserve"> </w:t>
            </w:r>
            <w:r w:rsidR="0050155C" w:rsidRPr="00457B7F">
              <w:rPr>
                <w:color w:val="0D0D0D"/>
                <w:sz w:val="24"/>
              </w:rPr>
              <w:t>opportunities</w:t>
            </w:r>
            <w:r w:rsidR="0050155C" w:rsidRPr="00457B7F">
              <w:rPr>
                <w:color w:val="0D0D0D"/>
                <w:spacing w:val="-8"/>
                <w:sz w:val="24"/>
              </w:rPr>
              <w:t xml:space="preserve"> </w:t>
            </w:r>
            <w:r w:rsidR="0050155C" w:rsidRPr="00457B7F">
              <w:rPr>
                <w:color w:val="0D0D0D"/>
                <w:sz w:val="24"/>
              </w:rPr>
              <w:t>for</w:t>
            </w:r>
            <w:r w:rsidR="0050155C" w:rsidRPr="00457B7F">
              <w:rPr>
                <w:color w:val="0D0D0D"/>
                <w:spacing w:val="-11"/>
                <w:sz w:val="24"/>
              </w:rPr>
              <w:t xml:space="preserve"> </w:t>
            </w:r>
            <w:r w:rsidR="0050155C" w:rsidRPr="00457B7F">
              <w:rPr>
                <w:color w:val="0D0D0D"/>
                <w:sz w:val="24"/>
              </w:rPr>
              <w:t>personal growth and engagement.</w:t>
            </w:r>
          </w:p>
        </w:tc>
      </w:tr>
      <w:tr w:rsidR="006D7692" w:rsidRPr="00457B7F" w14:paraId="4C5AD065" w14:textId="77777777" w:rsidTr="00457B7F">
        <w:trPr>
          <w:trHeight w:val="2759"/>
        </w:trPr>
        <w:tc>
          <w:tcPr>
            <w:tcW w:w="3814" w:type="dxa"/>
          </w:tcPr>
          <w:p w14:paraId="415EE06E" w14:textId="50465483" w:rsidR="006D7692" w:rsidRPr="00762012" w:rsidRDefault="006D7692" w:rsidP="006D7692">
            <w:pPr>
              <w:pStyle w:val="TableParagraph"/>
              <w:spacing w:before="0"/>
              <w:ind w:left="107"/>
              <w:rPr>
                <w:color w:val="0D0D0D"/>
                <w:sz w:val="24"/>
              </w:rPr>
            </w:pPr>
            <w:r w:rsidRPr="00762012">
              <w:rPr>
                <w:color w:val="0D0D0D"/>
                <w:sz w:val="24"/>
              </w:rPr>
              <w:t>7. Maths – Reasoning and Problem Solving</w:t>
            </w:r>
          </w:p>
          <w:p w14:paraId="116EFD73" w14:textId="6FD4C2E9" w:rsidR="006D7692" w:rsidRPr="00762012" w:rsidRDefault="006D7692">
            <w:pPr>
              <w:pStyle w:val="TableParagraph"/>
              <w:spacing w:before="0"/>
              <w:ind w:left="110"/>
              <w:rPr>
                <w:color w:val="0D0D0D"/>
                <w:sz w:val="24"/>
              </w:rPr>
            </w:pPr>
          </w:p>
        </w:tc>
        <w:tc>
          <w:tcPr>
            <w:tcW w:w="5674" w:type="dxa"/>
          </w:tcPr>
          <w:p w14:paraId="69FDE583" w14:textId="2D447ED8" w:rsidR="006D7692" w:rsidRPr="00762012" w:rsidRDefault="006D7692">
            <w:pPr>
              <w:pStyle w:val="TableParagraph"/>
              <w:spacing w:before="0" w:line="270" w:lineRule="atLeast"/>
              <w:ind w:left="110"/>
              <w:rPr>
                <w:color w:val="0D0D0D"/>
                <w:sz w:val="24"/>
              </w:rPr>
            </w:pPr>
            <w:r w:rsidRPr="00762012">
              <w:rPr>
                <w:color w:val="0D0D0D"/>
                <w:sz w:val="24"/>
              </w:rPr>
              <w:t xml:space="preserve">Key interventions are being used to try and close the gaps with </w:t>
            </w:r>
            <w:r w:rsidR="00D04B99" w:rsidRPr="00762012">
              <w:rPr>
                <w:color w:val="0D0D0D"/>
                <w:sz w:val="24"/>
              </w:rPr>
              <w:t>Priority Learners</w:t>
            </w:r>
            <w:r w:rsidRPr="00762012">
              <w:rPr>
                <w:color w:val="0D0D0D"/>
                <w:sz w:val="24"/>
              </w:rPr>
              <w:t>. These are looking at arithmetic and basic multiplication to going through reasoning from problems and how to answer questions/ looking at key language.</w:t>
            </w:r>
          </w:p>
        </w:tc>
      </w:tr>
    </w:tbl>
    <w:p w14:paraId="1CC712B9" w14:textId="77777777" w:rsidR="004373E3" w:rsidRPr="00457B7F" w:rsidRDefault="004373E3">
      <w:pPr>
        <w:pStyle w:val="BodyText"/>
        <w:rPr>
          <w:sz w:val="32"/>
        </w:rPr>
      </w:pPr>
    </w:p>
    <w:p w14:paraId="1C260F1D" w14:textId="77777777" w:rsidR="004373E3" w:rsidRPr="00457B7F" w:rsidRDefault="004373E3">
      <w:pPr>
        <w:pStyle w:val="BodyText"/>
        <w:spacing w:before="90"/>
        <w:rPr>
          <w:sz w:val="32"/>
        </w:rPr>
      </w:pPr>
    </w:p>
    <w:p w14:paraId="7B1E7F15" w14:textId="77777777" w:rsidR="004373E3" w:rsidRPr="00457B7F" w:rsidRDefault="0050155C">
      <w:pPr>
        <w:pStyle w:val="Heading2"/>
      </w:pPr>
      <w:r w:rsidRPr="00457B7F">
        <w:rPr>
          <w:color w:val="0F4F75"/>
        </w:rPr>
        <w:lastRenderedPageBreak/>
        <w:t>Activity</w:t>
      </w:r>
      <w:r w:rsidRPr="00457B7F">
        <w:rPr>
          <w:color w:val="0F4F75"/>
          <w:spacing w:val="-11"/>
        </w:rPr>
        <w:t xml:space="preserve"> </w:t>
      </w:r>
      <w:r w:rsidRPr="00457B7F">
        <w:rPr>
          <w:color w:val="0F4F75"/>
        </w:rPr>
        <w:t>in</w:t>
      </w:r>
      <w:r w:rsidRPr="00457B7F">
        <w:rPr>
          <w:color w:val="0F4F75"/>
          <w:spacing w:val="-9"/>
        </w:rPr>
        <w:t xml:space="preserve"> </w:t>
      </w:r>
      <w:r w:rsidRPr="00457B7F">
        <w:rPr>
          <w:color w:val="0F4F75"/>
        </w:rPr>
        <w:t>this</w:t>
      </w:r>
      <w:r w:rsidRPr="00457B7F">
        <w:rPr>
          <w:color w:val="0F4F75"/>
          <w:spacing w:val="-8"/>
        </w:rPr>
        <w:t xml:space="preserve"> </w:t>
      </w:r>
      <w:r w:rsidRPr="00457B7F">
        <w:rPr>
          <w:color w:val="0F4F75"/>
        </w:rPr>
        <w:t>academic</w:t>
      </w:r>
      <w:r w:rsidRPr="00457B7F">
        <w:rPr>
          <w:color w:val="0F4F75"/>
          <w:spacing w:val="-11"/>
        </w:rPr>
        <w:t xml:space="preserve"> </w:t>
      </w:r>
      <w:r w:rsidRPr="00457B7F">
        <w:rPr>
          <w:color w:val="0F4F75"/>
          <w:spacing w:val="-4"/>
        </w:rPr>
        <w:t>year</w:t>
      </w:r>
    </w:p>
    <w:p w14:paraId="5BFE47A2" w14:textId="77777777" w:rsidR="004373E3" w:rsidRPr="00457B7F" w:rsidRDefault="0050155C">
      <w:pPr>
        <w:pStyle w:val="BodyText"/>
        <w:spacing w:before="240"/>
        <w:ind w:left="140"/>
      </w:pPr>
      <w:r w:rsidRPr="00457B7F">
        <w:rPr>
          <w:color w:val="0D0D0D"/>
        </w:rPr>
        <w:t>This</w:t>
      </w:r>
      <w:r w:rsidRPr="00457B7F">
        <w:rPr>
          <w:color w:val="0D0D0D"/>
          <w:spacing w:val="-2"/>
        </w:rPr>
        <w:t xml:space="preserve"> </w:t>
      </w:r>
      <w:r w:rsidRPr="00457B7F">
        <w:rPr>
          <w:color w:val="0D0D0D"/>
        </w:rPr>
        <w:t>details</w:t>
      </w:r>
      <w:r w:rsidRPr="00457B7F">
        <w:rPr>
          <w:color w:val="0D0D0D"/>
          <w:spacing w:val="-2"/>
        </w:rPr>
        <w:t xml:space="preserve"> </w:t>
      </w:r>
      <w:r w:rsidRPr="00457B7F">
        <w:rPr>
          <w:color w:val="0D0D0D"/>
        </w:rPr>
        <w:t>how</w:t>
      </w:r>
      <w:r w:rsidRPr="00457B7F">
        <w:rPr>
          <w:color w:val="0D0D0D"/>
          <w:spacing w:val="-1"/>
        </w:rPr>
        <w:t xml:space="preserve"> </w:t>
      </w:r>
      <w:r w:rsidRPr="00457B7F">
        <w:rPr>
          <w:color w:val="0D0D0D"/>
        </w:rPr>
        <w:t>we</w:t>
      </w:r>
      <w:r w:rsidRPr="00457B7F">
        <w:rPr>
          <w:color w:val="0D0D0D"/>
          <w:spacing w:val="-4"/>
        </w:rPr>
        <w:t xml:space="preserve"> </w:t>
      </w:r>
      <w:r w:rsidRPr="00457B7F">
        <w:rPr>
          <w:color w:val="0D0D0D"/>
        </w:rPr>
        <w:t>intend</w:t>
      </w:r>
      <w:r w:rsidRPr="00457B7F">
        <w:rPr>
          <w:color w:val="0D0D0D"/>
          <w:spacing w:val="-4"/>
        </w:rPr>
        <w:t xml:space="preserve"> </w:t>
      </w:r>
      <w:r w:rsidRPr="00457B7F">
        <w:rPr>
          <w:color w:val="0D0D0D"/>
        </w:rPr>
        <w:t>to spend</w:t>
      </w:r>
      <w:r w:rsidRPr="00457B7F">
        <w:rPr>
          <w:color w:val="0D0D0D"/>
          <w:spacing w:val="-2"/>
        </w:rPr>
        <w:t xml:space="preserve"> </w:t>
      </w:r>
      <w:r w:rsidRPr="00457B7F">
        <w:rPr>
          <w:color w:val="0D0D0D"/>
        </w:rPr>
        <w:t>our</w:t>
      </w:r>
      <w:r w:rsidRPr="00457B7F">
        <w:rPr>
          <w:color w:val="0D0D0D"/>
          <w:spacing w:val="-1"/>
        </w:rPr>
        <w:t xml:space="preserve"> </w:t>
      </w:r>
      <w:r w:rsidRPr="00457B7F">
        <w:rPr>
          <w:color w:val="0D0D0D"/>
        </w:rPr>
        <w:t>pupil</w:t>
      </w:r>
      <w:r w:rsidRPr="00457B7F">
        <w:rPr>
          <w:color w:val="0D0D0D"/>
          <w:spacing w:val="-3"/>
        </w:rPr>
        <w:t xml:space="preserve"> </w:t>
      </w:r>
      <w:r w:rsidRPr="00457B7F">
        <w:rPr>
          <w:color w:val="0D0D0D"/>
        </w:rPr>
        <w:t>premium</w:t>
      </w:r>
      <w:r w:rsidRPr="00457B7F">
        <w:rPr>
          <w:color w:val="0D0D0D"/>
          <w:spacing w:val="-1"/>
        </w:rPr>
        <w:t xml:space="preserve"> </w:t>
      </w:r>
      <w:r w:rsidRPr="00457B7F">
        <w:rPr>
          <w:color w:val="0D0D0D"/>
        </w:rPr>
        <w:t>(and</w:t>
      </w:r>
      <w:r w:rsidRPr="00457B7F">
        <w:rPr>
          <w:color w:val="0D0D0D"/>
          <w:spacing w:val="-1"/>
        </w:rPr>
        <w:t xml:space="preserve"> </w:t>
      </w:r>
      <w:r w:rsidRPr="00457B7F">
        <w:rPr>
          <w:color w:val="0D0D0D"/>
        </w:rPr>
        <w:t>recovery</w:t>
      </w:r>
      <w:r w:rsidRPr="00457B7F">
        <w:rPr>
          <w:color w:val="0D0D0D"/>
          <w:spacing w:val="-2"/>
        </w:rPr>
        <w:t xml:space="preserve"> </w:t>
      </w:r>
      <w:r w:rsidRPr="00457B7F">
        <w:rPr>
          <w:color w:val="0D0D0D"/>
        </w:rPr>
        <w:t>premium)</w:t>
      </w:r>
      <w:r w:rsidRPr="00457B7F">
        <w:rPr>
          <w:color w:val="0D0D0D"/>
          <w:spacing w:val="-2"/>
        </w:rPr>
        <w:t xml:space="preserve"> funding</w:t>
      </w:r>
    </w:p>
    <w:p w14:paraId="450EE732" w14:textId="77777777" w:rsidR="004373E3" w:rsidRPr="00457B7F" w:rsidRDefault="0050155C">
      <w:pPr>
        <w:spacing w:before="56"/>
        <w:ind w:left="140"/>
        <w:rPr>
          <w:sz w:val="24"/>
        </w:rPr>
      </w:pPr>
      <w:r w:rsidRPr="00457B7F">
        <w:rPr>
          <w:b/>
          <w:color w:val="0D0D0D"/>
          <w:sz w:val="24"/>
        </w:rPr>
        <w:t>this</w:t>
      </w:r>
      <w:r w:rsidRPr="00457B7F">
        <w:rPr>
          <w:b/>
          <w:color w:val="0D0D0D"/>
          <w:spacing w:val="-2"/>
          <w:sz w:val="24"/>
        </w:rPr>
        <w:t xml:space="preserve"> </w:t>
      </w:r>
      <w:r w:rsidRPr="00457B7F">
        <w:rPr>
          <w:b/>
          <w:color w:val="0D0D0D"/>
          <w:sz w:val="24"/>
        </w:rPr>
        <w:t>academic</w:t>
      </w:r>
      <w:r w:rsidRPr="00457B7F">
        <w:rPr>
          <w:b/>
          <w:color w:val="0D0D0D"/>
          <w:spacing w:val="-3"/>
          <w:sz w:val="24"/>
        </w:rPr>
        <w:t xml:space="preserve"> </w:t>
      </w:r>
      <w:r w:rsidRPr="00457B7F">
        <w:rPr>
          <w:b/>
          <w:color w:val="0D0D0D"/>
          <w:sz w:val="24"/>
        </w:rPr>
        <w:t>year</w:t>
      </w:r>
      <w:r w:rsidRPr="00457B7F">
        <w:rPr>
          <w:b/>
          <w:color w:val="0D0D0D"/>
          <w:spacing w:val="-1"/>
          <w:sz w:val="24"/>
        </w:rPr>
        <w:t xml:space="preserve"> </w:t>
      </w:r>
      <w:r w:rsidRPr="00457B7F">
        <w:rPr>
          <w:color w:val="0D0D0D"/>
          <w:sz w:val="24"/>
        </w:rPr>
        <w:t>to</w:t>
      </w:r>
      <w:r w:rsidRPr="00457B7F">
        <w:rPr>
          <w:color w:val="0D0D0D"/>
          <w:spacing w:val="-5"/>
          <w:sz w:val="24"/>
        </w:rPr>
        <w:t xml:space="preserve"> </w:t>
      </w:r>
      <w:r w:rsidRPr="00457B7F">
        <w:rPr>
          <w:color w:val="0D0D0D"/>
          <w:sz w:val="24"/>
        </w:rPr>
        <w:t>address</w:t>
      </w:r>
      <w:r w:rsidRPr="00457B7F">
        <w:rPr>
          <w:color w:val="0D0D0D"/>
          <w:spacing w:val="-5"/>
          <w:sz w:val="24"/>
        </w:rPr>
        <w:t xml:space="preserve"> </w:t>
      </w:r>
      <w:r w:rsidRPr="00457B7F">
        <w:rPr>
          <w:color w:val="0D0D0D"/>
          <w:sz w:val="24"/>
        </w:rPr>
        <w:t>the</w:t>
      </w:r>
      <w:r w:rsidRPr="00457B7F">
        <w:rPr>
          <w:color w:val="0D0D0D"/>
          <w:spacing w:val="-3"/>
          <w:sz w:val="24"/>
        </w:rPr>
        <w:t xml:space="preserve"> </w:t>
      </w:r>
      <w:r w:rsidRPr="00457B7F">
        <w:rPr>
          <w:color w:val="0D0D0D"/>
          <w:sz w:val="24"/>
        </w:rPr>
        <w:t>challenges</w:t>
      </w:r>
      <w:r w:rsidRPr="00457B7F">
        <w:rPr>
          <w:color w:val="0D0D0D"/>
          <w:spacing w:val="-3"/>
          <w:sz w:val="24"/>
        </w:rPr>
        <w:t xml:space="preserve"> </w:t>
      </w:r>
      <w:r w:rsidRPr="00457B7F">
        <w:rPr>
          <w:color w:val="0D0D0D"/>
          <w:sz w:val="24"/>
        </w:rPr>
        <w:t>listed</w:t>
      </w:r>
      <w:r w:rsidRPr="00457B7F">
        <w:rPr>
          <w:color w:val="0D0D0D"/>
          <w:spacing w:val="-2"/>
          <w:sz w:val="24"/>
        </w:rPr>
        <w:t xml:space="preserve"> above.</w:t>
      </w:r>
    </w:p>
    <w:p w14:paraId="67C83EBB" w14:textId="77777777" w:rsidR="004373E3" w:rsidRPr="00457B7F" w:rsidRDefault="004373E3">
      <w:pPr>
        <w:pStyle w:val="BodyText"/>
        <w:spacing w:before="257"/>
      </w:pPr>
    </w:p>
    <w:p w14:paraId="081B7669" w14:textId="77777777" w:rsidR="004373E3" w:rsidRPr="00457B7F" w:rsidRDefault="0050155C">
      <w:pPr>
        <w:pStyle w:val="Heading3"/>
      </w:pPr>
      <w:r w:rsidRPr="00457B7F">
        <w:rPr>
          <w:color w:val="0F4F75"/>
        </w:rPr>
        <w:t>Teaching</w:t>
      </w:r>
      <w:r w:rsidRPr="00457B7F">
        <w:rPr>
          <w:color w:val="0F4F75"/>
          <w:spacing w:val="-8"/>
        </w:rPr>
        <w:t xml:space="preserve"> </w:t>
      </w:r>
      <w:r w:rsidRPr="00457B7F">
        <w:rPr>
          <w:color w:val="0F4F75"/>
        </w:rPr>
        <w:t>(for</w:t>
      </w:r>
      <w:r w:rsidRPr="00457B7F">
        <w:rPr>
          <w:color w:val="0F4F75"/>
          <w:spacing w:val="-7"/>
        </w:rPr>
        <w:t xml:space="preserve"> </w:t>
      </w:r>
      <w:r w:rsidRPr="00457B7F">
        <w:rPr>
          <w:color w:val="0F4F75"/>
        </w:rPr>
        <w:t>example,</w:t>
      </w:r>
      <w:r w:rsidRPr="00457B7F">
        <w:rPr>
          <w:color w:val="0F4F75"/>
          <w:spacing w:val="-9"/>
        </w:rPr>
        <w:t xml:space="preserve"> </w:t>
      </w:r>
      <w:r w:rsidRPr="00457B7F">
        <w:rPr>
          <w:color w:val="0F4F75"/>
        </w:rPr>
        <w:t>CPD,</w:t>
      </w:r>
      <w:r w:rsidRPr="00457B7F">
        <w:rPr>
          <w:color w:val="0F4F75"/>
          <w:spacing w:val="-6"/>
        </w:rPr>
        <w:t xml:space="preserve"> </w:t>
      </w:r>
      <w:r w:rsidRPr="00457B7F">
        <w:rPr>
          <w:color w:val="0F4F75"/>
        </w:rPr>
        <w:t>recruitment</w:t>
      </w:r>
      <w:r w:rsidRPr="00457B7F">
        <w:rPr>
          <w:color w:val="0F4F75"/>
          <w:spacing w:val="-8"/>
        </w:rPr>
        <w:t xml:space="preserve"> </w:t>
      </w:r>
      <w:r w:rsidRPr="00457B7F">
        <w:rPr>
          <w:color w:val="0F4F75"/>
        </w:rPr>
        <w:t>and</w:t>
      </w:r>
      <w:r w:rsidRPr="00457B7F">
        <w:rPr>
          <w:color w:val="0F4F75"/>
          <w:spacing w:val="-7"/>
        </w:rPr>
        <w:t xml:space="preserve"> </w:t>
      </w:r>
      <w:r w:rsidRPr="00457B7F">
        <w:rPr>
          <w:color w:val="0F4F75"/>
          <w:spacing w:val="-2"/>
        </w:rPr>
        <w:t>retention)</w:t>
      </w:r>
    </w:p>
    <w:p w14:paraId="209A51E5" w14:textId="77777777" w:rsidR="004373E3" w:rsidRPr="00457B7F" w:rsidRDefault="0050155C">
      <w:pPr>
        <w:pStyle w:val="BodyText"/>
        <w:spacing w:before="241"/>
        <w:ind w:left="140"/>
      </w:pPr>
      <w:r w:rsidRPr="00457B7F">
        <w:rPr>
          <w:color w:val="0D0D0D"/>
        </w:rPr>
        <w:t>Budgeted</w:t>
      </w:r>
      <w:r w:rsidRPr="00457B7F">
        <w:rPr>
          <w:color w:val="0D0D0D"/>
          <w:spacing w:val="-4"/>
        </w:rPr>
        <w:t xml:space="preserve"> </w:t>
      </w:r>
      <w:r w:rsidRPr="00457B7F">
        <w:rPr>
          <w:color w:val="0D0D0D"/>
        </w:rPr>
        <w:t xml:space="preserve">cost: </w:t>
      </w:r>
      <w:r w:rsidRPr="00457B7F">
        <w:rPr>
          <w:color w:val="0D0D0D"/>
          <w:spacing w:val="-2"/>
        </w:rPr>
        <w:t>£14000</w:t>
      </w:r>
    </w:p>
    <w:p w14:paraId="5B447710" w14:textId="77777777" w:rsidR="004373E3" w:rsidRPr="00457B7F" w:rsidRDefault="004373E3">
      <w:pPr>
        <w:pStyle w:val="BodyText"/>
        <w:spacing w:before="65"/>
        <w:rPr>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3"/>
        <w:gridCol w:w="3406"/>
        <w:gridCol w:w="1981"/>
      </w:tblGrid>
      <w:tr w:rsidR="004373E3" w:rsidRPr="00457B7F" w14:paraId="1D105ABE" w14:textId="77777777">
        <w:trPr>
          <w:trHeight w:val="948"/>
        </w:trPr>
        <w:tc>
          <w:tcPr>
            <w:tcW w:w="4103" w:type="dxa"/>
            <w:shd w:val="clear" w:color="auto" w:fill="CFDCE2"/>
          </w:tcPr>
          <w:p w14:paraId="6C98757B" w14:textId="77777777" w:rsidR="004373E3" w:rsidRPr="00457B7F" w:rsidRDefault="0050155C">
            <w:pPr>
              <w:pStyle w:val="TableParagraph"/>
              <w:rPr>
                <w:b/>
                <w:sz w:val="24"/>
              </w:rPr>
            </w:pPr>
            <w:r w:rsidRPr="00457B7F">
              <w:rPr>
                <w:b/>
                <w:color w:val="0D0D0D"/>
                <w:spacing w:val="-2"/>
                <w:sz w:val="24"/>
              </w:rPr>
              <w:t>Activity</w:t>
            </w:r>
          </w:p>
        </w:tc>
        <w:tc>
          <w:tcPr>
            <w:tcW w:w="3406" w:type="dxa"/>
            <w:shd w:val="clear" w:color="auto" w:fill="CFDCE2"/>
          </w:tcPr>
          <w:p w14:paraId="2FDFD344" w14:textId="77777777" w:rsidR="004373E3" w:rsidRPr="00457B7F" w:rsidRDefault="0050155C">
            <w:pPr>
              <w:pStyle w:val="TableParagraph"/>
              <w:ind w:left="165" w:right="253"/>
              <w:rPr>
                <w:b/>
                <w:sz w:val="24"/>
              </w:rPr>
            </w:pPr>
            <w:r w:rsidRPr="00457B7F">
              <w:rPr>
                <w:b/>
                <w:color w:val="0D0D0D"/>
                <w:sz w:val="24"/>
              </w:rPr>
              <w:t>Evidence</w:t>
            </w:r>
            <w:r w:rsidRPr="00457B7F">
              <w:rPr>
                <w:b/>
                <w:color w:val="0D0D0D"/>
                <w:spacing w:val="-17"/>
                <w:sz w:val="24"/>
              </w:rPr>
              <w:t xml:space="preserve"> </w:t>
            </w:r>
            <w:r w:rsidRPr="00457B7F">
              <w:rPr>
                <w:b/>
                <w:color w:val="0D0D0D"/>
                <w:sz w:val="24"/>
              </w:rPr>
              <w:t>that</w:t>
            </w:r>
            <w:r w:rsidRPr="00457B7F">
              <w:rPr>
                <w:b/>
                <w:color w:val="0D0D0D"/>
                <w:spacing w:val="-17"/>
                <w:sz w:val="24"/>
              </w:rPr>
              <w:t xml:space="preserve"> </w:t>
            </w:r>
            <w:r w:rsidRPr="00457B7F">
              <w:rPr>
                <w:b/>
                <w:color w:val="0D0D0D"/>
                <w:sz w:val="24"/>
              </w:rPr>
              <w:t>supports this approach</w:t>
            </w:r>
          </w:p>
        </w:tc>
        <w:tc>
          <w:tcPr>
            <w:tcW w:w="1981" w:type="dxa"/>
            <w:shd w:val="clear" w:color="auto" w:fill="CFDCE2"/>
          </w:tcPr>
          <w:p w14:paraId="38B89A9D" w14:textId="77777777" w:rsidR="004373E3" w:rsidRPr="00457B7F" w:rsidRDefault="0050155C">
            <w:pPr>
              <w:pStyle w:val="TableParagraph"/>
              <w:ind w:left="167" w:right="600"/>
              <w:jc w:val="both"/>
              <w:rPr>
                <w:b/>
                <w:sz w:val="24"/>
              </w:rPr>
            </w:pPr>
            <w:r w:rsidRPr="00457B7F">
              <w:rPr>
                <w:b/>
                <w:color w:val="0D0D0D"/>
                <w:spacing w:val="-2"/>
                <w:sz w:val="24"/>
              </w:rPr>
              <w:t>Challenge number(s) addressed</w:t>
            </w:r>
          </w:p>
        </w:tc>
      </w:tr>
      <w:tr w:rsidR="004373E3" w:rsidRPr="00457B7F" w14:paraId="6FF86D51" w14:textId="77777777">
        <w:trPr>
          <w:trHeight w:val="2269"/>
        </w:trPr>
        <w:tc>
          <w:tcPr>
            <w:tcW w:w="4103" w:type="dxa"/>
          </w:tcPr>
          <w:p w14:paraId="1775FF78" w14:textId="77777777" w:rsidR="004373E3" w:rsidRPr="00457B7F" w:rsidRDefault="0050155C">
            <w:pPr>
              <w:pStyle w:val="TableParagraph"/>
              <w:spacing w:before="62"/>
              <w:rPr>
                <w:sz w:val="24"/>
              </w:rPr>
            </w:pPr>
            <w:r w:rsidRPr="00457B7F">
              <w:rPr>
                <w:color w:val="0D0D0D"/>
                <w:sz w:val="24"/>
              </w:rPr>
              <w:t>Targeted CPD for all teaching staff focused</w:t>
            </w:r>
            <w:r w:rsidRPr="00457B7F">
              <w:rPr>
                <w:color w:val="0D0D0D"/>
                <w:spacing w:val="-10"/>
                <w:sz w:val="24"/>
              </w:rPr>
              <w:t xml:space="preserve"> </w:t>
            </w:r>
            <w:r w:rsidRPr="00457B7F">
              <w:rPr>
                <w:color w:val="0D0D0D"/>
                <w:sz w:val="24"/>
              </w:rPr>
              <w:t>on</w:t>
            </w:r>
            <w:r w:rsidRPr="00457B7F">
              <w:rPr>
                <w:color w:val="0D0D0D"/>
                <w:spacing w:val="-10"/>
                <w:sz w:val="24"/>
              </w:rPr>
              <w:t xml:space="preserve"> </w:t>
            </w:r>
            <w:r w:rsidRPr="00457B7F">
              <w:rPr>
                <w:color w:val="0D0D0D"/>
                <w:sz w:val="24"/>
              </w:rPr>
              <w:t>high-quality</w:t>
            </w:r>
            <w:r w:rsidRPr="00457B7F">
              <w:rPr>
                <w:color w:val="0D0D0D"/>
                <w:spacing w:val="-10"/>
                <w:sz w:val="24"/>
              </w:rPr>
              <w:t xml:space="preserve"> </w:t>
            </w:r>
            <w:r w:rsidRPr="00457B7F">
              <w:rPr>
                <w:color w:val="0D0D0D"/>
                <w:sz w:val="24"/>
              </w:rPr>
              <w:t>literacy</w:t>
            </w:r>
            <w:r w:rsidRPr="00457B7F">
              <w:rPr>
                <w:color w:val="0D0D0D"/>
                <w:spacing w:val="-10"/>
                <w:sz w:val="24"/>
              </w:rPr>
              <w:t xml:space="preserve"> </w:t>
            </w:r>
            <w:r w:rsidRPr="00457B7F">
              <w:rPr>
                <w:color w:val="0D0D0D"/>
                <w:sz w:val="24"/>
              </w:rPr>
              <w:t>and vocabulary teaching</w:t>
            </w:r>
          </w:p>
        </w:tc>
        <w:tc>
          <w:tcPr>
            <w:tcW w:w="3406" w:type="dxa"/>
          </w:tcPr>
          <w:p w14:paraId="24D66D45" w14:textId="77777777" w:rsidR="004373E3" w:rsidRPr="00457B7F" w:rsidRDefault="0050155C">
            <w:pPr>
              <w:pStyle w:val="TableParagraph"/>
              <w:spacing w:before="42" w:line="270" w:lineRule="atLeast"/>
              <w:ind w:left="165" w:right="172"/>
              <w:rPr>
                <w:sz w:val="24"/>
              </w:rPr>
            </w:pPr>
            <w:r w:rsidRPr="00457B7F">
              <w:rPr>
                <w:color w:val="0D0D0D"/>
                <w:sz w:val="24"/>
              </w:rPr>
              <w:t>Research from the Education Endowment Foundation (EEF) highlights that</w:t>
            </w:r>
            <w:r w:rsidRPr="00457B7F">
              <w:rPr>
                <w:color w:val="0D0D0D"/>
                <w:spacing w:val="-17"/>
                <w:sz w:val="24"/>
              </w:rPr>
              <w:t xml:space="preserve"> </w:t>
            </w:r>
            <w:r w:rsidRPr="00457B7F">
              <w:rPr>
                <w:color w:val="0D0D0D"/>
                <w:sz w:val="24"/>
              </w:rPr>
              <w:t>high-quality</w:t>
            </w:r>
            <w:r w:rsidRPr="00457B7F">
              <w:rPr>
                <w:color w:val="0D0D0D"/>
                <w:spacing w:val="-17"/>
                <w:sz w:val="24"/>
              </w:rPr>
              <w:t xml:space="preserve"> </w:t>
            </w:r>
            <w:r w:rsidRPr="00457B7F">
              <w:rPr>
                <w:color w:val="0D0D0D"/>
                <w:sz w:val="24"/>
              </w:rPr>
              <w:t>professional development, particularly in literacy and vocabulary teaching, can have a significant impact on pupil</w:t>
            </w:r>
          </w:p>
        </w:tc>
        <w:tc>
          <w:tcPr>
            <w:tcW w:w="1981" w:type="dxa"/>
          </w:tcPr>
          <w:p w14:paraId="512ABF44" w14:textId="77777777" w:rsidR="004373E3" w:rsidRPr="00457B7F" w:rsidRDefault="0050155C">
            <w:pPr>
              <w:pStyle w:val="TableParagraph"/>
              <w:spacing w:before="62"/>
              <w:ind w:left="167"/>
              <w:rPr>
                <w:sz w:val="24"/>
              </w:rPr>
            </w:pPr>
            <w:r w:rsidRPr="00457B7F">
              <w:rPr>
                <w:color w:val="0D0D0D"/>
                <w:sz w:val="24"/>
              </w:rPr>
              <w:t>1,</w:t>
            </w:r>
            <w:r w:rsidRPr="00457B7F">
              <w:rPr>
                <w:color w:val="0D0D0D"/>
                <w:spacing w:val="-1"/>
                <w:sz w:val="24"/>
              </w:rPr>
              <w:t xml:space="preserve"> </w:t>
            </w:r>
            <w:r w:rsidRPr="00457B7F">
              <w:rPr>
                <w:color w:val="0D0D0D"/>
                <w:spacing w:val="-10"/>
                <w:sz w:val="24"/>
              </w:rPr>
              <w:t>2</w:t>
            </w:r>
          </w:p>
        </w:tc>
      </w:tr>
    </w:tbl>
    <w:p w14:paraId="28869F8F" w14:textId="77777777" w:rsidR="004373E3" w:rsidRPr="00457B7F" w:rsidRDefault="004373E3">
      <w:pPr>
        <w:pStyle w:val="TableParagraph"/>
        <w:rPr>
          <w:sz w:val="24"/>
        </w:rPr>
        <w:sectPr w:rsidR="004373E3" w:rsidRPr="00457B7F">
          <w:type w:val="continuous"/>
          <w:pgSz w:w="11910" w:h="16840"/>
          <w:pgMar w:top="1100" w:right="1133" w:bottom="960" w:left="992" w:header="0" w:footer="776"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3"/>
        <w:gridCol w:w="3406"/>
        <w:gridCol w:w="1981"/>
      </w:tblGrid>
      <w:tr w:rsidR="004373E3" w:rsidRPr="00457B7F" w14:paraId="605EFA2C" w14:textId="77777777">
        <w:trPr>
          <w:trHeight w:val="1718"/>
        </w:trPr>
        <w:tc>
          <w:tcPr>
            <w:tcW w:w="4103" w:type="dxa"/>
          </w:tcPr>
          <w:p w14:paraId="4FA3F06A" w14:textId="77777777" w:rsidR="004373E3" w:rsidRPr="00457B7F" w:rsidRDefault="004373E3">
            <w:pPr>
              <w:pStyle w:val="TableParagraph"/>
              <w:spacing w:before="0"/>
              <w:ind w:left="0"/>
              <w:rPr>
                <w:rFonts w:ascii="Times New Roman"/>
                <w:sz w:val="24"/>
              </w:rPr>
            </w:pPr>
          </w:p>
        </w:tc>
        <w:tc>
          <w:tcPr>
            <w:tcW w:w="3406" w:type="dxa"/>
          </w:tcPr>
          <w:p w14:paraId="5F4AE693" w14:textId="77777777" w:rsidR="004373E3" w:rsidRPr="00457B7F" w:rsidRDefault="0050155C">
            <w:pPr>
              <w:pStyle w:val="TableParagraph"/>
              <w:spacing w:before="2"/>
              <w:ind w:left="165" w:right="253"/>
              <w:rPr>
                <w:sz w:val="24"/>
              </w:rPr>
            </w:pPr>
            <w:r w:rsidRPr="00457B7F">
              <w:rPr>
                <w:color w:val="0D0D0D"/>
                <w:sz w:val="24"/>
              </w:rPr>
              <w:t>outcomes, especially for disadvantaged pupils (EEF, 2018). Regular training on vocabulary-rich teaching strategies will address language</w:t>
            </w:r>
            <w:r w:rsidRPr="00457B7F">
              <w:rPr>
                <w:color w:val="0D0D0D"/>
                <w:spacing w:val="-13"/>
                <w:sz w:val="24"/>
              </w:rPr>
              <w:t xml:space="preserve"> </w:t>
            </w:r>
            <w:r w:rsidRPr="00457B7F">
              <w:rPr>
                <w:color w:val="0D0D0D"/>
                <w:sz w:val="24"/>
              </w:rPr>
              <w:t>and</w:t>
            </w:r>
            <w:r w:rsidRPr="00457B7F">
              <w:rPr>
                <w:color w:val="0D0D0D"/>
                <w:spacing w:val="-12"/>
                <w:sz w:val="24"/>
              </w:rPr>
              <w:t xml:space="preserve"> </w:t>
            </w:r>
            <w:r w:rsidRPr="00457B7F">
              <w:rPr>
                <w:color w:val="0D0D0D"/>
                <w:sz w:val="24"/>
              </w:rPr>
              <w:t>reading</w:t>
            </w:r>
            <w:r w:rsidRPr="00457B7F">
              <w:rPr>
                <w:color w:val="0D0D0D"/>
                <w:spacing w:val="-14"/>
                <w:sz w:val="24"/>
              </w:rPr>
              <w:t xml:space="preserve"> </w:t>
            </w:r>
            <w:r w:rsidRPr="00457B7F">
              <w:rPr>
                <w:color w:val="0D0D0D"/>
                <w:sz w:val="24"/>
              </w:rPr>
              <w:t>gaps.</w:t>
            </w:r>
          </w:p>
        </w:tc>
        <w:tc>
          <w:tcPr>
            <w:tcW w:w="1981" w:type="dxa"/>
          </w:tcPr>
          <w:p w14:paraId="577C8DF6" w14:textId="77777777" w:rsidR="004373E3" w:rsidRPr="00457B7F" w:rsidRDefault="004373E3">
            <w:pPr>
              <w:pStyle w:val="TableParagraph"/>
              <w:spacing w:before="0"/>
              <w:ind w:left="0"/>
              <w:rPr>
                <w:rFonts w:ascii="Times New Roman"/>
                <w:sz w:val="24"/>
              </w:rPr>
            </w:pPr>
          </w:p>
        </w:tc>
      </w:tr>
      <w:tr w:rsidR="004373E3" w:rsidRPr="00457B7F" w14:paraId="0B2BA10C" w14:textId="77777777">
        <w:trPr>
          <w:trHeight w:val="4260"/>
        </w:trPr>
        <w:tc>
          <w:tcPr>
            <w:tcW w:w="4103" w:type="dxa"/>
          </w:tcPr>
          <w:p w14:paraId="36B041BA" w14:textId="77777777" w:rsidR="004373E3" w:rsidRPr="00457B7F" w:rsidRDefault="0050155C">
            <w:pPr>
              <w:pStyle w:val="TableParagraph"/>
              <w:rPr>
                <w:sz w:val="24"/>
              </w:rPr>
            </w:pPr>
            <w:r w:rsidRPr="00457B7F">
              <w:rPr>
                <w:color w:val="0D0D0D"/>
                <w:sz w:val="24"/>
              </w:rPr>
              <w:t>Enhanced focus on inclusive teaching</w:t>
            </w:r>
            <w:r w:rsidRPr="00457B7F">
              <w:rPr>
                <w:color w:val="0D0D0D"/>
                <w:spacing w:val="-12"/>
                <w:sz w:val="24"/>
              </w:rPr>
              <w:t xml:space="preserve"> </w:t>
            </w:r>
            <w:r w:rsidRPr="00457B7F">
              <w:rPr>
                <w:color w:val="0D0D0D"/>
                <w:sz w:val="24"/>
              </w:rPr>
              <w:t>practices</w:t>
            </w:r>
            <w:r w:rsidRPr="00457B7F">
              <w:rPr>
                <w:color w:val="0D0D0D"/>
                <w:spacing w:val="-14"/>
                <w:sz w:val="24"/>
              </w:rPr>
              <w:t xml:space="preserve"> </w:t>
            </w:r>
            <w:r w:rsidRPr="00457B7F">
              <w:rPr>
                <w:color w:val="0D0D0D"/>
                <w:sz w:val="24"/>
              </w:rPr>
              <w:t>and</w:t>
            </w:r>
            <w:r w:rsidRPr="00457B7F">
              <w:rPr>
                <w:color w:val="0D0D0D"/>
                <w:spacing w:val="-11"/>
                <w:sz w:val="24"/>
              </w:rPr>
              <w:t xml:space="preserve"> </w:t>
            </w:r>
            <w:r w:rsidRPr="00457B7F">
              <w:rPr>
                <w:color w:val="0D0D0D"/>
                <w:sz w:val="24"/>
              </w:rPr>
              <w:t xml:space="preserve">adaptive teaching approaches in the </w:t>
            </w:r>
            <w:r w:rsidRPr="00457B7F">
              <w:rPr>
                <w:color w:val="0D0D0D"/>
                <w:spacing w:val="-2"/>
                <w:sz w:val="24"/>
              </w:rPr>
              <w:t>classroom</w:t>
            </w:r>
          </w:p>
        </w:tc>
        <w:tc>
          <w:tcPr>
            <w:tcW w:w="3406" w:type="dxa"/>
          </w:tcPr>
          <w:p w14:paraId="22D64AF3" w14:textId="27B9CC5C" w:rsidR="004373E3" w:rsidRPr="00457B7F" w:rsidRDefault="0050155C">
            <w:pPr>
              <w:pStyle w:val="TableParagraph"/>
              <w:ind w:left="165" w:right="159"/>
              <w:rPr>
                <w:sz w:val="24"/>
              </w:rPr>
            </w:pPr>
            <w:r w:rsidRPr="00457B7F">
              <w:rPr>
                <w:color w:val="0D0D0D"/>
                <w:sz w:val="24"/>
              </w:rPr>
              <w:t>Marc Rowland's work on ensuring high-quality teaching practices for pupils stresses the importance of inclusive strategies that</w:t>
            </w:r>
            <w:r w:rsidRPr="00457B7F">
              <w:rPr>
                <w:color w:val="0D0D0D"/>
                <w:spacing w:val="40"/>
                <w:sz w:val="24"/>
              </w:rPr>
              <w:t xml:space="preserve"> </w:t>
            </w:r>
            <w:r w:rsidRPr="00457B7F">
              <w:rPr>
                <w:color w:val="0D0D0D"/>
                <w:sz w:val="24"/>
              </w:rPr>
              <w:t>meet</w:t>
            </w:r>
            <w:r w:rsidRPr="00457B7F">
              <w:rPr>
                <w:color w:val="0D0D0D"/>
                <w:spacing w:val="-8"/>
                <w:sz w:val="24"/>
              </w:rPr>
              <w:t xml:space="preserve"> </w:t>
            </w:r>
            <w:r w:rsidRPr="00457B7F">
              <w:rPr>
                <w:color w:val="0D0D0D"/>
                <w:sz w:val="24"/>
              </w:rPr>
              <w:t>the</w:t>
            </w:r>
            <w:r w:rsidRPr="00457B7F">
              <w:rPr>
                <w:color w:val="0D0D0D"/>
                <w:spacing w:val="-8"/>
                <w:sz w:val="24"/>
              </w:rPr>
              <w:t xml:space="preserve"> </w:t>
            </w:r>
            <w:r w:rsidRPr="00457B7F">
              <w:rPr>
                <w:color w:val="0D0D0D"/>
                <w:sz w:val="24"/>
              </w:rPr>
              <w:t>diverse</w:t>
            </w:r>
            <w:r w:rsidRPr="00457B7F">
              <w:rPr>
                <w:color w:val="0D0D0D"/>
                <w:spacing w:val="-8"/>
                <w:sz w:val="24"/>
              </w:rPr>
              <w:t xml:space="preserve"> </w:t>
            </w:r>
            <w:r w:rsidRPr="00457B7F">
              <w:rPr>
                <w:color w:val="0D0D0D"/>
                <w:sz w:val="24"/>
              </w:rPr>
              <w:t>needs</w:t>
            </w:r>
            <w:r w:rsidRPr="00457B7F">
              <w:rPr>
                <w:color w:val="0D0D0D"/>
                <w:spacing w:val="-8"/>
                <w:sz w:val="24"/>
              </w:rPr>
              <w:t xml:space="preserve"> </w:t>
            </w:r>
            <w:r w:rsidRPr="00457B7F">
              <w:rPr>
                <w:color w:val="0D0D0D"/>
                <w:sz w:val="24"/>
              </w:rPr>
              <w:t>of</w:t>
            </w:r>
            <w:r w:rsidRPr="00457B7F">
              <w:rPr>
                <w:color w:val="0D0D0D"/>
                <w:spacing w:val="-8"/>
                <w:sz w:val="24"/>
              </w:rPr>
              <w:t xml:space="preserve"> </w:t>
            </w:r>
            <w:r w:rsidRPr="00457B7F">
              <w:rPr>
                <w:color w:val="0D0D0D"/>
                <w:sz w:val="24"/>
              </w:rPr>
              <w:t xml:space="preserve">all pupils, particularly those from </w:t>
            </w:r>
            <w:r w:rsidR="00696C32">
              <w:rPr>
                <w:color w:val="0D0D0D"/>
                <w:sz w:val="24"/>
              </w:rPr>
              <w:t xml:space="preserve">Pupil Premium </w:t>
            </w:r>
            <w:r w:rsidRPr="00457B7F">
              <w:rPr>
                <w:color w:val="0D0D0D"/>
                <w:sz w:val="24"/>
              </w:rPr>
              <w:t>backgrounds (Rowland, 2022). Differentiating for language development and handwriting</w:t>
            </w:r>
            <w:r w:rsidRPr="00457B7F">
              <w:rPr>
                <w:color w:val="0D0D0D"/>
                <w:spacing w:val="-12"/>
                <w:sz w:val="24"/>
              </w:rPr>
              <w:t xml:space="preserve"> </w:t>
            </w:r>
            <w:r w:rsidRPr="00457B7F">
              <w:rPr>
                <w:color w:val="0D0D0D"/>
                <w:sz w:val="24"/>
              </w:rPr>
              <w:t>will</w:t>
            </w:r>
            <w:r w:rsidRPr="00457B7F">
              <w:rPr>
                <w:color w:val="0D0D0D"/>
                <w:spacing w:val="-12"/>
                <w:sz w:val="24"/>
              </w:rPr>
              <w:t xml:space="preserve"> </w:t>
            </w:r>
            <w:r w:rsidRPr="00457B7F">
              <w:rPr>
                <w:color w:val="0D0D0D"/>
                <w:sz w:val="24"/>
              </w:rPr>
              <w:t>help</w:t>
            </w:r>
            <w:r w:rsidRPr="00457B7F">
              <w:rPr>
                <w:color w:val="0D0D0D"/>
                <w:spacing w:val="-14"/>
                <w:sz w:val="24"/>
              </w:rPr>
              <w:t xml:space="preserve"> </w:t>
            </w:r>
            <w:r w:rsidRPr="00457B7F">
              <w:rPr>
                <w:color w:val="0D0D0D"/>
                <w:sz w:val="24"/>
              </w:rPr>
              <w:t xml:space="preserve">address learning gaps and boost </w:t>
            </w:r>
            <w:r w:rsidRPr="00457B7F">
              <w:rPr>
                <w:color w:val="0D0D0D"/>
                <w:spacing w:val="-2"/>
                <w:sz w:val="24"/>
              </w:rPr>
              <w:t>engagement.</w:t>
            </w:r>
          </w:p>
        </w:tc>
        <w:tc>
          <w:tcPr>
            <w:tcW w:w="1981" w:type="dxa"/>
          </w:tcPr>
          <w:p w14:paraId="1205FF9B" w14:textId="77777777" w:rsidR="004373E3" w:rsidRPr="00457B7F" w:rsidRDefault="0050155C">
            <w:pPr>
              <w:pStyle w:val="TableParagraph"/>
              <w:ind w:left="167"/>
              <w:rPr>
                <w:sz w:val="24"/>
              </w:rPr>
            </w:pPr>
            <w:r w:rsidRPr="00457B7F">
              <w:rPr>
                <w:color w:val="0D0D0D"/>
                <w:sz w:val="24"/>
              </w:rPr>
              <w:t>1,</w:t>
            </w:r>
            <w:r w:rsidRPr="00457B7F">
              <w:rPr>
                <w:color w:val="0D0D0D"/>
                <w:spacing w:val="-1"/>
                <w:sz w:val="24"/>
              </w:rPr>
              <w:t xml:space="preserve"> </w:t>
            </w:r>
            <w:r w:rsidRPr="00457B7F">
              <w:rPr>
                <w:color w:val="0D0D0D"/>
                <w:sz w:val="24"/>
              </w:rPr>
              <w:t>2,</w:t>
            </w:r>
            <w:r w:rsidRPr="00457B7F">
              <w:rPr>
                <w:color w:val="0D0D0D"/>
                <w:spacing w:val="-3"/>
                <w:sz w:val="24"/>
              </w:rPr>
              <w:t xml:space="preserve"> </w:t>
            </w:r>
            <w:r w:rsidRPr="00457B7F">
              <w:rPr>
                <w:color w:val="0D0D0D"/>
                <w:spacing w:val="-10"/>
                <w:sz w:val="24"/>
              </w:rPr>
              <w:t>3</w:t>
            </w:r>
          </w:p>
        </w:tc>
      </w:tr>
      <w:tr w:rsidR="004373E3" w:rsidRPr="00457B7F" w14:paraId="035151CA" w14:textId="77777777">
        <w:trPr>
          <w:trHeight w:val="3984"/>
        </w:trPr>
        <w:tc>
          <w:tcPr>
            <w:tcW w:w="4103" w:type="dxa"/>
          </w:tcPr>
          <w:p w14:paraId="23CE04A1" w14:textId="77777777" w:rsidR="004373E3" w:rsidRPr="00457B7F" w:rsidRDefault="0050155C">
            <w:pPr>
              <w:pStyle w:val="TableParagraph"/>
              <w:ind w:right="222"/>
              <w:rPr>
                <w:sz w:val="24"/>
              </w:rPr>
            </w:pPr>
            <w:r w:rsidRPr="00457B7F">
              <w:rPr>
                <w:color w:val="0D0D0D"/>
                <w:sz w:val="24"/>
              </w:rPr>
              <w:lastRenderedPageBreak/>
              <w:t>Recruitment and retention of experienced teachers with expertise</w:t>
            </w:r>
            <w:r w:rsidRPr="00457B7F">
              <w:rPr>
                <w:color w:val="0D0D0D"/>
                <w:spacing w:val="-10"/>
                <w:sz w:val="24"/>
              </w:rPr>
              <w:t xml:space="preserve"> </w:t>
            </w:r>
            <w:r w:rsidRPr="00457B7F">
              <w:rPr>
                <w:color w:val="0D0D0D"/>
                <w:sz w:val="24"/>
              </w:rPr>
              <w:t>in</w:t>
            </w:r>
            <w:r w:rsidRPr="00457B7F">
              <w:rPr>
                <w:color w:val="0D0D0D"/>
                <w:spacing w:val="-10"/>
                <w:sz w:val="24"/>
              </w:rPr>
              <w:t xml:space="preserve"> </w:t>
            </w:r>
            <w:r w:rsidRPr="00457B7F">
              <w:rPr>
                <w:color w:val="0D0D0D"/>
                <w:sz w:val="24"/>
              </w:rPr>
              <w:t>literacy</w:t>
            </w:r>
            <w:r w:rsidRPr="00457B7F">
              <w:rPr>
                <w:color w:val="0D0D0D"/>
                <w:spacing w:val="-12"/>
                <w:sz w:val="24"/>
              </w:rPr>
              <w:t xml:space="preserve"> </w:t>
            </w:r>
            <w:r w:rsidRPr="00457B7F">
              <w:rPr>
                <w:color w:val="0D0D0D"/>
                <w:sz w:val="24"/>
              </w:rPr>
              <w:t>and</w:t>
            </w:r>
            <w:r w:rsidRPr="00457B7F">
              <w:rPr>
                <w:color w:val="0D0D0D"/>
                <w:spacing w:val="-10"/>
                <w:sz w:val="24"/>
              </w:rPr>
              <w:t xml:space="preserve"> </w:t>
            </w:r>
            <w:r w:rsidRPr="00457B7F">
              <w:rPr>
                <w:color w:val="0D0D0D"/>
                <w:sz w:val="24"/>
              </w:rPr>
              <w:t>special education needs</w:t>
            </w:r>
          </w:p>
        </w:tc>
        <w:tc>
          <w:tcPr>
            <w:tcW w:w="3406" w:type="dxa"/>
          </w:tcPr>
          <w:p w14:paraId="319461F7" w14:textId="77777777" w:rsidR="004373E3" w:rsidRPr="00457B7F" w:rsidRDefault="0050155C">
            <w:pPr>
              <w:pStyle w:val="TableParagraph"/>
              <w:ind w:left="165" w:right="182"/>
              <w:rPr>
                <w:sz w:val="24"/>
              </w:rPr>
            </w:pPr>
            <w:r w:rsidRPr="00457B7F">
              <w:rPr>
                <w:color w:val="0D0D0D"/>
                <w:sz w:val="24"/>
              </w:rPr>
              <w:t>Studies</w:t>
            </w:r>
            <w:r w:rsidRPr="00457B7F">
              <w:rPr>
                <w:color w:val="0D0D0D"/>
                <w:spacing w:val="-10"/>
                <w:sz w:val="24"/>
              </w:rPr>
              <w:t xml:space="preserve"> </w:t>
            </w:r>
            <w:r w:rsidRPr="00457B7F">
              <w:rPr>
                <w:color w:val="0D0D0D"/>
                <w:sz w:val="24"/>
              </w:rPr>
              <w:t>show</w:t>
            </w:r>
            <w:r w:rsidRPr="00457B7F">
              <w:rPr>
                <w:color w:val="0D0D0D"/>
                <w:spacing w:val="-11"/>
                <w:sz w:val="24"/>
              </w:rPr>
              <w:t xml:space="preserve"> </w:t>
            </w:r>
            <w:r w:rsidRPr="00457B7F">
              <w:rPr>
                <w:color w:val="0D0D0D"/>
                <w:sz w:val="24"/>
              </w:rPr>
              <w:t>that</w:t>
            </w:r>
            <w:r w:rsidRPr="00457B7F">
              <w:rPr>
                <w:color w:val="0D0D0D"/>
                <w:spacing w:val="-9"/>
                <w:sz w:val="24"/>
              </w:rPr>
              <w:t xml:space="preserve"> </w:t>
            </w:r>
            <w:r w:rsidRPr="00457B7F">
              <w:rPr>
                <w:color w:val="0D0D0D"/>
                <w:sz w:val="24"/>
              </w:rPr>
              <w:t>the</w:t>
            </w:r>
            <w:r w:rsidRPr="00457B7F">
              <w:rPr>
                <w:color w:val="0D0D0D"/>
                <w:spacing w:val="-10"/>
                <w:sz w:val="24"/>
              </w:rPr>
              <w:t xml:space="preserve"> </w:t>
            </w:r>
            <w:r w:rsidRPr="00457B7F">
              <w:rPr>
                <w:color w:val="0D0D0D"/>
                <w:sz w:val="24"/>
              </w:rPr>
              <w:t>quality of teaching has the largest impact on disadvantaged pupils. Recruiting teachers who have a strong background in literacy and special educational needs will help target areas such</w:t>
            </w:r>
            <w:r w:rsidRPr="00457B7F">
              <w:rPr>
                <w:color w:val="0D0D0D"/>
                <w:spacing w:val="40"/>
                <w:sz w:val="24"/>
              </w:rPr>
              <w:t xml:space="preserve"> </w:t>
            </w:r>
            <w:r w:rsidRPr="00457B7F">
              <w:rPr>
                <w:color w:val="0D0D0D"/>
                <w:sz w:val="24"/>
              </w:rPr>
              <w:t>as reading gaps and handwriting issues. The retention of skilled teachers also ensures stability in</w:t>
            </w:r>
          </w:p>
          <w:p w14:paraId="247F1387" w14:textId="77777777" w:rsidR="004373E3" w:rsidRPr="00457B7F" w:rsidRDefault="0050155C">
            <w:pPr>
              <w:pStyle w:val="TableParagraph"/>
              <w:spacing w:before="1"/>
              <w:ind w:left="165" w:right="253"/>
              <w:rPr>
                <w:sz w:val="24"/>
              </w:rPr>
            </w:pPr>
            <w:r w:rsidRPr="00457B7F">
              <w:rPr>
                <w:color w:val="0D0D0D"/>
                <w:sz w:val="24"/>
              </w:rPr>
              <w:t>high-quality</w:t>
            </w:r>
            <w:r w:rsidRPr="00457B7F">
              <w:rPr>
                <w:color w:val="0D0D0D"/>
                <w:spacing w:val="-17"/>
                <w:sz w:val="24"/>
              </w:rPr>
              <w:t xml:space="preserve"> </w:t>
            </w:r>
            <w:r w:rsidRPr="00457B7F">
              <w:rPr>
                <w:color w:val="0D0D0D"/>
                <w:sz w:val="24"/>
              </w:rPr>
              <w:t>teaching (Rowland, 2022).</w:t>
            </w:r>
          </w:p>
        </w:tc>
        <w:tc>
          <w:tcPr>
            <w:tcW w:w="1981" w:type="dxa"/>
          </w:tcPr>
          <w:p w14:paraId="3A1CF0DE" w14:textId="77777777" w:rsidR="004373E3" w:rsidRPr="00457B7F" w:rsidRDefault="0050155C">
            <w:pPr>
              <w:pStyle w:val="TableParagraph"/>
              <w:ind w:left="167"/>
              <w:rPr>
                <w:sz w:val="24"/>
              </w:rPr>
            </w:pPr>
            <w:r w:rsidRPr="00457B7F">
              <w:rPr>
                <w:color w:val="0D0D0D"/>
                <w:sz w:val="24"/>
              </w:rPr>
              <w:t>1,</w:t>
            </w:r>
            <w:r w:rsidRPr="00457B7F">
              <w:rPr>
                <w:color w:val="0D0D0D"/>
                <w:spacing w:val="-1"/>
                <w:sz w:val="24"/>
              </w:rPr>
              <w:t xml:space="preserve"> </w:t>
            </w:r>
            <w:r w:rsidRPr="00457B7F">
              <w:rPr>
                <w:color w:val="0D0D0D"/>
                <w:sz w:val="24"/>
              </w:rPr>
              <w:t>2,</w:t>
            </w:r>
            <w:r w:rsidRPr="00457B7F">
              <w:rPr>
                <w:color w:val="0D0D0D"/>
                <w:spacing w:val="-2"/>
                <w:sz w:val="24"/>
              </w:rPr>
              <w:t xml:space="preserve"> </w:t>
            </w:r>
            <w:r w:rsidRPr="00457B7F">
              <w:rPr>
                <w:color w:val="0D0D0D"/>
                <w:spacing w:val="-10"/>
                <w:sz w:val="24"/>
              </w:rPr>
              <w:t>3</w:t>
            </w:r>
          </w:p>
        </w:tc>
      </w:tr>
      <w:tr w:rsidR="004373E3" w:rsidRPr="00457B7F" w14:paraId="79812A5A" w14:textId="77777777">
        <w:trPr>
          <w:trHeight w:val="4260"/>
        </w:trPr>
        <w:tc>
          <w:tcPr>
            <w:tcW w:w="4103" w:type="dxa"/>
          </w:tcPr>
          <w:p w14:paraId="61BB5D64" w14:textId="77777777" w:rsidR="004373E3" w:rsidRPr="00457B7F" w:rsidRDefault="0050155C">
            <w:pPr>
              <w:pStyle w:val="TableParagraph"/>
              <w:ind w:right="129"/>
              <w:rPr>
                <w:sz w:val="24"/>
              </w:rPr>
            </w:pPr>
            <w:r w:rsidRPr="00457B7F">
              <w:rPr>
                <w:color w:val="0D0D0D"/>
                <w:sz w:val="24"/>
              </w:rPr>
              <w:t>Regular moderation of pupils’ writing</w:t>
            </w:r>
            <w:r w:rsidRPr="00457B7F">
              <w:rPr>
                <w:color w:val="0D0D0D"/>
                <w:spacing w:val="-9"/>
                <w:sz w:val="24"/>
              </w:rPr>
              <w:t xml:space="preserve"> </w:t>
            </w:r>
            <w:r w:rsidRPr="00457B7F">
              <w:rPr>
                <w:color w:val="0D0D0D"/>
                <w:sz w:val="24"/>
              </w:rPr>
              <w:t>and</w:t>
            </w:r>
            <w:r w:rsidRPr="00457B7F">
              <w:rPr>
                <w:color w:val="0D0D0D"/>
                <w:spacing w:val="-12"/>
                <w:sz w:val="24"/>
              </w:rPr>
              <w:t xml:space="preserve"> </w:t>
            </w:r>
            <w:r w:rsidRPr="00457B7F">
              <w:rPr>
                <w:color w:val="0D0D0D"/>
                <w:sz w:val="24"/>
              </w:rPr>
              <w:t>reading</w:t>
            </w:r>
            <w:r w:rsidRPr="00457B7F">
              <w:rPr>
                <w:color w:val="0D0D0D"/>
                <w:spacing w:val="-12"/>
                <w:sz w:val="24"/>
              </w:rPr>
              <w:t xml:space="preserve"> </w:t>
            </w:r>
            <w:r w:rsidRPr="00457B7F">
              <w:rPr>
                <w:color w:val="0D0D0D"/>
                <w:sz w:val="24"/>
              </w:rPr>
              <w:t>assessments</w:t>
            </w:r>
            <w:r w:rsidRPr="00457B7F">
              <w:rPr>
                <w:color w:val="0D0D0D"/>
                <w:spacing w:val="-10"/>
                <w:sz w:val="24"/>
              </w:rPr>
              <w:t xml:space="preserve"> </w:t>
            </w:r>
            <w:r w:rsidRPr="00457B7F">
              <w:rPr>
                <w:color w:val="0D0D0D"/>
                <w:sz w:val="24"/>
              </w:rPr>
              <w:t>to track progress in real-time</w:t>
            </w:r>
          </w:p>
        </w:tc>
        <w:tc>
          <w:tcPr>
            <w:tcW w:w="3406" w:type="dxa"/>
          </w:tcPr>
          <w:p w14:paraId="6BFAA935" w14:textId="77777777" w:rsidR="004373E3" w:rsidRPr="00457B7F" w:rsidRDefault="0050155C">
            <w:pPr>
              <w:pStyle w:val="TableParagraph"/>
              <w:ind w:left="165" w:right="187"/>
              <w:rPr>
                <w:sz w:val="24"/>
              </w:rPr>
            </w:pPr>
            <w:r w:rsidRPr="00457B7F">
              <w:rPr>
                <w:color w:val="0D0D0D"/>
                <w:sz w:val="24"/>
              </w:rPr>
              <w:t>Ongoing formative assessments and moderation are crucial for identifying specific areas of need in reading and writing. Evidence from the EEF suggests that effective assessment practices ensure</w:t>
            </w:r>
            <w:r w:rsidRPr="00457B7F">
              <w:rPr>
                <w:color w:val="0D0D0D"/>
                <w:spacing w:val="-14"/>
                <w:sz w:val="24"/>
              </w:rPr>
              <w:t xml:space="preserve"> </w:t>
            </w:r>
            <w:r w:rsidRPr="00457B7F">
              <w:rPr>
                <w:color w:val="0D0D0D"/>
                <w:sz w:val="24"/>
              </w:rPr>
              <w:t>that</w:t>
            </w:r>
            <w:r w:rsidRPr="00457B7F">
              <w:rPr>
                <w:color w:val="0D0D0D"/>
                <w:spacing w:val="-12"/>
                <w:sz w:val="24"/>
              </w:rPr>
              <w:t xml:space="preserve"> </w:t>
            </w:r>
            <w:r w:rsidRPr="00457B7F">
              <w:rPr>
                <w:color w:val="0D0D0D"/>
                <w:sz w:val="24"/>
              </w:rPr>
              <w:t>interventions</w:t>
            </w:r>
            <w:r w:rsidRPr="00457B7F">
              <w:rPr>
                <w:color w:val="0D0D0D"/>
                <w:spacing w:val="-12"/>
                <w:sz w:val="24"/>
              </w:rPr>
              <w:t xml:space="preserve"> </w:t>
            </w:r>
            <w:r w:rsidRPr="00457B7F">
              <w:rPr>
                <w:color w:val="0D0D0D"/>
                <w:sz w:val="24"/>
              </w:rPr>
              <w:t>are timely and accurately targeted (EEF, 2018). By using data-driven decision- making, we can directly address the reading and handwriting gaps.</w:t>
            </w:r>
          </w:p>
        </w:tc>
        <w:tc>
          <w:tcPr>
            <w:tcW w:w="1981" w:type="dxa"/>
          </w:tcPr>
          <w:p w14:paraId="0A3A4BF8" w14:textId="77777777" w:rsidR="004373E3" w:rsidRPr="00457B7F" w:rsidRDefault="0050155C">
            <w:pPr>
              <w:pStyle w:val="TableParagraph"/>
              <w:ind w:left="167"/>
              <w:rPr>
                <w:sz w:val="24"/>
              </w:rPr>
            </w:pPr>
            <w:r w:rsidRPr="00457B7F">
              <w:rPr>
                <w:color w:val="0D0D0D"/>
                <w:sz w:val="24"/>
              </w:rPr>
              <w:t>1,</w:t>
            </w:r>
            <w:r w:rsidRPr="00457B7F">
              <w:rPr>
                <w:color w:val="0D0D0D"/>
                <w:spacing w:val="-2"/>
                <w:sz w:val="24"/>
              </w:rPr>
              <w:t xml:space="preserve"> </w:t>
            </w:r>
            <w:r w:rsidRPr="00457B7F">
              <w:rPr>
                <w:color w:val="0D0D0D"/>
                <w:spacing w:val="-10"/>
                <w:sz w:val="24"/>
              </w:rPr>
              <w:t>3</w:t>
            </w:r>
          </w:p>
        </w:tc>
      </w:tr>
    </w:tbl>
    <w:p w14:paraId="6B42C6EA" w14:textId="77777777" w:rsidR="004373E3" w:rsidRPr="00457B7F" w:rsidRDefault="004373E3">
      <w:pPr>
        <w:pStyle w:val="TableParagraph"/>
        <w:rPr>
          <w:sz w:val="24"/>
        </w:rPr>
        <w:sectPr w:rsidR="004373E3" w:rsidRPr="00457B7F">
          <w:type w:val="continuous"/>
          <w:pgSz w:w="11910" w:h="16840"/>
          <w:pgMar w:top="1100" w:right="1133" w:bottom="960" w:left="992" w:header="0" w:footer="776"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3"/>
        <w:gridCol w:w="3406"/>
        <w:gridCol w:w="1981"/>
      </w:tblGrid>
      <w:tr w:rsidR="004373E3" w:rsidRPr="00457B7F" w14:paraId="163DF7E8" w14:textId="77777777">
        <w:trPr>
          <w:trHeight w:val="4262"/>
        </w:trPr>
        <w:tc>
          <w:tcPr>
            <w:tcW w:w="4103" w:type="dxa"/>
          </w:tcPr>
          <w:p w14:paraId="7BD5E189" w14:textId="77777777" w:rsidR="004373E3" w:rsidRPr="00457B7F" w:rsidRDefault="0050155C">
            <w:pPr>
              <w:pStyle w:val="TableParagraph"/>
              <w:spacing w:before="62"/>
              <w:rPr>
                <w:sz w:val="24"/>
              </w:rPr>
            </w:pPr>
            <w:r w:rsidRPr="00457B7F">
              <w:rPr>
                <w:color w:val="0D0D0D"/>
                <w:sz w:val="24"/>
              </w:rPr>
              <w:t>Develop expertise in strategies for improving</w:t>
            </w:r>
            <w:r w:rsidRPr="00457B7F">
              <w:rPr>
                <w:color w:val="0D0D0D"/>
                <w:spacing w:val="-17"/>
                <w:sz w:val="24"/>
              </w:rPr>
              <w:t xml:space="preserve"> </w:t>
            </w:r>
            <w:r w:rsidRPr="00457B7F">
              <w:rPr>
                <w:color w:val="0D0D0D"/>
                <w:sz w:val="24"/>
              </w:rPr>
              <w:t>social-emotional</w:t>
            </w:r>
            <w:r w:rsidRPr="00457B7F">
              <w:rPr>
                <w:color w:val="0D0D0D"/>
                <w:spacing w:val="-17"/>
                <w:sz w:val="24"/>
              </w:rPr>
              <w:t xml:space="preserve"> </w:t>
            </w:r>
            <w:r w:rsidRPr="00457B7F">
              <w:rPr>
                <w:color w:val="0D0D0D"/>
                <w:sz w:val="24"/>
              </w:rPr>
              <w:t>learning within the classroom</w:t>
            </w:r>
          </w:p>
        </w:tc>
        <w:tc>
          <w:tcPr>
            <w:tcW w:w="3406" w:type="dxa"/>
          </w:tcPr>
          <w:p w14:paraId="573A3F93" w14:textId="77777777" w:rsidR="004373E3" w:rsidRPr="00457B7F" w:rsidRDefault="0050155C">
            <w:pPr>
              <w:pStyle w:val="TableParagraph"/>
              <w:spacing w:before="62"/>
              <w:ind w:left="165" w:right="253"/>
              <w:rPr>
                <w:sz w:val="24"/>
              </w:rPr>
            </w:pPr>
            <w:r w:rsidRPr="00457B7F">
              <w:rPr>
                <w:color w:val="0D0D0D"/>
                <w:sz w:val="24"/>
              </w:rPr>
              <w:t>SEL</w:t>
            </w:r>
            <w:r w:rsidRPr="00457B7F">
              <w:rPr>
                <w:color w:val="0D0D0D"/>
                <w:spacing w:val="-13"/>
                <w:sz w:val="24"/>
              </w:rPr>
              <w:t xml:space="preserve"> </w:t>
            </w:r>
            <w:r w:rsidRPr="00457B7F">
              <w:rPr>
                <w:color w:val="0D0D0D"/>
                <w:sz w:val="24"/>
              </w:rPr>
              <w:t>strategies</w:t>
            </w:r>
            <w:r w:rsidRPr="00457B7F">
              <w:rPr>
                <w:color w:val="0D0D0D"/>
                <w:spacing w:val="-13"/>
                <w:sz w:val="24"/>
              </w:rPr>
              <w:t xml:space="preserve"> </w:t>
            </w:r>
            <w:r w:rsidRPr="00457B7F">
              <w:rPr>
                <w:color w:val="0D0D0D"/>
                <w:sz w:val="24"/>
              </w:rPr>
              <w:t>have</w:t>
            </w:r>
            <w:r w:rsidRPr="00457B7F">
              <w:rPr>
                <w:color w:val="0D0D0D"/>
                <w:spacing w:val="-15"/>
                <w:sz w:val="24"/>
              </w:rPr>
              <w:t xml:space="preserve"> </w:t>
            </w:r>
            <w:r w:rsidRPr="00457B7F">
              <w:rPr>
                <w:color w:val="0D0D0D"/>
                <w:sz w:val="24"/>
              </w:rPr>
              <w:t>been shown to improve both academic outcomes and pupil well-being.</w:t>
            </w:r>
          </w:p>
          <w:p w14:paraId="70A5DF83" w14:textId="74884AB9" w:rsidR="004373E3" w:rsidRPr="00457B7F" w:rsidRDefault="0050155C">
            <w:pPr>
              <w:pStyle w:val="TableParagraph"/>
              <w:spacing w:before="1"/>
              <w:ind w:left="165" w:right="159"/>
              <w:rPr>
                <w:sz w:val="24"/>
              </w:rPr>
            </w:pPr>
            <w:r w:rsidRPr="00457B7F">
              <w:rPr>
                <w:color w:val="0D0D0D"/>
                <w:sz w:val="24"/>
              </w:rPr>
              <w:t>Implementing training on strategies for self-regulation and</w:t>
            </w:r>
            <w:r w:rsidRPr="00457B7F">
              <w:rPr>
                <w:color w:val="0D0D0D"/>
                <w:spacing w:val="-10"/>
                <w:sz w:val="24"/>
              </w:rPr>
              <w:t xml:space="preserve"> </w:t>
            </w:r>
            <w:r w:rsidRPr="00457B7F">
              <w:rPr>
                <w:color w:val="0D0D0D"/>
                <w:sz w:val="24"/>
              </w:rPr>
              <w:t>resilience</w:t>
            </w:r>
            <w:r w:rsidRPr="00457B7F">
              <w:rPr>
                <w:color w:val="0D0D0D"/>
                <w:spacing w:val="-10"/>
                <w:sz w:val="24"/>
              </w:rPr>
              <w:t xml:space="preserve"> </w:t>
            </w:r>
            <w:r w:rsidRPr="00457B7F">
              <w:rPr>
                <w:color w:val="0D0D0D"/>
                <w:sz w:val="24"/>
              </w:rPr>
              <w:t>will</w:t>
            </w:r>
            <w:r w:rsidRPr="00457B7F">
              <w:rPr>
                <w:color w:val="0D0D0D"/>
                <w:spacing w:val="-10"/>
                <w:sz w:val="24"/>
              </w:rPr>
              <w:t xml:space="preserve"> </w:t>
            </w:r>
            <w:r w:rsidRPr="00457B7F">
              <w:rPr>
                <w:color w:val="0D0D0D"/>
                <w:sz w:val="24"/>
              </w:rPr>
              <w:t>help</w:t>
            </w:r>
            <w:r w:rsidRPr="00457B7F">
              <w:rPr>
                <w:color w:val="0D0D0D"/>
                <w:spacing w:val="-11"/>
                <w:sz w:val="24"/>
              </w:rPr>
              <w:t xml:space="preserve"> </w:t>
            </w:r>
            <w:r w:rsidRPr="00457B7F">
              <w:rPr>
                <w:color w:val="0D0D0D"/>
                <w:sz w:val="24"/>
              </w:rPr>
              <w:t xml:space="preserve">close the gap in social-emotional wellbeing between </w:t>
            </w:r>
            <w:r w:rsidR="00696C32">
              <w:rPr>
                <w:color w:val="0D0D0D"/>
                <w:sz w:val="24"/>
              </w:rPr>
              <w:t>Pupil Premium</w:t>
            </w:r>
            <w:r w:rsidRPr="00457B7F">
              <w:rPr>
                <w:color w:val="0D0D0D"/>
                <w:sz w:val="24"/>
              </w:rPr>
              <w:t xml:space="preserve"> and non- </w:t>
            </w:r>
            <w:r w:rsidR="00696C32">
              <w:rPr>
                <w:color w:val="0D0D0D"/>
                <w:sz w:val="24"/>
              </w:rPr>
              <w:t>Pupil Premium</w:t>
            </w:r>
            <w:r w:rsidRPr="00457B7F">
              <w:rPr>
                <w:color w:val="0D0D0D"/>
                <w:sz w:val="24"/>
              </w:rPr>
              <w:t xml:space="preserve"> pupils (EEF, 2021). A focus on resilience can also indirectly improve attendance</w:t>
            </w:r>
            <w:r w:rsidRPr="00457B7F">
              <w:rPr>
                <w:color w:val="0D0D0D"/>
                <w:spacing w:val="-13"/>
                <w:sz w:val="24"/>
              </w:rPr>
              <w:t xml:space="preserve"> </w:t>
            </w:r>
            <w:r w:rsidRPr="00457B7F">
              <w:rPr>
                <w:color w:val="0D0D0D"/>
                <w:sz w:val="24"/>
              </w:rPr>
              <w:t>and</w:t>
            </w:r>
            <w:r w:rsidRPr="00457B7F">
              <w:rPr>
                <w:color w:val="0D0D0D"/>
                <w:spacing w:val="-13"/>
                <w:sz w:val="24"/>
              </w:rPr>
              <w:t xml:space="preserve"> </w:t>
            </w:r>
            <w:r w:rsidRPr="00457B7F">
              <w:rPr>
                <w:color w:val="0D0D0D"/>
                <w:sz w:val="24"/>
              </w:rPr>
              <w:t>participation in enrichment activities.</w:t>
            </w:r>
          </w:p>
        </w:tc>
        <w:tc>
          <w:tcPr>
            <w:tcW w:w="1981" w:type="dxa"/>
          </w:tcPr>
          <w:p w14:paraId="267CA11F" w14:textId="77777777" w:rsidR="004373E3" w:rsidRPr="00457B7F" w:rsidRDefault="0050155C">
            <w:pPr>
              <w:pStyle w:val="TableParagraph"/>
              <w:spacing w:before="62"/>
              <w:ind w:left="167"/>
              <w:rPr>
                <w:sz w:val="24"/>
              </w:rPr>
            </w:pPr>
            <w:r w:rsidRPr="00457B7F">
              <w:rPr>
                <w:color w:val="0D0D0D"/>
                <w:sz w:val="24"/>
              </w:rPr>
              <w:t>4,</w:t>
            </w:r>
            <w:r w:rsidRPr="00457B7F">
              <w:rPr>
                <w:color w:val="0D0D0D"/>
                <w:spacing w:val="-2"/>
                <w:sz w:val="24"/>
              </w:rPr>
              <w:t xml:space="preserve"> </w:t>
            </w:r>
            <w:r w:rsidRPr="00457B7F">
              <w:rPr>
                <w:color w:val="0D0D0D"/>
                <w:sz w:val="24"/>
              </w:rPr>
              <w:t>5,</w:t>
            </w:r>
            <w:r w:rsidRPr="00457B7F">
              <w:rPr>
                <w:color w:val="0D0D0D"/>
                <w:spacing w:val="-3"/>
                <w:sz w:val="24"/>
              </w:rPr>
              <w:t xml:space="preserve"> </w:t>
            </w:r>
            <w:r w:rsidRPr="00457B7F">
              <w:rPr>
                <w:color w:val="0D0D0D"/>
                <w:spacing w:val="-10"/>
                <w:sz w:val="24"/>
              </w:rPr>
              <w:t>6</w:t>
            </w:r>
          </w:p>
        </w:tc>
      </w:tr>
      <w:tr w:rsidR="004373E3" w:rsidRPr="00457B7F" w14:paraId="466E7943" w14:textId="77777777">
        <w:trPr>
          <w:trHeight w:val="4260"/>
        </w:trPr>
        <w:tc>
          <w:tcPr>
            <w:tcW w:w="4103" w:type="dxa"/>
          </w:tcPr>
          <w:p w14:paraId="625C4A5C" w14:textId="2FA3EFCF" w:rsidR="004373E3" w:rsidRPr="00457B7F" w:rsidRDefault="0050155C">
            <w:pPr>
              <w:pStyle w:val="TableParagraph"/>
              <w:spacing w:before="61"/>
              <w:ind w:right="222"/>
              <w:rPr>
                <w:sz w:val="24"/>
              </w:rPr>
            </w:pPr>
            <w:r w:rsidRPr="00457B7F">
              <w:rPr>
                <w:color w:val="0D0D0D"/>
                <w:sz w:val="24"/>
              </w:rPr>
              <w:lastRenderedPageBreak/>
              <w:t>Focused teacher-pupil relationships</w:t>
            </w:r>
            <w:r w:rsidRPr="00457B7F">
              <w:rPr>
                <w:color w:val="0D0D0D"/>
                <w:spacing w:val="-13"/>
                <w:sz w:val="24"/>
              </w:rPr>
              <w:t xml:space="preserve"> </w:t>
            </w:r>
            <w:r w:rsidRPr="00457B7F">
              <w:rPr>
                <w:color w:val="0D0D0D"/>
                <w:sz w:val="24"/>
              </w:rPr>
              <w:t>with</w:t>
            </w:r>
            <w:r w:rsidRPr="00457B7F">
              <w:rPr>
                <w:color w:val="0D0D0D"/>
                <w:spacing w:val="-13"/>
                <w:sz w:val="24"/>
              </w:rPr>
              <w:t xml:space="preserve"> </w:t>
            </w:r>
            <w:r w:rsidRPr="00457B7F">
              <w:rPr>
                <w:color w:val="0D0D0D"/>
                <w:sz w:val="24"/>
              </w:rPr>
              <w:t>targeted</w:t>
            </w:r>
            <w:r w:rsidRPr="00457B7F">
              <w:rPr>
                <w:color w:val="0D0D0D"/>
                <w:spacing w:val="-13"/>
                <w:sz w:val="24"/>
              </w:rPr>
              <w:t xml:space="preserve"> </w:t>
            </w:r>
            <w:r w:rsidRPr="00457B7F">
              <w:rPr>
                <w:color w:val="0D0D0D"/>
                <w:sz w:val="24"/>
              </w:rPr>
              <w:t xml:space="preserve">support for </w:t>
            </w:r>
            <w:r w:rsidR="00B97403">
              <w:rPr>
                <w:color w:val="0D0D0D"/>
                <w:sz w:val="24"/>
              </w:rPr>
              <w:t>Priority Learners.</w:t>
            </w:r>
          </w:p>
        </w:tc>
        <w:tc>
          <w:tcPr>
            <w:tcW w:w="3406" w:type="dxa"/>
          </w:tcPr>
          <w:p w14:paraId="099D856A" w14:textId="7A908DF1" w:rsidR="004373E3" w:rsidRPr="00457B7F" w:rsidRDefault="0050155C">
            <w:pPr>
              <w:pStyle w:val="TableParagraph"/>
              <w:spacing w:before="61"/>
              <w:ind w:left="165" w:right="215"/>
              <w:rPr>
                <w:sz w:val="24"/>
              </w:rPr>
            </w:pPr>
            <w:r w:rsidRPr="00457B7F">
              <w:rPr>
                <w:color w:val="0D0D0D"/>
                <w:sz w:val="24"/>
              </w:rPr>
              <w:t xml:space="preserve">Evidence from Marc Rowland stresses the importance of fostering strong, supportive relationships between </w:t>
            </w:r>
            <w:r w:rsidRPr="00B97403">
              <w:rPr>
                <w:color w:val="0D0D0D"/>
                <w:sz w:val="24"/>
              </w:rPr>
              <w:t>teachers</w:t>
            </w:r>
            <w:r w:rsidRPr="00B97403">
              <w:rPr>
                <w:color w:val="0D0D0D"/>
                <w:spacing w:val="-17"/>
                <w:sz w:val="24"/>
              </w:rPr>
              <w:t xml:space="preserve"> </w:t>
            </w:r>
            <w:r w:rsidRPr="00B97403">
              <w:rPr>
                <w:color w:val="0D0D0D"/>
                <w:sz w:val="24"/>
              </w:rPr>
              <w:t>and</w:t>
            </w:r>
            <w:r w:rsidRPr="00B97403">
              <w:rPr>
                <w:color w:val="0D0D0D"/>
                <w:spacing w:val="-17"/>
                <w:sz w:val="24"/>
              </w:rPr>
              <w:t xml:space="preserve"> </w:t>
            </w:r>
            <w:r w:rsidR="00696C32" w:rsidRPr="00B97403">
              <w:rPr>
                <w:color w:val="0D0D0D"/>
                <w:sz w:val="24"/>
              </w:rPr>
              <w:t>Priority Learners</w:t>
            </w:r>
            <w:r w:rsidRPr="00B97403">
              <w:rPr>
                <w:color w:val="0D0D0D"/>
                <w:sz w:val="24"/>
              </w:rPr>
              <w:t>.</w:t>
            </w:r>
            <w:r w:rsidRPr="00457B7F">
              <w:rPr>
                <w:color w:val="0D0D0D"/>
                <w:sz w:val="24"/>
              </w:rPr>
              <w:t xml:space="preserve"> This relational approach supports emotional well-being and reduces barriers to engagement (Rowland, 2022). Cultivating these relationships can also improve attendance and </w:t>
            </w:r>
            <w:r w:rsidRPr="00457B7F">
              <w:rPr>
                <w:color w:val="0D0D0D"/>
                <w:spacing w:val="-2"/>
                <w:sz w:val="24"/>
              </w:rPr>
              <w:t>participation.</w:t>
            </w:r>
          </w:p>
        </w:tc>
        <w:tc>
          <w:tcPr>
            <w:tcW w:w="1981" w:type="dxa"/>
          </w:tcPr>
          <w:p w14:paraId="7B13ECC0" w14:textId="77777777" w:rsidR="004373E3" w:rsidRPr="00457B7F" w:rsidRDefault="0050155C">
            <w:pPr>
              <w:pStyle w:val="TableParagraph"/>
              <w:spacing w:before="61"/>
              <w:ind w:left="167"/>
              <w:rPr>
                <w:sz w:val="24"/>
              </w:rPr>
            </w:pPr>
            <w:r w:rsidRPr="00457B7F">
              <w:rPr>
                <w:color w:val="0D0D0D"/>
                <w:sz w:val="24"/>
              </w:rPr>
              <w:t>4,</w:t>
            </w:r>
            <w:r w:rsidRPr="00457B7F">
              <w:rPr>
                <w:color w:val="0D0D0D"/>
                <w:spacing w:val="-2"/>
                <w:sz w:val="24"/>
              </w:rPr>
              <w:t xml:space="preserve"> </w:t>
            </w:r>
            <w:r w:rsidRPr="00457B7F">
              <w:rPr>
                <w:color w:val="0D0D0D"/>
                <w:spacing w:val="-10"/>
                <w:sz w:val="24"/>
              </w:rPr>
              <w:t>5</w:t>
            </w:r>
          </w:p>
        </w:tc>
      </w:tr>
      <w:tr w:rsidR="004373E3" w:rsidRPr="00457B7F" w14:paraId="31C04C60" w14:textId="77777777">
        <w:trPr>
          <w:trHeight w:val="3432"/>
        </w:trPr>
        <w:tc>
          <w:tcPr>
            <w:tcW w:w="4103" w:type="dxa"/>
          </w:tcPr>
          <w:p w14:paraId="172ECE64" w14:textId="3943A22F" w:rsidR="004373E3" w:rsidRPr="00457B7F" w:rsidRDefault="0050155C">
            <w:pPr>
              <w:pStyle w:val="TableParagraph"/>
              <w:rPr>
                <w:sz w:val="24"/>
              </w:rPr>
            </w:pPr>
            <w:r w:rsidRPr="00457B7F">
              <w:rPr>
                <w:color w:val="0D0D0D"/>
                <w:sz w:val="24"/>
              </w:rPr>
              <w:t>Implement</w:t>
            </w:r>
            <w:r w:rsidRPr="00457B7F">
              <w:rPr>
                <w:color w:val="0D0D0D"/>
                <w:spacing w:val="-17"/>
                <w:sz w:val="24"/>
              </w:rPr>
              <w:t xml:space="preserve"> </w:t>
            </w:r>
            <w:r w:rsidRPr="00457B7F">
              <w:rPr>
                <w:color w:val="0D0D0D"/>
                <w:sz w:val="24"/>
              </w:rPr>
              <w:t>collaborative</w:t>
            </w:r>
            <w:r w:rsidRPr="00457B7F">
              <w:rPr>
                <w:color w:val="0D0D0D"/>
                <w:spacing w:val="-17"/>
                <w:sz w:val="24"/>
              </w:rPr>
              <w:t xml:space="preserve"> </w:t>
            </w:r>
            <w:r w:rsidRPr="00457B7F">
              <w:rPr>
                <w:color w:val="0D0D0D"/>
                <w:sz w:val="24"/>
              </w:rPr>
              <w:t xml:space="preserve">planning sessions for staff to share best practices on </w:t>
            </w:r>
            <w:r w:rsidR="00B97403">
              <w:rPr>
                <w:color w:val="0D0D0D"/>
                <w:sz w:val="24"/>
              </w:rPr>
              <w:t>adaptations</w:t>
            </w:r>
            <w:r w:rsidRPr="00457B7F">
              <w:rPr>
                <w:color w:val="0D0D0D"/>
                <w:sz w:val="24"/>
              </w:rPr>
              <w:t xml:space="preserve"> for </w:t>
            </w:r>
            <w:r w:rsidR="00B97403">
              <w:rPr>
                <w:color w:val="0D0D0D"/>
                <w:sz w:val="24"/>
              </w:rPr>
              <w:t>Priority Learners.</w:t>
            </w:r>
          </w:p>
        </w:tc>
        <w:tc>
          <w:tcPr>
            <w:tcW w:w="3406" w:type="dxa"/>
          </w:tcPr>
          <w:p w14:paraId="79B09E01" w14:textId="2BA99947" w:rsidR="004373E3" w:rsidRPr="00457B7F" w:rsidRDefault="0050155C">
            <w:pPr>
              <w:pStyle w:val="TableParagraph"/>
              <w:ind w:left="165" w:right="159"/>
              <w:rPr>
                <w:sz w:val="24"/>
              </w:rPr>
            </w:pPr>
            <w:r w:rsidRPr="00457B7F">
              <w:rPr>
                <w:color w:val="0D0D0D"/>
                <w:sz w:val="24"/>
              </w:rPr>
              <w:t xml:space="preserve">Collaborative planning helps ensure that all staff are aligned in their approach to teaching </w:t>
            </w:r>
            <w:r w:rsidR="00B97403">
              <w:rPr>
                <w:color w:val="0D0D0D"/>
                <w:sz w:val="24"/>
              </w:rPr>
              <w:t>Priority Learners</w:t>
            </w:r>
            <w:r w:rsidRPr="00457B7F">
              <w:rPr>
                <w:color w:val="0D0D0D"/>
                <w:sz w:val="24"/>
              </w:rPr>
              <w:t>. This is particularly effective</w:t>
            </w:r>
            <w:r w:rsidRPr="00457B7F">
              <w:rPr>
                <w:color w:val="0D0D0D"/>
                <w:spacing w:val="-12"/>
                <w:sz w:val="24"/>
              </w:rPr>
              <w:t xml:space="preserve"> </w:t>
            </w:r>
            <w:r w:rsidRPr="00457B7F">
              <w:rPr>
                <w:color w:val="0D0D0D"/>
                <w:sz w:val="24"/>
              </w:rPr>
              <w:t>in</w:t>
            </w:r>
            <w:r w:rsidRPr="00457B7F">
              <w:rPr>
                <w:color w:val="0D0D0D"/>
                <w:spacing w:val="-14"/>
                <w:sz w:val="24"/>
              </w:rPr>
              <w:t xml:space="preserve"> </w:t>
            </w:r>
            <w:r w:rsidRPr="00457B7F">
              <w:rPr>
                <w:color w:val="0D0D0D"/>
                <w:sz w:val="24"/>
              </w:rPr>
              <w:t>addressing</w:t>
            </w:r>
            <w:r w:rsidRPr="00457B7F">
              <w:rPr>
                <w:color w:val="0D0D0D"/>
                <w:spacing w:val="-14"/>
                <w:sz w:val="24"/>
              </w:rPr>
              <w:t xml:space="preserve"> </w:t>
            </w:r>
            <w:r w:rsidRPr="00457B7F">
              <w:rPr>
                <w:color w:val="0D0D0D"/>
                <w:sz w:val="24"/>
              </w:rPr>
              <w:t>areas like</w:t>
            </w:r>
            <w:r w:rsidRPr="00457B7F">
              <w:rPr>
                <w:color w:val="0D0D0D"/>
                <w:spacing w:val="-6"/>
                <w:sz w:val="24"/>
              </w:rPr>
              <w:t xml:space="preserve"> </w:t>
            </w:r>
            <w:r w:rsidRPr="00457B7F">
              <w:rPr>
                <w:color w:val="0D0D0D"/>
                <w:sz w:val="24"/>
              </w:rPr>
              <w:t>vocabulary</w:t>
            </w:r>
            <w:r w:rsidRPr="00457B7F">
              <w:rPr>
                <w:color w:val="0D0D0D"/>
                <w:spacing w:val="-6"/>
                <w:sz w:val="24"/>
              </w:rPr>
              <w:t xml:space="preserve"> </w:t>
            </w:r>
            <w:r w:rsidRPr="00457B7F">
              <w:rPr>
                <w:color w:val="0D0D0D"/>
                <w:sz w:val="24"/>
              </w:rPr>
              <w:t>development and</w:t>
            </w:r>
            <w:r w:rsidRPr="00457B7F">
              <w:rPr>
                <w:color w:val="0D0D0D"/>
                <w:spacing w:val="-13"/>
                <w:sz w:val="24"/>
              </w:rPr>
              <w:t xml:space="preserve"> </w:t>
            </w:r>
            <w:r w:rsidRPr="00457B7F">
              <w:rPr>
                <w:color w:val="0D0D0D"/>
                <w:sz w:val="24"/>
              </w:rPr>
              <w:t>reading</w:t>
            </w:r>
            <w:r w:rsidRPr="00457B7F">
              <w:rPr>
                <w:color w:val="0D0D0D"/>
                <w:spacing w:val="-13"/>
                <w:sz w:val="24"/>
              </w:rPr>
              <w:t xml:space="preserve"> </w:t>
            </w:r>
            <w:r w:rsidRPr="00457B7F">
              <w:rPr>
                <w:color w:val="0D0D0D"/>
                <w:sz w:val="24"/>
              </w:rPr>
              <w:t xml:space="preserve">comprehension, where consistency in teaching strategies makes a significant impact (Rowland, </w:t>
            </w:r>
            <w:r w:rsidRPr="00457B7F">
              <w:rPr>
                <w:color w:val="0D0D0D"/>
                <w:spacing w:val="-2"/>
                <w:sz w:val="24"/>
              </w:rPr>
              <w:t>2022).</w:t>
            </w:r>
          </w:p>
        </w:tc>
        <w:tc>
          <w:tcPr>
            <w:tcW w:w="1981" w:type="dxa"/>
          </w:tcPr>
          <w:p w14:paraId="07AA77BD" w14:textId="77777777" w:rsidR="004373E3" w:rsidRPr="00457B7F" w:rsidRDefault="0050155C">
            <w:pPr>
              <w:pStyle w:val="TableParagraph"/>
              <w:ind w:left="167"/>
              <w:rPr>
                <w:sz w:val="24"/>
              </w:rPr>
            </w:pPr>
            <w:r w:rsidRPr="00457B7F">
              <w:rPr>
                <w:color w:val="0D0D0D"/>
                <w:sz w:val="24"/>
              </w:rPr>
              <w:t>1,</w:t>
            </w:r>
            <w:r w:rsidRPr="00457B7F">
              <w:rPr>
                <w:color w:val="0D0D0D"/>
                <w:spacing w:val="-2"/>
                <w:sz w:val="24"/>
              </w:rPr>
              <w:t xml:space="preserve"> </w:t>
            </w:r>
            <w:r w:rsidRPr="00457B7F">
              <w:rPr>
                <w:color w:val="0D0D0D"/>
                <w:spacing w:val="-10"/>
                <w:sz w:val="24"/>
              </w:rPr>
              <w:t>2</w:t>
            </w:r>
          </w:p>
        </w:tc>
      </w:tr>
    </w:tbl>
    <w:p w14:paraId="393ED9FD" w14:textId="77777777" w:rsidR="004373E3" w:rsidRPr="00457B7F" w:rsidRDefault="004373E3">
      <w:pPr>
        <w:pStyle w:val="BodyText"/>
        <w:spacing w:before="52"/>
        <w:rPr>
          <w:sz w:val="28"/>
        </w:rPr>
      </w:pPr>
    </w:p>
    <w:p w14:paraId="3B3D93F4" w14:textId="77777777" w:rsidR="004373E3" w:rsidRPr="00457B7F" w:rsidRDefault="0050155C">
      <w:pPr>
        <w:pStyle w:val="Heading3"/>
        <w:ind w:right="186"/>
      </w:pPr>
      <w:r w:rsidRPr="00457B7F">
        <w:rPr>
          <w:color w:val="0F4F75"/>
        </w:rPr>
        <w:t>Targeted</w:t>
      </w:r>
      <w:r w:rsidRPr="00457B7F">
        <w:rPr>
          <w:color w:val="0F4F75"/>
          <w:spacing w:val="-6"/>
        </w:rPr>
        <w:t xml:space="preserve"> </w:t>
      </w:r>
      <w:r w:rsidRPr="00457B7F">
        <w:rPr>
          <w:color w:val="0F4F75"/>
        </w:rPr>
        <w:t>academic</w:t>
      </w:r>
      <w:r w:rsidRPr="00457B7F">
        <w:rPr>
          <w:color w:val="0F4F75"/>
          <w:spacing w:val="-4"/>
        </w:rPr>
        <w:t xml:space="preserve"> </w:t>
      </w:r>
      <w:r w:rsidRPr="00457B7F">
        <w:rPr>
          <w:color w:val="0F4F75"/>
        </w:rPr>
        <w:t>support</w:t>
      </w:r>
      <w:r w:rsidRPr="00457B7F">
        <w:rPr>
          <w:color w:val="0F4F75"/>
          <w:spacing w:val="-7"/>
        </w:rPr>
        <w:t xml:space="preserve"> </w:t>
      </w:r>
      <w:r w:rsidRPr="00457B7F">
        <w:rPr>
          <w:color w:val="0F4F75"/>
        </w:rPr>
        <w:t>(for</w:t>
      </w:r>
      <w:r w:rsidRPr="00457B7F">
        <w:rPr>
          <w:color w:val="0F4F75"/>
          <w:spacing w:val="-4"/>
        </w:rPr>
        <w:t xml:space="preserve"> </w:t>
      </w:r>
      <w:r w:rsidRPr="00457B7F">
        <w:rPr>
          <w:color w:val="0F4F75"/>
        </w:rPr>
        <w:t>example,</w:t>
      </w:r>
      <w:r w:rsidRPr="00457B7F">
        <w:rPr>
          <w:color w:val="0F4F75"/>
          <w:spacing w:val="-1"/>
        </w:rPr>
        <w:t xml:space="preserve"> </w:t>
      </w:r>
      <w:r w:rsidRPr="00457B7F">
        <w:rPr>
          <w:color w:val="0F4F75"/>
        </w:rPr>
        <w:t>tutoring,</w:t>
      </w:r>
      <w:r w:rsidRPr="00457B7F">
        <w:rPr>
          <w:color w:val="0F4F75"/>
          <w:spacing w:val="-6"/>
        </w:rPr>
        <w:t xml:space="preserve"> </w:t>
      </w:r>
      <w:r w:rsidRPr="00457B7F">
        <w:rPr>
          <w:color w:val="0F4F75"/>
        </w:rPr>
        <w:t>one-to-one</w:t>
      </w:r>
      <w:r w:rsidRPr="00457B7F">
        <w:rPr>
          <w:color w:val="0F4F75"/>
          <w:spacing w:val="-7"/>
        </w:rPr>
        <w:t xml:space="preserve"> </w:t>
      </w:r>
      <w:r w:rsidRPr="00457B7F">
        <w:rPr>
          <w:color w:val="0F4F75"/>
        </w:rPr>
        <w:t>support, structured interventions)</w:t>
      </w:r>
    </w:p>
    <w:p w14:paraId="4461D7B3" w14:textId="77777777" w:rsidR="004373E3" w:rsidRPr="00457B7F" w:rsidRDefault="0050155C">
      <w:pPr>
        <w:pStyle w:val="BodyText"/>
        <w:spacing w:before="241"/>
        <w:ind w:left="140"/>
      </w:pPr>
      <w:r w:rsidRPr="00457B7F">
        <w:rPr>
          <w:color w:val="0D0D0D"/>
        </w:rPr>
        <w:t>Budgeted</w:t>
      </w:r>
      <w:r w:rsidRPr="00457B7F">
        <w:rPr>
          <w:color w:val="0D0D0D"/>
          <w:spacing w:val="-4"/>
        </w:rPr>
        <w:t xml:space="preserve"> </w:t>
      </w:r>
      <w:r w:rsidRPr="00457B7F">
        <w:rPr>
          <w:color w:val="0D0D0D"/>
        </w:rPr>
        <w:t>cost:</w:t>
      </w:r>
      <w:r w:rsidRPr="00457B7F">
        <w:rPr>
          <w:color w:val="0D0D0D"/>
          <w:spacing w:val="-3"/>
        </w:rPr>
        <w:t xml:space="preserve"> </w:t>
      </w:r>
      <w:r w:rsidRPr="00457B7F">
        <w:rPr>
          <w:color w:val="0D0D0D"/>
          <w:spacing w:val="-2"/>
        </w:rPr>
        <w:t>£22000</w:t>
      </w:r>
    </w:p>
    <w:p w14:paraId="789CC29E" w14:textId="77777777" w:rsidR="004373E3" w:rsidRPr="00457B7F" w:rsidRDefault="004373E3">
      <w:pPr>
        <w:pStyle w:val="BodyText"/>
        <w:sectPr w:rsidR="004373E3" w:rsidRPr="00457B7F">
          <w:type w:val="continuous"/>
          <w:pgSz w:w="11910" w:h="16840"/>
          <w:pgMar w:top="1100" w:right="1133" w:bottom="960" w:left="992" w:header="0" w:footer="776"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1"/>
        <w:gridCol w:w="3118"/>
        <w:gridCol w:w="1981"/>
      </w:tblGrid>
      <w:tr w:rsidR="004373E3" w:rsidRPr="00457B7F" w14:paraId="1782E91D" w14:textId="77777777">
        <w:trPr>
          <w:trHeight w:val="950"/>
        </w:trPr>
        <w:tc>
          <w:tcPr>
            <w:tcW w:w="4391" w:type="dxa"/>
            <w:shd w:val="clear" w:color="auto" w:fill="CFDCE2"/>
          </w:tcPr>
          <w:p w14:paraId="30E32A60" w14:textId="77777777" w:rsidR="004373E3" w:rsidRPr="00457B7F" w:rsidRDefault="0050155C">
            <w:pPr>
              <w:pStyle w:val="TableParagraph"/>
              <w:spacing w:before="62"/>
              <w:rPr>
                <w:b/>
                <w:sz w:val="24"/>
              </w:rPr>
            </w:pPr>
            <w:r w:rsidRPr="00457B7F">
              <w:rPr>
                <w:b/>
                <w:color w:val="0D0D0D"/>
                <w:spacing w:val="-2"/>
                <w:sz w:val="24"/>
              </w:rPr>
              <w:lastRenderedPageBreak/>
              <w:t>Activity</w:t>
            </w:r>
          </w:p>
        </w:tc>
        <w:tc>
          <w:tcPr>
            <w:tcW w:w="3118" w:type="dxa"/>
            <w:shd w:val="clear" w:color="auto" w:fill="CFDCE2"/>
          </w:tcPr>
          <w:p w14:paraId="15DD6BD6" w14:textId="77777777" w:rsidR="004373E3" w:rsidRPr="00457B7F" w:rsidRDefault="0050155C">
            <w:pPr>
              <w:pStyle w:val="TableParagraph"/>
              <w:spacing w:before="62"/>
              <w:ind w:left="167" w:right="186"/>
              <w:rPr>
                <w:b/>
                <w:sz w:val="24"/>
              </w:rPr>
            </w:pPr>
            <w:r w:rsidRPr="00457B7F">
              <w:rPr>
                <w:b/>
                <w:color w:val="0D0D0D"/>
                <w:sz w:val="24"/>
              </w:rPr>
              <w:t>Evidence</w:t>
            </w:r>
            <w:r w:rsidRPr="00457B7F">
              <w:rPr>
                <w:b/>
                <w:color w:val="0D0D0D"/>
                <w:spacing w:val="-17"/>
                <w:sz w:val="24"/>
              </w:rPr>
              <w:t xml:space="preserve"> </w:t>
            </w:r>
            <w:r w:rsidRPr="00457B7F">
              <w:rPr>
                <w:b/>
                <w:color w:val="0D0D0D"/>
                <w:sz w:val="24"/>
              </w:rPr>
              <w:t>that</w:t>
            </w:r>
            <w:r w:rsidRPr="00457B7F">
              <w:rPr>
                <w:b/>
                <w:color w:val="0D0D0D"/>
                <w:spacing w:val="-17"/>
                <w:sz w:val="24"/>
              </w:rPr>
              <w:t xml:space="preserve"> </w:t>
            </w:r>
            <w:r w:rsidRPr="00457B7F">
              <w:rPr>
                <w:b/>
                <w:color w:val="0D0D0D"/>
                <w:sz w:val="24"/>
              </w:rPr>
              <w:t>supports this approach</w:t>
            </w:r>
          </w:p>
        </w:tc>
        <w:tc>
          <w:tcPr>
            <w:tcW w:w="1981" w:type="dxa"/>
            <w:shd w:val="clear" w:color="auto" w:fill="CFDCE2"/>
          </w:tcPr>
          <w:p w14:paraId="6A7EA4BD" w14:textId="77777777" w:rsidR="004373E3" w:rsidRPr="00457B7F" w:rsidRDefault="0050155C">
            <w:pPr>
              <w:pStyle w:val="TableParagraph"/>
              <w:spacing w:before="62"/>
              <w:ind w:left="167" w:right="600"/>
              <w:jc w:val="both"/>
              <w:rPr>
                <w:b/>
                <w:sz w:val="24"/>
              </w:rPr>
            </w:pPr>
            <w:r w:rsidRPr="00457B7F">
              <w:rPr>
                <w:b/>
                <w:color w:val="0D0D0D"/>
                <w:spacing w:val="-2"/>
                <w:sz w:val="24"/>
              </w:rPr>
              <w:t>Challenge number(s) addressed</w:t>
            </w:r>
          </w:p>
        </w:tc>
      </w:tr>
      <w:tr w:rsidR="004373E3" w:rsidRPr="00457B7F" w14:paraId="460EF158" w14:textId="77777777">
        <w:trPr>
          <w:trHeight w:val="4812"/>
        </w:trPr>
        <w:tc>
          <w:tcPr>
            <w:tcW w:w="4391" w:type="dxa"/>
          </w:tcPr>
          <w:p w14:paraId="1435BA15" w14:textId="77777777" w:rsidR="004373E3" w:rsidRPr="00762012" w:rsidRDefault="0050155C">
            <w:pPr>
              <w:pStyle w:val="TableParagraph"/>
              <w:ind w:right="138"/>
              <w:rPr>
                <w:sz w:val="24"/>
              </w:rPr>
            </w:pPr>
            <w:r w:rsidRPr="00762012">
              <w:rPr>
                <w:color w:val="0D0D0D"/>
                <w:sz w:val="24"/>
              </w:rPr>
              <w:t>One-to-one</w:t>
            </w:r>
            <w:r w:rsidRPr="00762012">
              <w:rPr>
                <w:color w:val="0D0D0D"/>
                <w:spacing w:val="-10"/>
                <w:sz w:val="24"/>
              </w:rPr>
              <w:t xml:space="preserve"> </w:t>
            </w:r>
            <w:r w:rsidRPr="00762012">
              <w:rPr>
                <w:color w:val="0D0D0D"/>
                <w:sz w:val="24"/>
              </w:rPr>
              <w:t>and</w:t>
            </w:r>
            <w:r w:rsidRPr="00762012">
              <w:rPr>
                <w:color w:val="0D0D0D"/>
                <w:spacing w:val="-10"/>
                <w:sz w:val="24"/>
              </w:rPr>
              <w:t xml:space="preserve"> </w:t>
            </w:r>
            <w:r w:rsidRPr="00762012">
              <w:rPr>
                <w:color w:val="0D0D0D"/>
                <w:sz w:val="24"/>
              </w:rPr>
              <w:t>small</w:t>
            </w:r>
            <w:r w:rsidRPr="00762012">
              <w:rPr>
                <w:color w:val="0D0D0D"/>
                <w:spacing w:val="-11"/>
                <w:sz w:val="24"/>
              </w:rPr>
              <w:t xml:space="preserve"> </w:t>
            </w:r>
            <w:r w:rsidRPr="00762012">
              <w:rPr>
                <w:color w:val="0D0D0D"/>
                <w:sz w:val="24"/>
              </w:rPr>
              <w:t>group</w:t>
            </w:r>
            <w:r w:rsidRPr="00762012">
              <w:rPr>
                <w:color w:val="0D0D0D"/>
                <w:spacing w:val="-10"/>
                <w:sz w:val="24"/>
              </w:rPr>
              <w:t xml:space="preserve"> </w:t>
            </w:r>
            <w:r w:rsidRPr="00762012">
              <w:rPr>
                <w:color w:val="0D0D0D"/>
                <w:sz w:val="24"/>
              </w:rPr>
              <w:t>tutoring for reading and writing (including phonics support)</w:t>
            </w:r>
          </w:p>
        </w:tc>
        <w:tc>
          <w:tcPr>
            <w:tcW w:w="3118" w:type="dxa"/>
          </w:tcPr>
          <w:p w14:paraId="6C30621C" w14:textId="01D74595" w:rsidR="004373E3" w:rsidRPr="00762012" w:rsidRDefault="0050155C">
            <w:pPr>
              <w:pStyle w:val="TableParagraph"/>
              <w:ind w:left="167" w:right="190"/>
              <w:rPr>
                <w:sz w:val="24"/>
              </w:rPr>
            </w:pPr>
            <w:r w:rsidRPr="00762012">
              <w:rPr>
                <w:color w:val="0D0D0D"/>
                <w:sz w:val="24"/>
              </w:rPr>
              <w:t xml:space="preserve">Research from the Education Endowment Foundation (EEF) indicates that one-to-one and small group tutoring can have a significant impact on improving literacy outcomes for </w:t>
            </w:r>
            <w:r w:rsidR="00B97403" w:rsidRPr="00762012">
              <w:rPr>
                <w:color w:val="0D0D0D"/>
                <w:sz w:val="24"/>
              </w:rPr>
              <w:t>Priority Learners (</w:t>
            </w:r>
            <w:r w:rsidRPr="00762012">
              <w:rPr>
                <w:color w:val="0D0D0D"/>
                <w:sz w:val="24"/>
              </w:rPr>
              <w:t>EEF,</w:t>
            </w:r>
            <w:r w:rsidRPr="00762012">
              <w:rPr>
                <w:color w:val="0D0D0D"/>
                <w:spacing w:val="-12"/>
                <w:sz w:val="24"/>
              </w:rPr>
              <w:t xml:space="preserve"> </w:t>
            </w:r>
            <w:r w:rsidRPr="00762012">
              <w:rPr>
                <w:color w:val="0D0D0D"/>
                <w:sz w:val="24"/>
              </w:rPr>
              <w:t>2021).</w:t>
            </w:r>
            <w:r w:rsidRPr="00762012">
              <w:rPr>
                <w:color w:val="0D0D0D"/>
                <w:spacing w:val="-12"/>
                <w:sz w:val="24"/>
              </w:rPr>
              <w:t xml:space="preserve"> </w:t>
            </w:r>
            <w:r w:rsidRPr="00762012">
              <w:rPr>
                <w:color w:val="0D0D0D"/>
                <w:sz w:val="24"/>
              </w:rPr>
              <w:t>This</w:t>
            </w:r>
            <w:r w:rsidRPr="00762012">
              <w:rPr>
                <w:color w:val="0D0D0D"/>
                <w:spacing w:val="-13"/>
                <w:sz w:val="24"/>
              </w:rPr>
              <w:t xml:space="preserve"> </w:t>
            </w:r>
            <w:r w:rsidRPr="00762012">
              <w:rPr>
                <w:color w:val="0D0D0D"/>
                <w:sz w:val="24"/>
              </w:rPr>
              <w:t>support will target reading and writing gaps, ensuring that</w:t>
            </w:r>
            <w:r w:rsidR="00B97403" w:rsidRPr="00762012">
              <w:rPr>
                <w:color w:val="0D0D0D"/>
                <w:spacing w:val="-7"/>
                <w:sz w:val="24"/>
              </w:rPr>
              <w:t xml:space="preserve"> Priority Learners</w:t>
            </w:r>
            <w:r w:rsidRPr="00762012">
              <w:rPr>
                <w:color w:val="0D0D0D"/>
                <w:sz w:val="24"/>
              </w:rPr>
              <w:t xml:space="preserve"> get the focused attention they need. Tutoring will be tailored to the specific needs of each pupil.</w:t>
            </w:r>
          </w:p>
        </w:tc>
        <w:tc>
          <w:tcPr>
            <w:tcW w:w="1981" w:type="dxa"/>
          </w:tcPr>
          <w:p w14:paraId="1730CC01" w14:textId="77777777" w:rsidR="004373E3" w:rsidRPr="00457B7F" w:rsidRDefault="0050155C">
            <w:pPr>
              <w:pStyle w:val="TableParagraph"/>
              <w:ind w:left="167"/>
              <w:rPr>
                <w:sz w:val="24"/>
              </w:rPr>
            </w:pPr>
            <w:r w:rsidRPr="00457B7F">
              <w:rPr>
                <w:color w:val="0D0D0D"/>
                <w:sz w:val="24"/>
              </w:rPr>
              <w:t>1,</w:t>
            </w:r>
            <w:r w:rsidRPr="00457B7F">
              <w:rPr>
                <w:color w:val="0D0D0D"/>
                <w:spacing w:val="-2"/>
                <w:sz w:val="24"/>
              </w:rPr>
              <w:t xml:space="preserve"> </w:t>
            </w:r>
            <w:r w:rsidRPr="00457B7F">
              <w:rPr>
                <w:color w:val="0D0D0D"/>
                <w:sz w:val="24"/>
              </w:rPr>
              <w:t>2,</w:t>
            </w:r>
            <w:r w:rsidRPr="00457B7F">
              <w:rPr>
                <w:color w:val="0D0D0D"/>
                <w:spacing w:val="-3"/>
                <w:sz w:val="24"/>
              </w:rPr>
              <w:t xml:space="preserve"> </w:t>
            </w:r>
            <w:r w:rsidRPr="00457B7F">
              <w:rPr>
                <w:color w:val="0D0D0D"/>
                <w:spacing w:val="-10"/>
                <w:sz w:val="24"/>
              </w:rPr>
              <w:t>3</w:t>
            </w:r>
          </w:p>
        </w:tc>
      </w:tr>
      <w:tr w:rsidR="004373E3" w:rsidRPr="00457B7F" w14:paraId="18220A17" w14:textId="77777777">
        <w:trPr>
          <w:trHeight w:val="3708"/>
        </w:trPr>
        <w:tc>
          <w:tcPr>
            <w:tcW w:w="4391" w:type="dxa"/>
          </w:tcPr>
          <w:p w14:paraId="464D9289" w14:textId="77777777" w:rsidR="004373E3" w:rsidRPr="00457B7F" w:rsidRDefault="0050155C">
            <w:pPr>
              <w:pStyle w:val="TableParagraph"/>
              <w:ind w:right="138"/>
              <w:rPr>
                <w:sz w:val="24"/>
              </w:rPr>
            </w:pPr>
            <w:r w:rsidRPr="00457B7F">
              <w:rPr>
                <w:color w:val="0D0D0D"/>
                <w:sz w:val="24"/>
              </w:rPr>
              <w:t>Structured</w:t>
            </w:r>
            <w:r w:rsidRPr="00457B7F">
              <w:rPr>
                <w:color w:val="0D0D0D"/>
                <w:spacing w:val="-12"/>
                <w:sz w:val="24"/>
              </w:rPr>
              <w:t xml:space="preserve"> </w:t>
            </w:r>
            <w:r w:rsidRPr="00457B7F">
              <w:rPr>
                <w:color w:val="0D0D0D"/>
                <w:sz w:val="24"/>
              </w:rPr>
              <w:t>phonics</w:t>
            </w:r>
            <w:r w:rsidRPr="00457B7F">
              <w:rPr>
                <w:color w:val="0D0D0D"/>
                <w:spacing w:val="-11"/>
                <w:sz w:val="24"/>
              </w:rPr>
              <w:t xml:space="preserve"> </w:t>
            </w:r>
            <w:r w:rsidRPr="00457B7F">
              <w:rPr>
                <w:color w:val="0D0D0D"/>
                <w:sz w:val="24"/>
              </w:rPr>
              <w:t>interventions</w:t>
            </w:r>
            <w:r w:rsidRPr="00457B7F">
              <w:rPr>
                <w:color w:val="0D0D0D"/>
                <w:spacing w:val="-14"/>
                <w:sz w:val="24"/>
              </w:rPr>
              <w:t xml:space="preserve"> </w:t>
            </w:r>
            <w:r w:rsidRPr="00457B7F">
              <w:rPr>
                <w:color w:val="0D0D0D"/>
                <w:sz w:val="24"/>
              </w:rPr>
              <w:t xml:space="preserve">for Key Stage 1 pupils struggling with </w:t>
            </w:r>
            <w:r w:rsidRPr="00457B7F">
              <w:rPr>
                <w:color w:val="0D0D0D"/>
                <w:spacing w:val="-2"/>
                <w:sz w:val="24"/>
              </w:rPr>
              <w:t>reading</w:t>
            </w:r>
          </w:p>
        </w:tc>
        <w:tc>
          <w:tcPr>
            <w:tcW w:w="3118" w:type="dxa"/>
          </w:tcPr>
          <w:p w14:paraId="28FB7C3F" w14:textId="67896BCF" w:rsidR="004373E3" w:rsidRPr="00457B7F" w:rsidRDefault="0050155C">
            <w:pPr>
              <w:pStyle w:val="TableParagraph"/>
              <w:ind w:left="167" w:right="186"/>
              <w:rPr>
                <w:sz w:val="24"/>
              </w:rPr>
            </w:pPr>
            <w:r w:rsidRPr="00457B7F">
              <w:rPr>
                <w:color w:val="0D0D0D"/>
                <w:sz w:val="24"/>
              </w:rPr>
              <w:t xml:space="preserve">Phonics interventions, such as Read Write Inc., have been shown to be highly effective in improving early literacy skills, especially for </w:t>
            </w:r>
            <w:r w:rsidR="00B97403">
              <w:rPr>
                <w:color w:val="0D0D0D"/>
                <w:sz w:val="24"/>
              </w:rPr>
              <w:t xml:space="preserve">Priority Learners </w:t>
            </w:r>
            <w:r w:rsidRPr="00457B7F">
              <w:rPr>
                <w:color w:val="0D0D0D"/>
                <w:sz w:val="24"/>
              </w:rPr>
              <w:t>(EEF, 2018). Phonics support</w:t>
            </w:r>
            <w:r w:rsidRPr="00457B7F">
              <w:rPr>
                <w:color w:val="0D0D0D"/>
                <w:spacing w:val="-9"/>
                <w:sz w:val="24"/>
              </w:rPr>
              <w:t xml:space="preserve"> </w:t>
            </w:r>
            <w:r w:rsidRPr="00457B7F">
              <w:rPr>
                <w:color w:val="0D0D0D"/>
                <w:sz w:val="24"/>
              </w:rPr>
              <w:t>will</w:t>
            </w:r>
            <w:r w:rsidRPr="00457B7F">
              <w:rPr>
                <w:color w:val="0D0D0D"/>
                <w:spacing w:val="-10"/>
                <w:sz w:val="24"/>
              </w:rPr>
              <w:t xml:space="preserve"> </w:t>
            </w:r>
            <w:r w:rsidRPr="00457B7F">
              <w:rPr>
                <w:color w:val="0D0D0D"/>
                <w:sz w:val="24"/>
              </w:rPr>
              <w:t>help</w:t>
            </w:r>
            <w:r w:rsidRPr="00457B7F">
              <w:rPr>
                <w:color w:val="0D0D0D"/>
                <w:spacing w:val="-9"/>
                <w:sz w:val="24"/>
              </w:rPr>
              <w:t xml:space="preserve"> </w:t>
            </w:r>
            <w:r w:rsidRPr="00457B7F">
              <w:rPr>
                <w:color w:val="0D0D0D"/>
                <w:sz w:val="24"/>
              </w:rPr>
              <w:t>close</w:t>
            </w:r>
            <w:r w:rsidRPr="00457B7F">
              <w:rPr>
                <w:color w:val="0D0D0D"/>
                <w:spacing w:val="-11"/>
                <w:sz w:val="24"/>
              </w:rPr>
              <w:t xml:space="preserve"> </w:t>
            </w:r>
            <w:r w:rsidRPr="00457B7F">
              <w:rPr>
                <w:color w:val="0D0D0D"/>
                <w:sz w:val="24"/>
              </w:rPr>
              <w:t xml:space="preserve">the vocabulary and reading gaps identified, particularly in Key Stage </w:t>
            </w:r>
            <w:r w:rsidRPr="00457B7F">
              <w:rPr>
                <w:color w:val="0D0D0D"/>
                <w:spacing w:val="-6"/>
                <w:sz w:val="24"/>
              </w:rPr>
              <w:t>1.</w:t>
            </w:r>
          </w:p>
        </w:tc>
        <w:tc>
          <w:tcPr>
            <w:tcW w:w="1981" w:type="dxa"/>
          </w:tcPr>
          <w:p w14:paraId="52DA34A2" w14:textId="77777777" w:rsidR="004373E3" w:rsidRPr="00457B7F" w:rsidRDefault="0050155C">
            <w:pPr>
              <w:pStyle w:val="TableParagraph"/>
              <w:ind w:left="167"/>
              <w:rPr>
                <w:sz w:val="24"/>
              </w:rPr>
            </w:pPr>
            <w:r w:rsidRPr="00457B7F">
              <w:rPr>
                <w:color w:val="0D0D0D"/>
                <w:sz w:val="24"/>
              </w:rPr>
              <w:t>1,</w:t>
            </w:r>
            <w:r w:rsidRPr="00457B7F">
              <w:rPr>
                <w:color w:val="0D0D0D"/>
                <w:spacing w:val="-2"/>
                <w:sz w:val="24"/>
              </w:rPr>
              <w:t xml:space="preserve"> </w:t>
            </w:r>
            <w:r w:rsidRPr="00457B7F">
              <w:rPr>
                <w:color w:val="0D0D0D"/>
                <w:spacing w:val="-10"/>
                <w:sz w:val="24"/>
              </w:rPr>
              <w:t>2</w:t>
            </w:r>
          </w:p>
        </w:tc>
      </w:tr>
      <w:tr w:rsidR="004373E3" w:rsidRPr="00457B7F" w14:paraId="1CA38406" w14:textId="77777777">
        <w:trPr>
          <w:trHeight w:val="4536"/>
        </w:trPr>
        <w:tc>
          <w:tcPr>
            <w:tcW w:w="4391" w:type="dxa"/>
          </w:tcPr>
          <w:p w14:paraId="6CE9C2A9" w14:textId="77777777" w:rsidR="004373E3" w:rsidRPr="00457B7F" w:rsidRDefault="0050155C">
            <w:pPr>
              <w:pStyle w:val="TableParagraph"/>
              <w:rPr>
                <w:sz w:val="24"/>
              </w:rPr>
            </w:pPr>
            <w:r w:rsidRPr="00457B7F">
              <w:rPr>
                <w:color w:val="0D0D0D"/>
                <w:sz w:val="24"/>
              </w:rPr>
              <w:t>Targeted</w:t>
            </w:r>
            <w:r w:rsidRPr="00457B7F">
              <w:rPr>
                <w:color w:val="0D0D0D"/>
                <w:spacing w:val="-12"/>
                <w:sz w:val="24"/>
              </w:rPr>
              <w:t xml:space="preserve"> </w:t>
            </w:r>
            <w:r w:rsidRPr="00457B7F">
              <w:rPr>
                <w:color w:val="0D0D0D"/>
                <w:sz w:val="24"/>
              </w:rPr>
              <w:t>handwriting</w:t>
            </w:r>
            <w:r w:rsidRPr="00457B7F">
              <w:rPr>
                <w:color w:val="0D0D0D"/>
                <w:spacing w:val="-13"/>
                <w:sz w:val="24"/>
              </w:rPr>
              <w:t xml:space="preserve"> </w:t>
            </w:r>
            <w:r w:rsidRPr="00457B7F">
              <w:rPr>
                <w:color w:val="0D0D0D"/>
                <w:sz w:val="24"/>
              </w:rPr>
              <w:t>interventions</w:t>
            </w:r>
            <w:r w:rsidRPr="00457B7F">
              <w:rPr>
                <w:color w:val="0D0D0D"/>
                <w:spacing w:val="-14"/>
                <w:sz w:val="24"/>
              </w:rPr>
              <w:t xml:space="preserve"> </w:t>
            </w:r>
            <w:r w:rsidRPr="00457B7F">
              <w:rPr>
                <w:color w:val="0D0D0D"/>
                <w:sz w:val="24"/>
              </w:rPr>
              <w:t xml:space="preserve">for pupils with legibility and fluency </w:t>
            </w:r>
            <w:r w:rsidRPr="00457B7F">
              <w:rPr>
                <w:color w:val="0D0D0D"/>
                <w:spacing w:val="-2"/>
                <w:sz w:val="24"/>
              </w:rPr>
              <w:t>challenges</w:t>
            </w:r>
          </w:p>
        </w:tc>
        <w:tc>
          <w:tcPr>
            <w:tcW w:w="3118" w:type="dxa"/>
          </w:tcPr>
          <w:p w14:paraId="5EDDB0F9" w14:textId="2EB1C76D" w:rsidR="004373E3" w:rsidRPr="00457B7F" w:rsidRDefault="0050155C">
            <w:pPr>
              <w:pStyle w:val="TableParagraph"/>
              <w:ind w:left="167" w:right="176"/>
              <w:rPr>
                <w:sz w:val="24"/>
              </w:rPr>
            </w:pPr>
            <w:r w:rsidRPr="00457B7F">
              <w:rPr>
                <w:color w:val="0D0D0D"/>
                <w:sz w:val="24"/>
              </w:rPr>
              <w:t>Handwriting</w:t>
            </w:r>
            <w:r w:rsidRPr="00457B7F">
              <w:rPr>
                <w:color w:val="0D0D0D"/>
                <w:spacing w:val="-17"/>
                <w:sz w:val="24"/>
              </w:rPr>
              <w:t xml:space="preserve"> </w:t>
            </w:r>
            <w:r w:rsidRPr="00457B7F">
              <w:rPr>
                <w:color w:val="0D0D0D"/>
                <w:sz w:val="24"/>
              </w:rPr>
              <w:t xml:space="preserve">interventions, including the use of specific programs and targeted practice sessions, have been shown to significantly improve the handwriting and presentation skills of </w:t>
            </w:r>
            <w:r w:rsidR="00762012">
              <w:rPr>
                <w:color w:val="0D0D0D"/>
                <w:sz w:val="24"/>
              </w:rPr>
              <w:t xml:space="preserve">Priority Learners </w:t>
            </w:r>
            <w:r w:rsidRPr="00457B7F">
              <w:rPr>
                <w:color w:val="0D0D0D"/>
                <w:sz w:val="24"/>
              </w:rPr>
              <w:t>(EEF, 2018). These</w:t>
            </w:r>
          </w:p>
          <w:p w14:paraId="79DB29BA" w14:textId="6A60791F" w:rsidR="004373E3" w:rsidRPr="00457B7F" w:rsidRDefault="0050155C">
            <w:pPr>
              <w:pStyle w:val="TableParagraph"/>
              <w:spacing w:before="1"/>
              <w:ind w:left="167" w:right="179"/>
              <w:rPr>
                <w:sz w:val="24"/>
              </w:rPr>
            </w:pPr>
            <w:r w:rsidRPr="00457B7F">
              <w:rPr>
                <w:color w:val="0D0D0D"/>
                <w:sz w:val="24"/>
              </w:rPr>
              <w:t xml:space="preserve">interventions will be aimed at improving legibility and fluency, particularly for </w:t>
            </w:r>
            <w:r w:rsidR="00B97403">
              <w:rPr>
                <w:color w:val="0D0D0D"/>
                <w:sz w:val="24"/>
              </w:rPr>
              <w:t>Priority Learners</w:t>
            </w:r>
            <w:r w:rsidRPr="00457B7F">
              <w:rPr>
                <w:color w:val="0D0D0D"/>
                <w:spacing w:val="-17"/>
                <w:sz w:val="24"/>
              </w:rPr>
              <w:t xml:space="preserve"> </w:t>
            </w:r>
            <w:r w:rsidRPr="00457B7F">
              <w:rPr>
                <w:color w:val="0D0D0D"/>
                <w:sz w:val="24"/>
              </w:rPr>
              <w:t>who struggle in this area.</w:t>
            </w:r>
          </w:p>
        </w:tc>
        <w:tc>
          <w:tcPr>
            <w:tcW w:w="1981" w:type="dxa"/>
          </w:tcPr>
          <w:p w14:paraId="67DCCCA3" w14:textId="77777777" w:rsidR="004373E3" w:rsidRPr="00457B7F" w:rsidRDefault="0050155C">
            <w:pPr>
              <w:pStyle w:val="TableParagraph"/>
              <w:ind w:left="167"/>
              <w:rPr>
                <w:sz w:val="24"/>
              </w:rPr>
            </w:pPr>
            <w:r w:rsidRPr="00457B7F">
              <w:rPr>
                <w:color w:val="0D0D0D"/>
                <w:spacing w:val="-10"/>
                <w:sz w:val="24"/>
              </w:rPr>
              <w:t>3</w:t>
            </w:r>
          </w:p>
        </w:tc>
      </w:tr>
    </w:tbl>
    <w:p w14:paraId="480CA8DB" w14:textId="77777777" w:rsidR="004373E3" w:rsidRPr="00457B7F" w:rsidRDefault="004373E3">
      <w:pPr>
        <w:pStyle w:val="TableParagraph"/>
        <w:rPr>
          <w:sz w:val="24"/>
        </w:rPr>
        <w:sectPr w:rsidR="004373E3" w:rsidRPr="00457B7F">
          <w:pgSz w:w="11910" w:h="16840"/>
          <w:pgMar w:top="1100" w:right="1133" w:bottom="960" w:left="992" w:header="0" w:footer="776"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1"/>
        <w:gridCol w:w="3118"/>
        <w:gridCol w:w="1981"/>
      </w:tblGrid>
      <w:tr w:rsidR="004373E3" w:rsidRPr="00457B7F" w14:paraId="62336F93" w14:textId="77777777">
        <w:trPr>
          <w:trHeight w:val="4539"/>
        </w:trPr>
        <w:tc>
          <w:tcPr>
            <w:tcW w:w="4391" w:type="dxa"/>
          </w:tcPr>
          <w:p w14:paraId="28B6A8C2" w14:textId="77777777" w:rsidR="004373E3" w:rsidRPr="00457B7F" w:rsidRDefault="0050155C">
            <w:pPr>
              <w:pStyle w:val="TableParagraph"/>
              <w:spacing w:before="62"/>
              <w:ind w:right="138"/>
              <w:rPr>
                <w:sz w:val="24"/>
              </w:rPr>
            </w:pPr>
            <w:r w:rsidRPr="00457B7F">
              <w:rPr>
                <w:color w:val="0D0D0D"/>
                <w:sz w:val="24"/>
              </w:rPr>
              <w:lastRenderedPageBreak/>
              <w:t>Speech and language therapy for pupils</w:t>
            </w:r>
            <w:r w:rsidRPr="00457B7F">
              <w:rPr>
                <w:color w:val="0D0D0D"/>
                <w:spacing w:val="-13"/>
                <w:sz w:val="24"/>
              </w:rPr>
              <w:t xml:space="preserve"> </w:t>
            </w:r>
            <w:r w:rsidRPr="00457B7F">
              <w:rPr>
                <w:color w:val="0D0D0D"/>
                <w:sz w:val="24"/>
              </w:rPr>
              <w:t>with</w:t>
            </w:r>
            <w:r w:rsidRPr="00457B7F">
              <w:rPr>
                <w:color w:val="0D0D0D"/>
                <w:spacing w:val="-13"/>
                <w:sz w:val="24"/>
              </w:rPr>
              <w:t xml:space="preserve"> </w:t>
            </w:r>
            <w:r w:rsidRPr="00457B7F">
              <w:rPr>
                <w:color w:val="0D0D0D"/>
                <w:sz w:val="24"/>
              </w:rPr>
              <w:t>identified</w:t>
            </w:r>
            <w:r w:rsidRPr="00457B7F">
              <w:rPr>
                <w:color w:val="0D0D0D"/>
                <w:spacing w:val="-13"/>
                <w:sz w:val="24"/>
              </w:rPr>
              <w:t xml:space="preserve"> </w:t>
            </w:r>
            <w:r w:rsidRPr="00457B7F">
              <w:rPr>
                <w:color w:val="0D0D0D"/>
                <w:sz w:val="24"/>
              </w:rPr>
              <w:t xml:space="preserve">communication </w:t>
            </w:r>
            <w:r w:rsidRPr="00457B7F">
              <w:rPr>
                <w:color w:val="0D0D0D"/>
                <w:spacing w:val="-2"/>
                <w:sz w:val="24"/>
              </w:rPr>
              <w:t>difficulties</w:t>
            </w:r>
          </w:p>
        </w:tc>
        <w:tc>
          <w:tcPr>
            <w:tcW w:w="3118" w:type="dxa"/>
          </w:tcPr>
          <w:p w14:paraId="0274F418" w14:textId="3D245AA7" w:rsidR="004373E3" w:rsidRPr="00457B7F" w:rsidRDefault="0050155C">
            <w:pPr>
              <w:pStyle w:val="TableParagraph"/>
              <w:spacing w:before="62"/>
              <w:ind w:left="167" w:right="163"/>
              <w:rPr>
                <w:sz w:val="24"/>
              </w:rPr>
            </w:pPr>
            <w:r w:rsidRPr="00457B7F">
              <w:rPr>
                <w:color w:val="0D0D0D"/>
                <w:sz w:val="24"/>
              </w:rPr>
              <w:t>Evidence from the EEF highlights the importance of early intervention for speech and language development. Speech</w:t>
            </w:r>
            <w:r w:rsidRPr="00457B7F">
              <w:rPr>
                <w:color w:val="0D0D0D"/>
                <w:spacing w:val="40"/>
                <w:sz w:val="24"/>
              </w:rPr>
              <w:t xml:space="preserve"> </w:t>
            </w:r>
            <w:r w:rsidRPr="00457B7F">
              <w:rPr>
                <w:color w:val="0D0D0D"/>
                <w:sz w:val="24"/>
              </w:rPr>
              <w:t xml:space="preserve">and language therapy, particularly for </w:t>
            </w:r>
            <w:r w:rsidR="00762012">
              <w:rPr>
                <w:color w:val="0D0D0D"/>
                <w:sz w:val="24"/>
              </w:rPr>
              <w:t>Priority Learners</w:t>
            </w:r>
            <w:r w:rsidRPr="00457B7F">
              <w:rPr>
                <w:color w:val="0D0D0D"/>
                <w:sz w:val="24"/>
              </w:rPr>
              <w:t>,</w:t>
            </w:r>
            <w:r w:rsidRPr="00457B7F">
              <w:rPr>
                <w:color w:val="0D0D0D"/>
                <w:spacing w:val="-17"/>
                <w:sz w:val="24"/>
              </w:rPr>
              <w:t xml:space="preserve"> </w:t>
            </w:r>
            <w:r w:rsidRPr="00457B7F">
              <w:rPr>
                <w:color w:val="0D0D0D"/>
                <w:sz w:val="24"/>
              </w:rPr>
              <w:t>has been shown to improve language skills, supporting better reading and writing outcomes (EEF, 2021). This</w:t>
            </w:r>
          </w:p>
          <w:p w14:paraId="5BC4F97C" w14:textId="77777777" w:rsidR="004373E3" w:rsidRPr="00457B7F" w:rsidRDefault="0050155C">
            <w:pPr>
              <w:pStyle w:val="TableParagraph"/>
              <w:spacing w:before="1"/>
              <w:ind w:left="167" w:right="186"/>
              <w:rPr>
                <w:sz w:val="24"/>
              </w:rPr>
            </w:pPr>
            <w:r w:rsidRPr="00457B7F">
              <w:rPr>
                <w:color w:val="0D0D0D"/>
                <w:sz w:val="24"/>
              </w:rPr>
              <w:t>intervention will address vocabulary gaps and improve</w:t>
            </w:r>
            <w:r w:rsidRPr="00457B7F">
              <w:rPr>
                <w:color w:val="0D0D0D"/>
                <w:spacing w:val="-17"/>
                <w:sz w:val="24"/>
              </w:rPr>
              <w:t xml:space="preserve"> </w:t>
            </w:r>
            <w:r w:rsidRPr="00457B7F">
              <w:rPr>
                <w:color w:val="0D0D0D"/>
                <w:sz w:val="24"/>
              </w:rPr>
              <w:t>comprehension.</w:t>
            </w:r>
          </w:p>
        </w:tc>
        <w:tc>
          <w:tcPr>
            <w:tcW w:w="1981" w:type="dxa"/>
          </w:tcPr>
          <w:p w14:paraId="2EA3EFCE" w14:textId="77777777" w:rsidR="004373E3" w:rsidRPr="00457B7F" w:rsidRDefault="0050155C">
            <w:pPr>
              <w:pStyle w:val="TableParagraph"/>
              <w:spacing w:before="62"/>
              <w:ind w:left="167"/>
              <w:rPr>
                <w:sz w:val="24"/>
              </w:rPr>
            </w:pPr>
            <w:r w:rsidRPr="00457B7F">
              <w:rPr>
                <w:color w:val="0D0D0D"/>
                <w:spacing w:val="-10"/>
                <w:sz w:val="24"/>
              </w:rPr>
              <w:t>2</w:t>
            </w:r>
          </w:p>
        </w:tc>
      </w:tr>
      <w:tr w:rsidR="004373E3" w:rsidRPr="00457B7F" w14:paraId="70714E3F" w14:textId="77777777">
        <w:trPr>
          <w:trHeight w:val="5088"/>
        </w:trPr>
        <w:tc>
          <w:tcPr>
            <w:tcW w:w="4391" w:type="dxa"/>
          </w:tcPr>
          <w:p w14:paraId="6A4C4E04" w14:textId="77777777" w:rsidR="004373E3" w:rsidRPr="00457B7F" w:rsidRDefault="0050155C">
            <w:pPr>
              <w:pStyle w:val="TableParagraph"/>
              <w:ind w:right="138"/>
              <w:rPr>
                <w:sz w:val="24"/>
              </w:rPr>
            </w:pPr>
            <w:r w:rsidRPr="00457B7F">
              <w:rPr>
                <w:color w:val="0D0D0D"/>
                <w:sz w:val="24"/>
              </w:rPr>
              <w:t>Targeted small-group interventions focused</w:t>
            </w:r>
            <w:r w:rsidRPr="00457B7F">
              <w:rPr>
                <w:color w:val="0D0D0D"/>
                <w:spacing w:val="-13"/>
                <w:sz w:val="24"/>
              </w:rPr>
              <w:t xml:space="preserve"> </w:t>
            </w:r>
            <w:r w:rsidRPr="00457B7F">
              <w:rPr>
                <w:color w:val="0D0D0D"/>
                <w:sz w:val="24"/>
              </w:rPr>
              <w:t>on</w:t>
            </w:r>
            <w:r w:rsidRPr="00457B7F">
              <w:rPr>
                <w:color w:val="0D0D0D"/>
                <w:spacing w:val="-13"/>
                <w:sz w:val="24"/>
              </w:rPr>
              <w:t xml:space="preserve"> </w:t>
            </w:r>
            <w:r w:rsidRPr="00457B7F">
              <w:rPr>
                <w:color w:val="0D0D0D"/>
                <w:sz w:val="24"/>
              </w:rPr>
              <w:t>vocabulary</w:t>
            </w:r>
            <w:r w:rsidRPr="00457B7F">
              <w:rPr>
                <w:color w:val="0D0D0D"/>
                <w:spacing w:val="-13"/>
                <w:sz w:val="24"/>
              </w:rPr>
              <w:t xml:space="preserve"> </w:t>
            </w:r>
            <w:r w:rsidRPr="00457B7F">
              <w:rPr>
                <w:color w:val="0D0D0D"/>
                <w:sz w:val="24"/>
              </w:rPr>
              <w:t>development and reading comprehension</w:t>
            </w:r>
          </w:p>
        </w:tc>
        <w:tc>
          <w:tcPr>
            <w:tcW w:w="3118" w:type="dxa"/>
          </w:tcPr>
          <w:p w14:paraId="0C59D3B6" w14:textId="37FB239C" w:rsidR="004373E3" w:rsidRPr="00457B7F" w:rsidRDefault="0050155C">
            <w:pPr>
              <w:pStyle w:val="TableParagraph"/>
              <w:ind w:left="167" w:right="186"/>
              <w:rPr>
                <w:sz w:val="24"/>
              </w:rPr>
            </w:pPr>
            <w:r w:rsidRPr="00457B7F">
              <w:rPr>
                <w:color w:val="0D0D0D"/>
                <w:sz w:val="24"/>
              </w:rPr>
              <w:t>Small-group</w:t>
            </w:r>
            <w:r w:rsidRPr="00457B7F">
              <w:rPr>
                <w:color w:val="0D0D0D"/>
                <w:spacing w:val="-17"/>
                <w:sz w:val="24"/>
              </w:rPr>
              <w:t xml:space="preserve"> </w:t>
            </w:r>
            <w:r w:rsidRPr="00457B7F">
              <w:rPr>
                <w:color w:val="0D0D0D"/>
                <w:sz w:val="24"/>
              </w:rPr>
              <w:t xml:space="preserve">interventions focusing on vocabulary and reading comprehension are backed by strong evidence as being effective for </w:t>
            </w:r>
            <w:r w:rsidR="00B97403">
              <w:rPr>
                <w:color w:val="0D0D0D"/>
                <w:sz w:val="24"/>
              </w:rPr>
              <w:t>Priority Learners</w:t>
            </w:r>
            <w:r w:rsidRPr="00457B7F">
              <w:rPr>
                <w:color w:val="0D0D0D"/>
                <w:sz w:val="24"/>
              </w:rPr>
              <w:t>.</w:t>
            </w:r>
          </w:p>
          <w:p w14:paraId="6D1BA1F0" w14:textId="77777777" w:rsidR="004373E3" w:rsidRPr="00457B7F" w:rsidRDefault="0050155C">
            <w:pPr>
              <w:pStyle w:val="TableParagraph"/>
              <w:spacing w:before="0"/>
              <w:ind w:left="167" w:right="239"/>
              <w:rPr>
                <w:sz w:val="24"/>
              </w:rPr>
            </w:pPr>
            <w:r w:rsidRPr="00457B7F">
              <w:rPr>
                <w:color w:val="0D0D0D"/>
                <w:sz w:val="24"/>
              </w:rPr>
              <w:t>Such interventions improve pupils' ability to engage with texts and academic</w:t>
            </w:r>
            <w:r w:rsidRPr="00457B7F">
              <w:rPr>
                <w:color w:val="0D0D0D"/>
                <w:spacing w:val="-17"/>
                <w:sz w:val="24"/>
              </w:rPr>
              <w:t xml:space="preserve"> </w:t>
            </w:r>
            <w:r w:rsidRPr="00457B7F">
              <w:rPr>
                <w:color w:val="0D0D0D"/>
                <w:sz w:val="24"/>
              </w:rPr>
              <w:t>language,</w:t>
            </w:r>
            <w:r w:rsidRPr="00457B7F">
              <w:rPr>
                <w:color w:val="0D0D0D"/>
                <w:spacing w:val="-17"/>
                <w:sz w:val="24"/>
              </w:rPr>
              <w:t xml:space="preserve"> </w:t>
            </w:r>
            <w:r w:rsidRPr="00457B7F">
              <w:rPr>
                <w:color w:val="0D0D0D"/>
                <w:sz w:val="24"/>
              </w:rPr>
              <w:t xml:space="preserve">thus narrowing the reading and oral language gaps (EEF, 2021). Targeted groups will be formed based on diagnostic </w:t>
            </w:r>
            <w:r w:rsidRPr="00457B7F">
              <w:rPr>
                <w:color w:val="0D0D0D"/>
                <w:spacing w:val="-2"/>
                <w:sz w:val="24"/>
              </w:rPr>
              <w:t>assessments.</w:t>
            </w:r>
          </w:p>
        </w:tc>
        <w:tc>
          <w:tcPr>
            <w:tcW w:w="1981" w:type="dxa"/>
          </w:tcPr>
          <w:p w14:paraId="58207690" w14:textId="77777777" w:rsidR="004373E3" w:rsidRPr="00457B7F" w:rsidRDefault="0050155C">
            <w:pPr>
              <w:pStyle w:val="TableParagraph"/>
              <w:ind w:left="167"/>
              <w:rPr>
                <w:sz w:val="24"/>
              </w:rPr>
            </w:pPr>
            <w:r w:rsidRPr="00457B7F">
              <w:rPr>
                <w:color w:val="0D0D0D"/>
                <w:sz w:val="24"/>
              </w:rPr>
              <w:t>1,</w:t>
            </w:r>
            <w:r w:rsidRPr="00457B7F">
              <w:rPr>
                <w:color w:val="0D0D0D"/>
                <w:spacing w:val="-2"/>
                <w:sz w:val="24"/>
              </w:rPr>
              <w:t xml:space="preserve"> </w:t>
            </w:r>
            <w:r w:rsidRPr="00457B7F">
              <w:rPr>
                <w:color w:val="0D0D0D"/>
                <w:spacing w:val="-10"/>
                <w:sz w:val="24"/>
              </w:rPr>
              <w:t>2</w:t>
            </w:r>
          </w:p>
        </w:tc>
      </w:tr>
      <w:tr w:rsidR="004373E3" w:rsidRPr="00457B7F" w14:paraId="58FB8DA6" w14:textId="77777777">
        <w:trPr>
          <w:trHeight w:val="4536"/>
        </w:trPr>
        <w:tc>
          <w:tcPr>
            <w:tcW w:w="4391" w:type="dxa"/>
          </w:tcPr>
          <w:p w14:paraId="45D3C238" w14:textId="62FD254A" w:rsidR="004373E3" w:rsidRPr="00457B7F" w:rsidRDefault="0050155C">
            <w:pPr>
              <w:pStyle w:val="TableParagraph"/>
              <w:rPr>
                <w:sz w:val="24"/>
              </w:rPr>
            </w:pPr>
            <w:r w:rsidRPr="00457B7F">
              <w:rPr>
                <w:color w:val="0D0D0D"/>
                <w:sz w:val="24"/>
              </w:rPr>
              <w:t xml:space="preserve">Focused maths interventions for </w:t>
            </w:r>
            <w:r w:rsidR="00B97403">
              <w:rPr>
                <w:color w:val="0D0D0D"/>
                <w:sz w:val="24"/>
              </w:rPr>
              <w:t>Priority Learners</w:t>
            </w:r>
            <w:r w:rsidRPr="00457B7F">
              <w:rPr>
                <w:color w:val="0D0D0D"/>
                <w:spacing w:val="-13"/>
                <w:sz w:val="24"/>
              </w:rPr>
              <w:t xml:space="preserve"> </w:t>
            </w:r>
            <w:r w:rsidRPr="00457B7F">
              <w:rPr>
                <w:color w:val="0D0D0D"/>
                <w:sz w:val="24"/>
              </w:rPr>
              <w:t>struggling</w:t>
            </w:r>
            <w:r w:rsidRPr="00457B7F">
              <w:rPr>
                <w:color w:val="0D0D0D"/>
                <w:spacing w:val="-14"/>
                <w:sz w:val="24"/>
              </w:rPr>
              <w:t xml:space="preserve"> </w:t>
            </w:r>
            <w:r w:rsidRPr="00457B7F">
              <w:rPr>
                <w:color w:val="0D0D0D"/>
                <w:sz w:val="24"/>
              </w:rPr>
              <w:t>with numeracy and problem-solving</w:t>
            </w:r>
          </w:p>
        </w:tc>
        <w:tc>
          <w:tcPr>
            <w:tcW w:w="3118" w:type="dxa"/>
          </w:tcPr>
          <w:p w14:paraId="67CEB795" w14:textId="6CFEEDF3" w:rsidR="004373E3" w:rsidRPr="00457B7F" w:rsidRDefault="0050155C">
            <w:pPr>
              <w:pStyle w:val="TableParagraph"/>
              <w:ind w:left="167" w:right="164"/>
              <w:rPr>
                <w:sz w:val="24"/>
              </w:rPr>
            </w:pPr>
            <w:r w:rsidRPr="00457B7F">
              <w:rPr>
                <w:color w:val="0D0D0D"/>
                <w:sz w:val="24"/>
              </w:rPr>
              <w:t xml:space="preserve">Targeted maths interventions, such as small group tutoring or intervention sessions led by trained staff, have been shown to improve the numeracy skills of </w:t>
            </w:r>
            <w:r w:rsidR="00B97403">
              <w:rPr>
                <w:color w:val="0D0D0D"/>
                <w:sz w:val="24"/>
              </w:rPr>
              <w:t>Priority Learners</w:t>
            </w:r>
            <w:r w:rsidRPr="00457B7F">
              <w:rPr>
                <w:color w:val="0D0D0D"/>
                <w:sz w:val="24"/>
              </w:rPr>
              <w:t>, closing the gap with their peers. The EEF’s guidance on mathematics emphasises the importance of early intervention to ensure all pupils reach age-related expectations</w:t>
            </w:r>
            <w:r w:rsidRPr="00457B7F">
              <w:rPr>
                <w:color w:val="0D0D0D"/>
                <w:spacing w:val="-17"/>
                <w:sz w:val="24"/>
              </w:rPr>
              <w:t xml:space="preserve"> </w:t>
            </w:r>
            <w:r w:rsidRPr="00457B7F">
              <w:rPr>
                <w:color w:val="0D0D0D"/>
                <w:sz w:val="24"/>
              </w:rPr>
              <w:t>(EEF,</w:t>
            </w:r>
            <w:r w:rsidRPr="00457B7F">
              <w:rPr>
                <w:color w:val="0D0D0D"/>
                <w:spacing w:val="-17"/>
                <w:sz w:val="24"/>
              </w:rPr>
              <w:t xml:space="preserve"> </w:t>
            </w:r>
            <w:r w:rsidRPr="00457B7F">
              <w:rPr>
                <w:color w:val="0D0D0D"/>
                <w:sz w:val="24"/>
              </w:rPr>
              <w:t>2017).</w:t>
            </w:r>
          </w:p>
        </w:tc>
        <w:tc>
          <w:tcPr>
            <w:tcW w:w="1981" w:type="dxa"/>
          </w:tcPr>
          <w:p w14:paraId="0065B5C9" w14:textId="77777777" w:rsidR="004373E3" w:rsidRPr="00457B7F" w:rsidRDefault="0050155C">
            <w:pPr>
              <w:pStyle w:val="TableParagraph"/>
              <w:ind w:left="167"/>
              <w:rPr>
                <w:sz w:val="24"/>
              </w:rPr>
            </w:pPr>
            <w:r w:rsidRPr="00457B7F">
              <w:rPr>
                <w:color w:val="0D0D0D"/>
                <w:spacing w:val="-10"/>
                <w:sz w:val="24"/>
              </w:rPr>
              <w:t>1</w:t>
            </w:r>
          </w:p>
        </w:tc>
      </w:tr>
    </w:tbl>
    <w:p w14:paraId="45760AE6" w14:textId="77777777" w:rsidR="004373E3" w:rsidRPr="00457B7F" w:rsidRDefault="004373E3">
      <w:pPr>
        <w:pStyle w:val="TableParagraph"/>
        <w:rPr>
          <w:sz w:val="24"/>
        </w:rPr>
        <w:sectPr w:rsidR="004373E3" w:rsidRPr="00457B7F">
          <w:type w:val="continuous"/>
          <w:pgSz w:w="11910" w:h="16840"/>
          <w:pgMar w:top="1100" w:right="1133" w:bottom="960" w:left="992" w:header="0" w:footer="776"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1"/>
        <w:gridCol w:w="3118"/>
        <w:gridCol w:w="1981"/>
      </w:tblGrid>
      <w:tr w:rsidR="004373E3" w:rsidRPr="00457B7F" w14:paraId="67FA89CE" w14:textId="77777777">
        <w:trPr>
          <w:trHeight w:val="4539"/>
        </w:trPr>
        <w:tc>
          <w:tcPr>
            <w:tcW w:w="4391" w:type="dxa"/>
          </w:tcPr>
          <w:p w14:paraId="5C8CE980" w14:textId="77777777" w:rsidR="004373E3" w:rsidRPr="00457B7F" w:rsidRDefault="0050155C">
            <w:pPr>
              <w:pStyle w:val="TableParagraph"/>
              <w:spacing w:before="62"/>
              <w:rPr>
                <w:sz w:val="24"/>
              </w:rPr>
            </w:pPr>
            <w:r w:rsidRPr="00457B7F">
              <w:rPr>
                <w:color w:val="0D0D0D"/>
                <w:sz w:val="24"/>
              </w:rPr>
              <w:lastRenderedPageBreak/>
              <w:t>Use of diagnostic assessments to identify</w:t>
            </w:r>
            <w:r w:rsidRPr="00457B7F">
              <w:rPr>
                <w:color w:val="0D0D0D"/>
                <w:spacing w:val="-10"/>
                <w:sz w:val="24"/>
              </w:rPr>
              <w:t xml:space="preserve"> </w:t>
            </w:r>
            <w:r w:rsidRPr="00457B7F">
              <w:rPr>
                <w:color w:val="0D0D0D"/>
                <w:sz w:val="24"/>
              </w:rPr>
              <w:t>gaps</w:t>
            </w:r>
            <w:r w:rsidRPr="00457B7F">
              <w:rPr>
                <w:color w:val="0D0D0D"/>
                <w:spacing w:val="-11"/>
                <w:sz w:val="24"/>
              </w:rPr>
              <w:t xml:space="preserve"> </w:t>
            </w:r>
            <w:r w:rsidRPr="00457B7F">
              <w:rPr>
                <w:color w:val="0D0D0D"/>
                <w:sz w:val="24"/>
              </w:rPr>
              <w:t>and</w:t>
            </w:r>
            <w:r w:rsidRPr="00457B7F">
              <w:rPr>
                <w:color w:val="0D0D0D"/>
                <w:spacing w:val="-9"/>
                <w:sz w:val="24"/>
              </w:rPr>
              <w:t xml:space="preserve"> </w:t>
            </w:r>
            <w:r w:rsidRPr="00457B7F">
              <w:rPr>
                <w:color w:val="0D0D0D"/>
                <w:sz w:val="24"/>
              </w:rPr>
              <w:t>tailor</w:t>
            </w:r>
            <w:r w:rsidRPr="00457B7F">
              <w:rPr>
                <w:color w:val="0D0D0D"/>
                <w:spacing w:val="-9"/>
                <w:sz w:val="24"/>
              </w:rPr>
              <w:t xml:space="preserve"> </w:t>
            </w:r>
            <w:r w:rsidRPr="00457B7F">
              <w:rPr>
                <w:color w:val="0D0D0D"/>
                <w:sz w:val="24"/>
              </w:rPr>
              <w:t xml:space="preserve">interventions </w:t>
            </w:r>
            <w:r w:rsidRPr="00457B7F">
              <w:rPr>
                <w:color w:val="0D0D0D"/>
                <w:spacing w:val="-2"/>
                <w:sz w:val="24"/>
              </w:rPr>
              <w:t>accordingly</w:t>
            </w:r>
          </w:p>
        </w:tc>
        <w:tc>
          <w:tcPr>
            <w:tcW w:w="3118" w:type="dxa"/>
          </w:tcPr>
          <w:p w14:paraId="24E6CC70" w14:textId="77777777" w:rsidR="004373E3" w:rsidRPr="00457B7F" w:rsidRDefault="0050155C">
            <w:pPr>
              <w:pStyle w:val="TableParagraph"/>
              <w:spacing w:before="62"/>
              <w:ind w:left="167" w:right="239"/>
              <w:rPr>
                <w:sz w:val="24"/>
              </w:rPr>
            </w:pPr>
            <w:r w:rsidRPr="00457B7F">
              <w:rPr>
                <w:color w:val="0D0D0D"/>
                <w:sz w:val="24"/>
              </w:rPr>
              <w:t>Using diagnostic assessments</w:t>
            </w:r>
            <w:r w:rsidRPr="00457B7F">
              <w:rPr>
                <w:color w:val="0D0D0D"/>
                <w:spacing w:val="-17"/>
                <w:sz w:val="24"/>
              </w:rPr>
              <w:t xml:space="preserve"> </w:t>
            </w:r>
            <w:r w:rsidRPr="00457B7F">
              <w:rPr>
                <w:color w:val="0D0D0D"/>
                <w:sz w:val="24"/>
              </w:rPr>
              <w:t>is</w:t>
            </w:r>
            <w:r w:rsidRPr="00457B7F">
              <w:rPr>
                <w:color w:val="0D0D0D"/>
                <w:spacing w:val="-17"/>
                <w:sz w:val="24"/>
              </w:rPr>
              <w:t xml:space="preserve"> </w:t>
            </w:r>
            <w:r w:rsidRPr="00457B7F">
              <w:rPr>
                <w:color w:val="0D0D0D"/>
                <w:sz w:val="24"/>
              </w:rPr>
              <w:t>essential for identifying specific learning gaps and tailoring interventions to meet pupils' needs. EEF research shows that diagnostic assessments ensure</w:t>
            </w:r>
            <w:r w:rsidRPr="00457B7F">
              <w:rPr>
                <w:color w:val="0D0D0D"/>
                <w:spacing w:val="-8"/>
                <w:sz w:val="24"/>
              </w:rPr>
              <w:t xml:space="preserve"> </w:t>
            </w:r>
            <w:r w:rsidRPr="00457B7F">
              <w:rPr>
                <w:color w:val="0D0D0D"/>
                <w:sz w:val="24"/>
              </w:rPr>
              <w:t>that</w:t>
            </w:r>
            <w:r w:rsidRPr="00457B7F">
              <w:rPr>
                <w:color w:val="0D0D0D"/>
                <w:spacing w:val="-6"/>
                <w:sz w:val="24"/>
              </w:rPr>
              <w:t xml:space="preserve"> </w:t>
            </w:r>
            <w:r w:rsidRPr="00457B7F">
              <w:rPr>
                <w:color w:val="0D0D0D"/>
                <w:sz w:val="24"/>
              </w:rPr>
              <w:t xml:space="preserve">interventions are targeted and timely, increasing their effectiveness (EEF, 2021). This will enable teachers to provide precise and effective </w:t>
            </w:r>
            <w:r w:rsidRPr="00457B7F">
              <w:rPr>
                <w:color w:val="0D0D0D"/>
                <w:spacing w:val="-2"/>
                <w:sz w:val="24"/>
              </w:rPr>
              <w:t>support.</w:t>
            </w:r>
          </w:p>
        </w:tc>
        <w:tc>
          <w:tcPr>
            <w:tcW w:w="1981" w:type="dxa"/>
          </w:tcPr>
          <w:p w14:paraId="453D9E9B" w14:textId="77777777" w:rsidR="004373E3" w:rsidRPr="00457B7F" w:rsidRDefault="0050155C">
            <w:pPr>
              <w:pStyle w:val="TableParagraph"/>
              <w:spacing w:before="62"/>
              <w:ind w:left="167"/>
              <w:rPr>
                <w:sz w:val="24"/>
              </w:rPr>
            </w:pPr>
            <w:r w:rsidRPr="00457B7F">
              <w:rPr>
                <w:color w:val="0D0D0D"/>
                <w:sz w:val="24"/>
              </w:rPr>
              <w:t>1,</w:t>
            </w:r>
            <w:r w:rsidRPr="00457B7F">
              <w:rPr>
                <w:color w:val="0D0D0D"/>
                <w:spacing w:val="-2"/>
                <w:sz w:val="24"/>
              </w:rPr>
              <w:t xml:space="preserve"> </w:t>
            </w:r>
            <w:r w:rsidRPr="00457B7F">
              <w:rPr>
                <w:color w:val="0D0D0D"/>
                <w:sz w:val="24"/>
              </w:rPr>
              <w:t>2,</w:t>
            </w:r>
            <w:r w:rsidRPr="00457B7F">
              <w:rPr>
                <w:color w:val="0D0D0D"/>
                <w:spacing w:val="-3"/>
                <w:sz w:val="24"/>
              </w:rPr>
              <w:t xml:space="preserve"> </w:t>
            </w:r>
            <w:r w:rsidRPr="00457B7F">
              <w:rPr>
                <w:color w:val="0D0D0D"/>
                <w:spacing w:val="-10"/>
                <w:sz w:val="24"/>
              </w:rPr>
              <w:t>3</w:t>
            </w:r>
          </w:p>
        </w:tc>
      </w:tr>
    </w:tbl>
    <w:p w14:paraId="11859A73" w14:textId="77777777" w:rsidR="004373E3" w:rsidRPr="00457B7F" w:rsidRDefault="004373E3">
      <w:pPr>
        <w:pStyle w:val="BodyText"/>
        <w:rPr>
          <w:sz w:val="28"/>
        </w:rPr>
      </w:pPr>
    </w:p>
    <w:p w14:paraId="4D82F5DC" w14:textId="77777777" w:rsidR="004373E3" w:rsidRPr="00457B7F" w:rsidRDefault="004373E3">
      <w:pPr>
        <w:pStyle w:val="BodyText"/>
        <w:spacing w:before="60"/>
        <w:rPr>
          <w:sz w:val="28"/>
        </w:rPr>
      </w:pPr>
    </w:p>
    <w:p w14:paraId="341EC8B9" w14:textId="77777777" w:rsidR="004373E3" w:rsidRPr="00457B7F" w:rsidRDefault="0050155C">
      <w:pPr>
        <w:pStyle w:val="Heading3"/>
      </w:pPr>
      <w:r w:rsidRPr="00457B7F">
        <w:rPr>
          <w:color w:val="0F4F75"/>
        </w:rPr>
        <w:t>Wider</w:t>
      </w:r>
      <w:r w:rsidRPr="00457B7F">
        <w:rPr>
          <w:color w:val="0F4F75"/>
          <w:spacing w:val="-6"/>
        </w:rPr>
        <w:t xml:space="preserve"> </w:t>
      </w:r>
      <w:r w:rsidRPr="00457B7F">
        <w:rPr>
          <w:color w:val="0F4F75"/>
        </w:rPr>
        <w:t>strategies</w:t>
      </w:r>
      <w:r w:rsidRPr="00457B7F">
        <w:rPr>
          <w:color w:val="0F4F75"/>
          <w:spacing w:val="-7"/>
        </w:rPr>
        <w:t xml:space="preserve"> </w:t>
      </w:r>
      <w:r w:rsidRPr="00457B7F">
        <w:rPr>
          <w:color w:val="0F4F75"/>
        </w:rPr>
        <w:t>(for</w:t>
      </w:r>
      <w:r w:rsidRPr="00457B7F">
        <w:rPr>
          <w:color w:val="0F4F75"/>
          <w:spacing w:val="-6"/>
        </w:rPr>
        <w:t xml:space="preserve"> </w:t>
      </w:r>
      <w:r w:rsidRPr="00457B7F">
        <w:rPr>
          <w:color w:val="0F4F75"/>
        </w:rPr>
        <w:t>example,</w:t>
      </w:r>
      <w:r w:rsidRPr="00457B7F">
        <w:rPr>
          <w:color w:val="0F4F75"/>
          <w:spacing w:val="-6"/>
        </w:rPr>
        <w:t xml:space="preserve"> </w:t>
      </w:r>
      <w:r w:rsidRPr="00457B7F">
        <w:rPr>
          <w:color w:val="0F4F75"/>
        </w:rPr>
        <w:t>related</w:t>
      </w:r>
      <w:r w:rsidRPr="00457B7F">
        <w:rPr>
          <w:color w:val="0F4F75"/>
          <w:spacing w:val="-3"/>
        </w:rPr>
        <w:t xml:space="preserve"> </w:t>
      </w:r>
      <w:r w:rsidRPr="00457B7F">
        <w:rPr>
          <w:color w:val="0F4F75"/>
        </w:rPr>
        <w:t>to</w:t>
      </w:r>
      <w:r w:rsidRPr="00457B7F">
        <w:rPr>
          <w:color w:val="0F4F75"/>
          <w:spacing w:val="-5"/>
        </w:rPr>
        <w:t xml:space="preserve"> </w:t>
      </w:r>
      <w:r w:rsidRPr="00457B7F">
        <w:rPr>
          <w:color w:val="0F4F75"/>
        </w:rPr>
        <w:t>attendance,</w:t>
      </w:r>
      <w:r w:rsidRPr="00457B7F">
        <w:rPr>
          <w:color w:val="0F4F75"/>
          <w:spacing w:val="-8"/>
        </w:rPr>
        <w:t xml:space="preserve"> </w:t>
      </w:r>
      <w:r w:rsidRPr="00457B7F">
        <w:rPr>
          <w:color w:val="0F4F75"/>
        </w:rPr>
        <w:t xml:space="preserve">behaviour, </w:t>
      </w:r>
      <w:r w:rsidRPr="00457B7F">
        <w:rPr>
          <w:color w:val="0F4F75"/>
          <w:spacing w:val="-2"/>
        </w:rPr>
        <w:t>wellbeing)</w:t>
      </w:r>
    </w:p>
    <w:p w14:paraId="1C0725D8" w14:textId="38ED99C7" w:rsidR="004373E3" w:rsidRPr="00457B7F" w:rsidRDefault="0050155C">
      <w:pPr>
        <w:pStyle w:val="BodyText"/>
        <w:spacing w:before="241"/>
        <w:ind w:left="140"/>
      </w:pPr>
      <w:r w:rsidRPr="00457B7F">
        <w:rPr>
          <w:color w:val="0D0D0D"/>
        </w:rPr>
        <w:t>Budgeted</w:t>
      </w:r>
      <w:r w:rsidRPr="00457B7F">
        <w:rPr>
          <w:color w:val="0D0D0D"/>
          <w:spacing w:val="-6"/>
        </w:rPr>
        <w:t xml:space="preserve"> </w:t>
      </w:r>
      <w:r w:rsidRPr="00457B7F">
        <w:rPr>
          <w:color w:val="0D0D0D"/>
        </w:rPr>
        <w:t>cost:</w:t>
      </w:r>
      <w:r w:rsidRPr="00457B7F">
        <w:rPr>
          <w:color w:val="0D0D0D"/>
          <w:spacing w:val="-3"/>
        </w:rPr>
        <w:t xml:space="preserve"> </w:t>
      </w:r>
      <w:r w:rsidRPr="00457B7F">
        <w:rPr>
          <w:color w:val="0D0D0D"/>
          <w:spacing w:val="-4"/>
        </w:rPr>
        <w:t>£</w:t>
      </w:r>
      <w:r w:rsidR="00457B7F" w:rsidRPr="00457B7F">
        <w:rPr>
          <w:color w:val="0D0D0D"/>
          <w:spacing w:val="-4"/>
        </w:rPr>
        <w:t>3692</w:t>
      </w:r>
    </w:p>
    <w:p w14:paraId="594391A1" w14:textId="77777777" w:rsidR="004373E3" w:rsidRPr="00457B7F" w:rsidRDefault="004373E3">
      <w:pPr>
        <w:pStyle w:val="BodyText"/>
        <w:spacing w:before="2"/>
        <w:rPr>
          <w:sz w:val="15"/>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9"/>
        <w:gridCol w:w="3260"/>
        <w:gridCol w:w="1981"/>
      </w:tblGrid>
      <w:tr w:rsidR="004373E3" w:rsidRPr="00457B7F" w14:paraId="44867897" w14:textId="77777777">
        <w:trPr>
          <w:trHeight w:val="947"/>
        </w:trPr>
        <w:tc>
          <w:tcPr>
            <w:tcW w:w="4249" w:type="dxa"/>
            <w:shd w:val="clear" w:color="auto" w:fill="CFDCE2"/>
          </w:tcPr>
          <w:p w14:paraId="1036B63E" w14:textId="77777777" w:rsidR="004373E3" w:rsidRPr="00457B7F" w:rsidRDefault="0050155C">
            <w:pPr>
              <w:pStyle w:val="TableParagraph"/>
              <w:rPr>
                <w:b/>
                <w:sz w:val="24"/>
              </w:rPr>
            </w:pPr>
            <w:r w:rsidRPr="00457B7F">
              <w:rPr>
                <w:b/>
                <w:color w:val="0D0D0D"/>
                <w:spacing w:val="-2"/>
                <w:sz w:val="24"/>
              </w:rPr>
              <w:t>Activity</w:t>
            </w:r>
          </w:p>
        </w:tc>
        <w:tc>
          <w:tcPr>
            <w:tcW w:w="3260" w:type="dxa"/>
            <w:shd w:val="clear" w:color="auto" w:fill="CFDCE2"/>
          </w:tcPr>
          <w:p w14:paraId="1DFA1974" w14:textId="77777777" w:rsidR="004373E3" w:rsidRPr="00457B7F" w:rsidRDefault="0050155C">
            <w:pPr>
              <w:pStyle w:val="TableParagraph"/>
              <w:ind w:left="167" w:right="228"/>
              <w:rPr>
                <w:b/>
                <w:sz w:val="24"/>
              </w:rPr>
            </w:pPr>
            <w:r w:rsidRPr="00457B7F">
              <w:rPr>
                <w:b/>
                <w:color w:val="0D0D0D"/>
                <w:sz w:val="24"/>
              </w:rPr>
              <w:t>Evidence</w:t>
            </w:r>
            <w:r w:rsidRPr="00457B7F">
              <w:rPr>
                <w:b/>
                <w:color w:val="0D0D0D"/>
                <w:spacing w:val="-17"/>
                <w:sz w:val="24"/>
              </w:rPr>
              <w:t xml:space="preserve"> </w:t>
            </w:r>
            <w:r w:rsidRPr="00457B7F">
              <w:rPr>
                <w:b/>
                <w:color w:val="0D0D0D"/>
                <w:sz w:val="24"/>
              </w:rPr>
              <w:t>that</w:t>
            </w:r>
            <w:r w:rsidRPr="00457B7F">
              <w:rPr>
                <w:b/>
                <w:color w:val="0D0D0D"/>
                <w:spacing w:val="-17"/>
                <w:sz w:val="24"/>
              </w:rPr>
              <w:t xml:space="preserve"> </w:t>
            </w:r>
            <w:r w:rsidRPr="00457B7F">
              <w:rPr>
                <w:b/>
                <w:color w:val="0D0D0D"/>
                <w:sz w:val="24"/>
              </w:rPr>
              <w:t>supports this approach</w:t>
            </w:r>
          </w:p>
        </w:tc>
        <w:tc>
          <w:tcPr>
            <w:tcW w:w="1981" w:type="dxa"/>
            <w:shd w:val="clear" w:color="auto" w:fill="CFDCE2"/>
          </w:tcPr>
          <w:p w14:paraId="1EAF4212" w14:textId="77777777" w:rsidR="004373E3" w:rsidRPr="00457B7F" w:rsidRDefault="0050155C">
            <w:pPr>
              <w:pStyle w:val="TableParagraph"/>
              <w:ind w:left="167" w:right="600"/>
              <w:jc w:val="both"/>
              <w:rPr>
                <w:b/>
                <w:sz w:val="24"/>
              </w:rPr>
            </w:pPr>
            <w:r w:rsidRPr="00457B7F">
              <w:rPr>
                <w:b/>
                <w:color w:val="0D0D0D"/>
                <w:spacing w:val="-2"/>
                <w:sz w:val="24"/>
              </w:rPr>
              <w:t>Challenge number(s) addressed</w:t>
            </w:r>
          </w:p>
        </w:tc>
      </w:tr>
      <w:tr w:rsidR="004373E3" w:rsidRPr="00457B7F" w14:paraId="03411EDE" w14:textId="77777777">
        <w:trPr>
          <w:trHeight w:val="5640"/>
        </w:trPr>
        <w:tc>
          <w:tcPr>
            <w:tcW w:w="4249" w:type="dxa"/>
          </w:tcPr>
          <w:p w14:paraId="75CD20B4" w14:textId="485CB04B" w:rsidR="004373E3" w:rsidRPr="00457B7F" w:rsidRDefault="0050155C">
            <w:pPr>
              <w:pStyle w:val="TableParagraph"/>
              <w:ind w:right="221"/>
              <w:rPr>
                <w:sz w:val="24"/>
              </w:rPr>
            </w:pPr>
            <w:r w:rsidRPr="00457B7F">
              <w:rPr>
                <w:color w:val="0D0D0D"/>
                <w:sz w:val="24"/>
              </w:rPr>
              <w:t>Strengthening attendance monitoring</w:t>
            </w:r>
            <w:r w:rsidRPr="00457B7F">
              <w:rPr>
                <w:color w:val="0D0D0D"/>
                <w:spacing w:val="-9"/>
                <w:sz w:val="24"/>
              </w:rPr>
              <w:t xml:space="preserve"> </w:t>
            </w:r>
            <w:r w:rsidRPr="00457B7F">
              <w:rPr>
                <w:color w:val="0D0D0D"/>
                <w:sz w:val="24"/>
              </w:rPr>
              <w:t>and</w:t>
            </w:r>
            <w:r w:rsidRPr="00457B7F">
              <w:rPr>
                <w:color w:val="0D0D0D"/>
                <w:spacing w:val="-9"/>
                <w:sz w:val="24"/>
              </w:rPr>
              <w:t xml:space="preserve"> </w:t>
            </w:r>
            <w:r w:rsidRPr="00457B7F">
              <w:rPr>
                <w:color w:val="0D0D0D"/>
                <w:sz w:val="24"/>
              </w:rPr>
              <w:t>support</w:t>
            </w:r>
            <w:r w:rsidRPr="00457B7F">
              <w:rPr>
                <w:color w:val="0D0D0D"/>
                <w:spacing w:val="-10"/>
                <w:sz w:val="24"/>
              </w:rPr>
              <w:t xml:space="preserve"> </w:t>
            </w:r>
            <w:r w:rsidRPr="00457B7F">
              <w:rPr>
                <w:color w:val="0D0D0D"/>
                <w:sz w:val="24"/>
              </w:rPr>
              <w:t>systems</w:t>
            </w:r>
            <w:r w:rsidRPr="00457B7F">
              <w:rPr>
                <w:color w:val="0D0D0D"/>
                <w:spacing w:val="-10"/>
                <w:sz w:val="24"/>
              </w:rPr>
              <w:t xml:space="preserve"> </w:t>
            </w:r>
            <w:r w:rsidRPr="00457B7F">
              <w:rPr>
                <w:color w:val="0D0D0D"/>
                <w:sz w:val="24"/>
              </w:rPr>
              <w:t xml:space="preserve">for </w:t>
            </w:r>
            <w:r w:rsidR="00B97403">
              <w:rPr>
                <w:color w:val="0D0D0D"/>
                <w:sz w:val="24"/>
              </w:rPr>
              <w:t>Priority Learners</w:t>
            </w:r>
          </w:p>
        </w:tc>
        <w:tc>
          <w:tcPr>
            <w:tcW w:w="3260" w:type="dxa"/>
          </w:tcPr>
          <w:p w14:paraId="596C9027" w14:textId="45347D2B" w:rsidR="004373E3" w:rsidRPr="00457B7F" w:rsidRDefault="0050155C">
            <w:pPr>
              <w:pStyle w:val="TableParagraph"/>
              <w:ind w:left="167" w:right="228"/>
              <w:rPr>
                <w:sz w:val="24"/>
              </w:rPr>
            </w:pPr>
            <w:r w:rsidRPr="00457B7F">
              <w:rPr>
                <w:color w:val="0D0D0D"/>
                <w:sz w:val="24"/>
              </w:rPr>
              <w:t>Research suggests that attendance is a significant predictor of academic success, and targeted attendance interventions can help reduce the gap between</w:t>
            </w:r>
            <w:r w:rsidR="00B97403">
              <w:rPr>
                <w:color w:val="0D0D0D"/>
                <w:sz w:val="24"/>
              </w:rPr>
              <w:t xml:space="preserve"> Priority Learners</w:t>
            </w:r>
            <w:r w:rsidRPr="00457B7F">
              <w:rPr>
                <w:color w:val="0D0D0D"/>
                <w:sz w:val="24"/>
              </w:rPr>
              <w:t xml:space="preserve"> and non-</w:t>
            </w:r>
            <w:r w:rsidR="00B97403">
              <w:rPr>
                <w:color w:val="0D0D0D"/>
                <w:sz w:val="24"/>
              </w:rPr>
              <w:t xml:space="preserve">pupil premium </w:t>
            </w:r>
            <w:r w:rsidRPr="00457B7F">
              <w:rPr>
                <w:color w:val="0D0D0D"/>
                <w:sz w:val="24"/>
              </w:rPr>
              <w:t>pupils. By tracking attendance closely and providing support where necessary, schools can improve engagement and reduce</w:t>
            </w:r>
            <w:r w:rsidRPr="00457B7F">
              <w:rPr>
                <w:color w:val="0D0D0D"/>
                <w:spacing w:val="-17"/>
                <w:sz w:val="24"/>
              </w:rPr>
              <w:t xml:space="preserve"> </w:t>
            </w:r>
            <w:r w:rsidRPr="00457B7F">
              <w:rPr>
                <w:color w:val="0D0D0D"/>
                <w:sz w:val="24"/>
              </w:rPr>
              <w:t>absenteeism</w:t>
            </w:r>
            <w:r w:rsidRPr="00457B7F">
              <w:rPr>
                <w:color w:val="0D0D0D"/>
                <w:spacing w:val="-17"/>
                <w:sz w:val="24"/>
              </w:rPr>
              <w:t xml:space="preserve"> </w:t>
            </w:r>
            <w:r w:rsidRPr="00457B7F">
              <w:rPr>
                <w:color w:val="0D0D0D"/>
                <w:sz w:val="24"/>
              </w:rPr>
              <w:t xml:space="preserve">(EEF, 2019). This approach will focus on building positive relationships with families and providing tailored support to improve </w:t>
            </w:r>
            <w:r w:rsidRPr="00457B7F">
              <w:rPr>
                <w:color w:val="0D0D0D"/>
                <w:spacing w:val="-2"/>
                <w:sz w:val="24"/>
              </w:rPr>
              <w:t>attendance.</w:t>
            </w:r>
          </w:p>
        </w:tc>
        <w:tc>
          <w:tcPr>
            <w:tcW w:w="1981" w:type="dxa"/>
          </w:tcPr>
          <w:p w14:paraId="34E2FE43" w14:textId="77777777" w:rsidR="004373E3" w:rsidRPr="00457B7F" w:rsidRDefault="0050155C">
            <w:pPr>
              <w:pStyle w:val="TableParagraph"/>
              <w:ind w:left="167"/>
              <w:rPr>
                <w:sz w:val="24"/>
              </w:rPr>
            </w:pPr>
            <w:r w:rsidRPr="00457B7F">
              <w:rPr>
                <w:color w:val="0D0D0D"/>
                <w:spacing w:val="-10"/>
                <w:sz w:val="24"/>
              </w:rPr>
              <w:t>5</w:t>
            </w:r>
          </w:p>
        </w:tc>
      </w:tr>
      <w:tr w:rsidR="004373E3" w:rsidRPr="00457B7F" w14:paraId="47D68FB4" w14:textId="77777777">
        <w:trPr>
          <w:trHeight w:val="1163"/>
        </w:trPr>
        <w:tc>
          <w:tcPr>
            <w:tcW w:w="4249" w:type="dxa"/>
          </w:tcPr>
          <w:p w14:paraId="7449EBE8" w14:textId="77777777" w:rsidR="004373E3" w:rsidRPr="00457B7F" w:rsidRDefault="0050155C">
            <w:pPr>
              <w:pStyle w:val="TableParagraph"/>
              <w:ind w:right="221"/>
              <w:rPr>
                <w:sz w:val="24"/>
              </w:rPr>
            </w:pPr>
            <w:r w:rsidRPr="00457B7F">
              <w:rPr>
                <w:color w:val="0D0D0D"/>
                <w:sz w:val="24"/>
              </w:rPr>
              <w:t>Relational approach to improving punctuality</w:t>
            </w:r>
            <w:r w:rsidRPr="00457B7F">
              <w:rPr>
                <w:color w:val="0D0D0D"/>
                <w:spacing w:val="-13"/>
                <w:sz w:val="24"/>
              </w:rPr>
              <w:t xml:space="preserve"> </w:t>
            </w:r>
            <w:r w:rsidRPr="00457B7F">
              <w:rPr>
                <w:color w:val="0D0D0D"/>
                <w:sz w:val="24"/>
              </w:rPr>
              <w:t>through</w:t>
            </w:r>
            <w:r w:rsidRPr="00457B7F">
              <w:rPr>
                <w:color w:val="0D0D0D"/>
                <w:spacing w:val="-13"/>
                <w:sz w:val="24"/>
              </w:rPr>
              <w:t xml:space="preserve"> </w:t>
            </w:r>
            <w:r w:rsidRPr="00457B7F">
              <w:rPr>
                <w:color w:val="0D0D0D"/>
                <w:sz w:val="24"/>
              </w:rPr>
              <w:t>targeted</w:t>
            </w:r>
            <w:r w:rsidRPr="00457B7F">
              <w:rPr>
                <w:color w:val="0D0D0D"/>
                <w:spacing w:val="-13"/>
                <w:sz w:val="24"/>
              </w:rPr>
              <w:t xml:space="preserve"> </w:t>
            </w:r>
            <w:r w:rsidRPr="00457B7F">
              <w:rPr>
                <w:color w:val="0D0D0D"/>
                <w:sz w:val="24"/>
              </w:rPr>
              <w:t>support for families</w:t>
            </w:r>
          </w:p>
        </w:tc>
        <w:tc>
          <w:tcPr>
            <w:tcW w:w="3260" w:type="dxa"/>
          </w:tcPr>
          <w:p w14:paraId="52EC2B81" w14:textId="77777777" w:rsidR="004373E3" w:rsidRPr="00457B7F" w:rsidRDefault="0050155C">
            <w:pPr>
              <w:pStyle w:val="TableParagraph"/>
              <w:spacing w:before="39" w:line="270" w:lineRule="atLeast"/>
              <w:ind w:left="167" w:right="228"/>
              <w:rPr>
                <w:sz w:val="24"/>
              </w:rPr>
            </w:pPr>
            <w:r w:rsidRPr="00457B7F">
              <w:rPr>
                <w:color w:val="0D0D0D"/>
                <w:sz w:val="24"/>
              </w:rPr>
              <w:t>Studies show that a relational approach to addressing</w:t>
            </w:r>
            <w:r w:rsidRPr="00457B7F">
              <w:rPr>
                <w:color w:val="0D0D0D"/>
                <w:spacing w:val="-17"/>
                <w:sz w:val="24"/>
              </w:rPr>
              <w:t xml:space="preserve"> </w:t>
            </w:r>
            <w:r w:rsidRPr="00457B7F">
              <w:rPr>
                <w:color w:val="0D0D0D"/>
                <w:sz w:val="24"/>
              </w:rPr>
              <w:t>punctuality, where staff work with</w:t>
            </w:r>
          </w:p>
        </w:tc>
        <w:tc>
          <w:tcPr>
            <w:tcW w:w="1981" w:type="dxa"/>
          </w:tcPr>
          <w:p w14:paraId="494DC6F5" w14:textId="77777777" w:rsidR="004373E3" w:rsidRPr="00457B7F" w:rsidRDefault="0050155C">
            <w:pPr>
              <w:pStyle w:val="TableParagraph"/>
              <w:ind w:left="167"/>
              <w:rPr>
                <w:sz w:val="24"/>
              </w:rPr>
            </w:pPr>
            <w:r w:rsidRPr="00457B7F">
              <w:rPr>
                <w:color w:val="0D0D0D"/>
                <w:spacing w:val="-10"/>
                <w:sz w:val="24"/>
              </w:rPr>
              <w:t>5</w:t>
            </w:r>
          </w:p>
        </w:tc>
      </w:tr>
    </w:tbl>
    <w:p w14:paraId="0D53B90C" w14:textId="77777777" w:rsidR="004373E3" w:rsidRPr="00457B7F" w:rsidRDefault="004373E3">
      <w:pPr>
        <w:pStyle w:val="TableParagraph"/>
        <w:rPr>
          <w:sz w:val="24"/>
        </w:rPr>
        <w:sectPr w:rsidR="004373E3" w:rsidRPr="00457B7F">
          <w:type w:val="continuous"/>
          <w:pgSz w:w="11910" w:h="16840"/>
          <w:pgMar w:top="1100" w:right="1133" w:bottom="960" w:left="992" w:header="0" w:footer="776"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9"/>
        <w:gridCol w:w="3260"/>
        <w:gridCol w:w="1981"/>
      </w:tblGrid>
      <w:tr w:rsidR="004373E3" w:rsidRPr="00457B7F" w14:paraId="2A49CE2B" w14:textId="77777777">
        <w:trPr>
          <w:trHeight w:val="3374"/>
        </w:trPr>
        <w:tc>
          <w:tcPr>
            <w:tcW w:w="4249" w:type="dxa"/>
          </w:tcPr>
          <w:p w14:paraId="5FEEADDD" w14:textId="77777777" w:rsidR="004373E3" w:rsidRPr="00457B7F" w:rsidRDefault="004373E3">
            <w:pPr>
              <w:pStyle w:val="TableParagraph"/>
              <w:spacing w:before="0"/>
              <w:ind w:left="0"/>
              <w:rPr>
                <w:rFonts w:ascii="Times New Roman"/>
                <w:sz w:val="24"/>
              </w:rPr>
            </w:pPr>
          </w:p>
        </w:tc>
        <w:tc>
          <w:tcPr>
            <w:tcW w:w="3260" w:type="dxa"/>
          </w:tcPr>
          <w:p w14:paraId="6290F371" w14:textId="77777777" w:rsidR="004373E3" w:rsidRPr="00457B7F" w:rsidRDefault="0050155C">
            <w:pPr>
              <w:pStyle w:val="TableParagraph"/>
              <w:spacing w:before="2"/>
              <w:ind w:left="167" w:right="228"/>
              <w:rPr>
                <w:sz w:val="24"/>
              </w:rPr>
            </w:pPr>
            <w:r w:rsidRPr="00457B7F">
              <w:rPr>
                <w:color w:val="0D0D0D"/>
                <w:sz w:val="24"/>
              </w:rPr>
              <w:t>families to understand barriers</w:t>
            </w:r>
            <w:r w:rsidRPr="00457B7F">
              <w:rPr>
                <w:color w:val="0D0D0D"/>
                <w:spacing w:val="-12"/>
                <w:sz w:val="24"/>
              </w:rPr>
              <w:t xml:space="preserve"> </w:t>
            </w:r>
            <w:r w:rsidRPr="00457B7F">
              <w:rPr>
                <w:color w:val="0D0D0D"/>
                <w:sz w:val="24"/>
              </w:rPr>
              <w:t>and</w:t>
            </w:r>
            <w:r w:rsidRPr="00457B7F">
              <w:rPr>
                <w:color w:val="0D0D0D"/>
                <w:spacing w:val="-13"/>
                <w:sz w:val="24"/>
              </w:rPr>
              <w:t xml:space="preserve"> </w:t>
            </w:r>
            <w:r w:rsidRPr="00457B7F">
              <w:rPr>
                <w:color w:val="0D0D0D"/>
                <w:sz w:val="24"/>
              </w:rPr>
              <w:t>offer</w:t>
            </w:r>
            <w:r w:rsidRPr="00457B7F">
              <w:rPr>
                <w:color w:val="0D0D0D"/>
                <w:spacing w:val="-12"/>
                <w:sz w:val="24"/>
              </w:rPr>
              <w:t xml:space="preserve"> </w:t>
            </w:r>
            <w:r w:rsidRPr="00457B7F">
              <w:rPr>
                <w:color w:val="0D0D0D"/>
                <w:sz w:val="24"/>
              </w:rPr>
              <w:t>support, is more effective than punitive measures (Rowland, 2022).</w:t>
            </w:r>
          </w:p>
          <w:p w14:paraId="6DD80F10" w14:textId="401564F8" w:rsidR="004373E3" w:rsidRPr="00457B7F" w:rsidRDefault="00B97403">
            <w:pPr>
              <w:pStyle w:val="TableParagraph"/>
              <w:spacing w:before="1"/>
              <w:ind w:left="167" w:right="228"/>
              <w:rPr>
                <w:sz w:val="24"/>
              </w:rPr>
            </w:pPr>
            <w:r>
              <w:rPr>
                <w:color w:val="0D0D0D"/>
                <w:sz w:val="24"/>
              </w:rPr>
              <w:t>Priority Learners</w:t>
            </w:r>
            <w:r w:rsidR="0050155C" w:rsidRPr="00457B7F">
              <w:rPr>
                <w:color w:val="0D0D0D"/>
                <w:sz w:val="24"/>
              </w:rPr>
              <w:t xml:space="preserve"> will receive personalised support to improve punctuality,</w:t>
            </w:r>
            <w:r w:rsidR="0050155C" w:rsidRPr="00457B7F">
              <w:rPr>
                <w:color w:val="0D0D0D"/>
                <w:spacing w:val="-10"/>
                <w:sz w:val="24"/>
              </w:rPr>
              <w:t xml:space="preserve"> </w:t>
            </w:r>
            <w:r w:rsidR="0050155C" w:rsidRPr="00457B7F">
              <w:rPr>
                <w:color w:val="0D0D0D"/>
                <w:sz w:val="24"/>
              </w:rPr>
              <w:t>with</w:t>
            </w:r>
            <w:r w:rsidR="0050155C" w:rsidRPr="00457B7F">
              <w:rPr>
                <w:color w:val="0D0D0D"/>
                <w:spacing w:val="-12"/>
                <w:sz w:val="24"/>
              </w:rPr>
              <w:t xml:space="preserve"> </w:t>
            </w:r>
            <w:r w:rsidR="0050155C" w:rsidRPr="00457B7F">
              <w:rPr>
                <w:color w:val="0D0D0D"/>
                <w:sz w:val="24"/>
              </w:rPr>
              <w:t>the</w:t>
            </w:r>
            <w:r w:rsidR="0050155C" w:rsidRPr="00457B7F">
              <w:rPr>
                <w:color w:val="0D0D0D"/>
                <w:spacing w:val="-10"/>
                <w:sz w:val="24"/>
              </w:rPr>
              <w:t xml:space="preserve"> </w:t>
            </w:r>
            <w:r w:rsidR="0050155C" w:rsidRPr="00457B7F">
              <w:rPr>
                <w:color w:val="0D0D0D"/>
                <w:sz w:val="24"/>
              </w:rPr>
              <w:t>aim</w:t>
            </w:r>
            <w:r w:rsidR="0050155C" w:rsidRPr="00457B7F">
              <w:rPr>
                <w:color w:val="0D0D0D"/>
                <w:spacing w:val="-9"/>
                <w:sz w:val="24"/>
              </w:rPr>
              <w:t xml:space="preserve"> </w:t>
            </w:r>
            <w:r w:rsidR="0050155C" w:rsidRPr="00457B7F">
              <w:rPr>
                <w:color w:val="0D0D0D"/>
                <w:sz w:val="24"/>
              </w:rPr>
              <w:t>to reduce lateness and ensure that they start the school day ready to learn.</w:t>
            </w:r>
          </w:p>
        </w:tc>
        <w:tc>
          <w:tcPr>
            <w:tcW w:w="1981" w:type="dxa"/>
          </w:tcPr>
          <w:p w14:paraId="14C6D0ED" w14:textId="77777777" w:rsidR="004373E3" w:rsidRPr="00457B7F" w:rsidRDefault="004373E3">
            <w:pPr>
              <w:pStyle w:val="TableParagraph"/>
              <w:spacing w:before="0"/>
              <w:ind w:left="0"/>
              <w:rPr>
                <w:rFonts w:ascii="Times New Roman"/>
                <w:sz w:val="24"/>
              </w:rPr>
            </w:pPr>
          </w:p>
        </w:tc>
      </w:tr>
      <w:tr w:rsidR="004373E3" w:rsidRPr="00457B7F" w14:paraId="21094B0E" w14:textId="77777777">
        <w:trPr>
          <w:trHeight w:val="5640"/>
        </w:trPr>
        <w:tc>
          <w:tcPr>
            <w:tcW w:w="4249" w:type="dxa"/>
          </w:tcPr>
          <w:p w14:paraId="6C7718B1" w14:textId="77777777" w:rsidR="004373E3" w:rsidRPr="00457B7F" w:rsidRDefault="0050155C">
            <w:pPr>
              <w:pStyle w:val="TableParagraph"/>
              <w:rPr>
                <w:sz w:val="24"/>
              </w:rPr>
            </w:pPr>
            <w:r w:rsidRPr="00457B7F">
              <w:rPr>
                <w:color w:val="0D0D0D"/>
                <w:sz w:val="24"/>
              </w:rPr>
              <w:t>Pastoral</w:t>
            </w:r>
            <w:r w:rsidRPr="00457B7F">
              <w:rPr>
                <w:color w:val="0D0D0D"/>
                <w:spacing w:val="-13"/>
                <w:sz w:val="24"/>
              </w:rPr>
              <w:t xml:space="preserve"> </w:t>
            </w:r>
            <w:r w:rsidRPr="00457B7F">
              <w:rPr>
                <w:color w:val="0D0D0D"/>
                <w:sz w:val="24"/>
              </w:rPr>
              <w:t>support</w:t>
            </w:r>
            <w:r w:rsidRPr="00457B7F">
              <w:rPr>
                <w:color w:val="0D0D0D"/>
                <w:spacing w:val="-13"/>
                <w:sz w:val="24"/>
              </w:rPr>
              <w:t xml:space="preserve"> </w:t>
            </w:r>
            <w:r w:rsidRPr="00457B7F">
              <w:rPr>
                <w:color w:val="0D0D0D"/>
                <w:sz w:val="24"/>
              </w:rPr>
              <w:t>through</w:t>
            </w:r>
            <w:r w:rsidRPr="00457B7F">
              <w:rPr>
                <w:color w:val="0D0D0D"/>
                <w:spacing w:val="-13"/>
                <w:sz w:val="24"/>
              </w:rPr>
              <w:t xml:space="preserve"> </w:t>
            </w:r>
            <w:r w:rsidRPr="00457B7F">
              <w:rPr>
                <w:color w:val="0D0D0D"/>
                <w:sz w:val="24"/>
              </w:rPr>
              <w:t>Emotional Literacy</w:t>
            </w:r>
            <w:r w:rsidRPr="00457B7F">
              <w:rPr>
                <w:color w:val="0D0D0D"/>
                <w:spacing w:val="-4"/>
                <w:sz w:val="24"/>
              </w:rPr>
              <w:t xml:space="preserve"> </w:t>
            </w:r>
            <w:r w:rsidRPr="00457B7F">
              <w:rPr>
                <w:color w:val="0D0D0D"/>
                <w:sz w:val="24"/>
              </w:rPr>
              <w:t>Support</w:t>
            </w:r>
            <w:r w:rsidRPr="00457B7F">
              <w:rPr>
                <w:color w:val="0D0D0D"/>
                <w:spacing w:val="-3"/>
                <w:sz w:val="24"/>
              </w:rPr>
              <w:t xml:space="preserve"> </w:t>
            </w:r>
            <w:r w:rsidRPr="00457B7F">
              <w:rPr>
                <w:color w:val="0D0D0D"/>
                <w:sz w:val="24"/>
              </w:rPr>
              <w:t>Assistants</w:t>
            </w:r>
            <w:r w:rsidRPr="00457B7F">
              <w:rPr>
                <w:color w:val="0D0D0D"/>
                <w:spacing w:val="-4"/>
                <w:sz w:val="24"/>
              </w:rPr>
              <w:t xml:space="preserve"> </w:t>
            </w:r>
            <w:r w:rsidRPr="00457B7F">
              <w:rPr>
                <w:color w:val="0D0D0D"/>
                <w:spacing w:val="-2"/>
                <w:sz w:val="24"/>
              </w:rPr>
              <w:t>(ELSA)</w:t>
            </w:r>
          </w:p>
        </w:tc>
        <w:tc>
          <w:tcPr>
            <w:tcW w:w="3260" w:type="dxa"/>
          </w:tcPr>
          <w:p w14:paraId="2FFB2CAC" w14:textId="1D85B8EC" w:rsidR="004373E3" w:rsidRPr="00457B7F" w:rsidRDefault="0050155C">
            <w:pPr>
              <w:pStyle w:val="TableParagraph"/>
              <w:ind w:left="167" w:right="168"/>
              <w:rPr>
                <w:sz w:val="24"/>
              </w:rPr>
            </w:pPr>
            <w:r w:rsidRPr="00457B7F">
              <w:rPr>
                <w:color w:val="0D0D0D"/>
                <w:sz w:val="24"/>
              </w:rPr>
              <w:t>The EEF has found that social and emotional learning programs, including those involving ELSAs, can improve both academic</w:t>
            </w:r>
            <w:r w:rsidRPr="00457B7F">
              <w:rPr>
                <w:color w:val="0D0D0D"/>
                <w:spacing w:val="-17"/>
                <w:sz w:val="24"/>
              </w:rPr>
              <w:t xml:space="preserve"> </w:t>
            </w:r>
            <w:r w:rsidRPr="00457B7F">
              <w:rPr>
                <w:color w:val="0D0D0D"/>
                <w:sz w:val="24"/>
              </w:rPr>
              <w:t>achievement</w:t>
            </w:r>
            <w:r w:rsidRPr="00457B7F">
              <w:rPr>
                <w:color w:val="0D0D0D"/>
                <w:spacing w:val="-17"/>
                <w:sz w:val="24"/>
              </w:rPr>
              <w:t xml:space="preserve"> </w:t>
            </w:r>
            <w:r w:rsidRPr="00457B7F">
              <w:rPr>
                <w:color w:val="0D0D0D"/>
                <w:sz w:val="24"/>
              </w:rPr>
              <w:t xml:space="preserve">and pupils' mental health (EEF, 2021). ELSA interventions will be used to support </w:t>
            </w:r>
            <w:r w:rsidR="00632601">
              <w:rPr>
                <w:color w:val="0D0D0D"/>
                <w:sz w:val="24"/>
              </w:rPr>
              <w:t>Priority Learners</w:t>
            </w:r>
            <w:r w:rsidRPr="00457B7F">
              <w:rPr>
                <w:color w:val="0D0D0D"/>
                <w:sz w:val="24"/>
              </w:rPr>
              <w:t xml:space="preserve"> with emotional and behavioural challenges, promoting self- regulation, emotional resilience, and overall wellbeing. These interventions will be particularly crucial for</w:t>
            </w:r>
            <w:r w:rsidRPr="00457B7F">
              <w:rPr>
                <w:color w:val="0D0D0D"/>
                <w:spacing w:val="40"/>
                <w:sz w:val="24"/>
              </w:rPr>
              <w:t xml:space="preserve"> </w:t>
            </w:r>
            <w:r w:rsidRPr="00457B7F">
              <w:rPr>
                <w:color w:val="0D0D0D"/>
                <w:sz w:val="24"/>
              </w:rPr>
              <w:t>pupils</w:t>
            </w:r>
            <w:r w:rsidRPr="00457B7F">
              <w:rPr>
                <w:color w:val="0D0D0D"/>
                <w:spacing w:val="-3"/>
                <w:sz w:val="24"/>
              </w:rPr>
              <w:t xml:space="preserve"> </w:t>
            </w:r>
            <w:r w:rsidRPr="00457B7F">
              <w:rPr>
                <w:color w:val="0D0D0D"/>
                <w:sz w:val="24"/>
              </w:rPr>
              <w:t>identified</w:t>
            </w:r>
            <w:r w:rsidRPr="00457B7F">
              <w:rPr>
                <w:color w:val="0D0D0D"/>
                <w:spacing w:val="-3"/>
                <w:sz w:val="24"/>
              </w:rPr>
              <w:t xml:space="preserve"> </w:t>
            </w:r>
            <w:r w:rsidRPr="00457B7F">
              <w:rPr>
                <w:color w:val="0D0D0D"/>
                <w:sz w:val="24"/>
              </w:rPr>
              <w:t>as</w:t>
            </w:r>
            <w:r w:rsidRPr="00457B7F">
              <w:rPr>
                <w:color w:val="0D0D0D"/>
                <w:spacing w:val="-5"/>
                <w:sz w:val="24"/>
              </w:rPr>
              <w:t xml:space="preserve"> </w:t>
            </w:r>
            <w:r w:rsidRPr="00457B7F">
              <w:rPr>
                <w:color w:val="0D0D0D"/>
                <w:sz w:val="24"/>
              </w:rPr>
              <w:t>needing additional social and emotional support.</w:t>
            </w:r>
          </w:p>
        </w:tc>
        <w:tc>
          <w:tcPr>
            <w:tcW w:w="1981" w:type="dxa"/>
          </w:tcPr>
          <w:p w14:paraId="51ED8B64" w14:textId="77777777" w:rsidR="004373E3" w:rsidRPr="00457B7F" w:rsidRDefault="0050155C">
            <w:pPr>
              <w:pStyle w:val="TableParagraph"/>
              <w:ind w:left="167"/>
              <w:rPr>
                <w:sz w:val="24"/>
              </w:rPr>
            </w:pPr>
            <w:r w:rsidRPr="00457B7F">
              <w:rPr>
                <w:color w:val="0D0D0D"/>
                <w:sz w:val="24"/>
              </w:rPr>
              <w:t>4,</w:t>
            </w:r>
            <w:r w:rsidRPr="00457B7F">
              <w:rPr>
                <w:color w:val="0D0D0D"/>
                <w:spacing w:val="-2"/>
                <w:sz w:val="24"/>
              </w:rPr>
              <w:t xml:space="preserve"> </w:t>
            </w:r>
            <w:r w:rsidRPr="00457B7F">
              <w:rPr>
                <w:color w:val="0D0D0D"/>
                <w:spacing w:val="-10"/>
                <w:sz w:val="24"/>
              </w:rPr>
              <w:t>5</w:t>
            </w:r>
          </w:p>
        </w:tc>
      </w:tr>
      <w:tr w:rsidR="004373E3" w:rsidRPr="00457B7F" w14:paraId="4A64ED3A" w14:textId="77777777">
        <w:trPr>
          <w:trHeight w:val="4536"/>
        </w:trPr>
        <w:tc>
          <w:tcPr>
            <w:tcW w:w="4249" w:type="dxa"/>
          </w:tcPr>
          <w:p w14:paraId="7C9115C0" w14:textId="52ACA72D" w:rsidR="004373E3" w:rsidRPr="00457B7F" w:rsidRDefault="0050155C">
            <w:pPr>
              <w:pStyle w:val="TableParagraph"/>
              <w:rPr>
                <w:sz w:val="24"/>
              </w:rPr>
            </w:pPr>
            <w:r w:rsidRPr="00457B7F">
              <w:rPr>
                <w:color w:val="0D0D0D"/>
                <w:sz w:val="24"/>
              </w:rPr>
              <w:t>Implementation</w:t>
            </w:r>
            <w:r w:rsidRPr="00457B7F">
              <w:rPr>
                <w:color w:val="0D0D0D"/>
                <w:spacing w:val="-17"/>
                <w:sz w:val="24"/>
              </w:rPr>
              <w:t xml:space="preserve"> </w:t>
            </w:r>
            <w:r w:rsidRPr="00457B7F">
              <w:rPr>
                <w:color w:val="0D0D0D"/>
                <w:sz w:val="24"/>
              </w:rPr>
              <w:t>of</w:t>
            </w:r>
            <w:r w:rsidRPr="00457B7F">
              <w:rPr>
                <w:color w:val="0D0D0D"/>
                <w:spacing w:val="-17"/>
                <w:sz w:val="24"/>
              </w:rPr>
              <w:t xml:space="preserve"> </w:t>
            </w:r>
            <w:r w:rsidRPr="00457B7F">
              <w:rPr>
                <w:color w:val="0D0D0D"/>
                <w:sz w:val="24"/>
              </w:rPr>
              <w:t xml:space="preserve">social-emotional learning programs in the </w:t>
            </w:r>
            <w:r w:rsidRPr="00457B7F">
              <w:rPr>
                <w:color w:val="0D0D0D"/>
                <w:spacing w:val="-2"/>
                <w:sz w:val="24"/>
              </w:rPr>
              <w:t>classroom</w:t>
            </w:r>
            <w:r w:rsidR="00075F9A" w:rsidRPr="00457B7F">
              <w:rPr>
                <w:color w:val="0D0D0D"/>
                <w:spacing w:val="-2"/>
                <w:sz w:val="24"/>
              </w:rPr>
              <w:t>.</w:t>
            </w:r>
          </w:p>
        </w:tc>
        <w:tc>
          <w:tcPr>
            <w:tcW w:w="3260" w:type="dxa"/>
          </w:tcPr>
          <w:p w14:paraId="64FC5365" w14:textId="4077F3D7" w:rsidR="004373E3" w:rsidRPr="00457B7F" w:rsidRDefault="0050155C">
            <w:pPr>
              <w:pStyle w:val="TableParagraph"/>
              <w:ind w:left="167" w:right="202"/>
              <w:rPr>
                <w:sz w:val="24"/>
              </w:rPr>
            </w:pPr>
            <w:r w:rsidRPr="00457B7F">
              <w:rPr>
                <w:color w:val="0D0D0D"/>
                <w:sz w:val="24"/>
              </w:rPr>
              <w:t xml:space="preserve">Social-emotional learning </w:t>
            </w:r>
            <w:r w:rsidRPr="00457B7F">
              <w:rPr>
                <w:color w:val="0D0D0D"/>
                <w:spacing w:val="-13"/>
                <w:sz w:val="24"/>
              </w:rPr>
              <w:t xml:space="preserve"> </w:t>
            </w:r>
            <w:r w:rsidRPr="00457B7F">
              <w:rPr>
                <w:color w:val="0D0D0D"/>
                <w:sz w:val="24"/>
              </w:rPr>
              <w:t>programs</w:t>
            </w:r>
            <w:r w:rsidR="00075F9A" w:rsidRPr="00457B7F">
              <w:rPr>
                <w:color w:val="0D0D0D"/>
                <w:sz w:val="24"/>
              </w:rPr>
              <w:t xml:space="preserve"> </w:t>
            </w:r>
            <w:r w:rsidRPr="00457B7F">
              <w:rPr>
                <w:color w:val="0D0D0D"/>
                <w:spacing w:val="-14"/>
                <w:sz w:val="24"/>
              </w:rPr>
              <w:t xml:space="preserve"> </w:t>
            </w:r>
            <w:r w:rsidRPr="00457B7F">
              <w:rPr>
                <w:color w:val="0D0D0D"/>
                <w:sz w:val="24"/>
              </w:rPr>
              <w:t>have</w:t>
            </w:r>
            <w:r w:rsidRPr="00457B7F">
              <w:rPr>
                <w:color w:val="0D0D0D"/>
                <w:spacing w:val="-14"/>
                <w:sz w:val="24"/>
              </w:rPr>
              <w:t xml:space="preserve"> </w:t>
            </w:r>
            <w:r w:rsidRPr="00457B7F">
              <w:rPr>
                <w:color w:val="0D0D0D"/>
                <w:sz w:val="24"/>
              </w:rPr>
              <w:t xml:space="preserve">been proven to improve both academic outcomes and personal development, especially for </w:t>
            </w:r>
            <w:r w:rsidR="00762012">
              <w:rPr>
                <w:color w:val="0D0D0D"/>
                <w:sz w:val="24"/>
              </w:rPr>
              <w:t xml:space="preserve">Priority Learners </w:t>
            </w:r>
            <w:r w:rsidRPr="00457B7F">
              <w:rPr>
                <w:color w:val="0D0D0D"/>
                <w:sz w:val="24"/>
              </w:rPr>
              <w:t>(EEF, 2021). In-class</w:t>
            </w:r>
          </w:p>
          <w:p w14:paraId="3F183237" w14:textId="77777777" w:rsidR="004373E3" w:rsidRPr="00457B7F" w:rsidRDefault="0050155C">
            <w:pPr>
              <w:pStyle w:val="TableParagraph"/>
              <w:spacing w:before="0"/>
              <w:ind w:left="167" w:right="188"/>
              <w:rPr>
                <w:sz w:val="24"/>
              </w:rPr>
            </w:pPr>
            <w:r w:rsidRPr="00457B7F">
              <w:rPr>
                <w:color w:val="0D0D0D"/>
                <w:sz w:val="24"/>
              </w:rPr>
              <w:t>programs will focus on building skills such as empathy, self-regulation, and</w:t>
            </w:r>
            <w:r w:rsidRPr="00457B7F">
              <w:rPr>
                <w:color w:val="0D0D0D"/>
                <w:spacing w:val="-17"/>
                <w:sz w:val="24"/>
              </w:rPr>
              <w:t xml:space="preserve"> </w:t>
            </w:r>
            <w:r w:rsidRPr="00457B7F">
              <w:rPr>
                <w:color w:val="0D0D0D"/>
                <w:sz w:val="24"/>
              </w:rPr>
              <w:t>problem-solving,</w:t>
            </w:r>
            <w:r w:rsidRPr="00457B7F">
              <w:rPr>
                <w:color w:val="0D0D0D"/>
                <w:spacing w:val="-17"/>
                <w:sz w:val="24"/>
              </w:rPr>
              <w:t xml:space="preserve"> </w:t>
            </w:r>
            <w:r w:rsidRPr="00457B7F">
              <w:rPr>
                <w:color w:val="0D0D0D"/>
                <w:sz w:val="24"/>
              </w:rPr>
              <w:t>which will help improve</w:t>
            </w:r>
            <w:r w:rsidRPr="00457B7F">
              <w:rPr>
                <w:color w:val="0D0D0D"/>
                <w:spacing w:val="40"/>
                <w:sz w:val="24"/>
              </w:rPr>
              <w:t xml:space="preserve"> </w:t>
            </w:r>
            <w:r w:rsidRPr="00457B7F">
              <w:rPr>
                <w:color w:val="0D0D0D"/>
                <w:sz w:val="24"/>
              </w:rPr>
              <w:t>classroom behaviour, engagement, and participation in school life.</w:t>
            </w:r>
          </w:p>
        </w:tc>
        <w:tc>
          <w:tcPr>
            <w:tcW w:w="1981" w:type="dxa"/>
          </w:tcPr>
          <w:p w14:paraId="1E4B50BC" w14:textId="77777777" w:rsidR="004373E3" w:rsidRPr="00457B7F" w:rsidRDefault="0050155C">
            <w:pPr>
              <w:pStyle w:val="TableParagraph"/>
              <w:ind w:left="167"/>
              <w:rPr>
                <w:sz w:val="24"/>
              </w:rPr>
            </w:pPr>
            <w:r w:rsidRPr="00457B7F">
              <w:rPr>
                <w:color w:val="0D0D0D"/>
                <w:sz w:val="24"/>
              </w:rPr>
              <w:t>4,</w:t>
            </w:r>
            <w:r w:rsidRPr="00457B7F">
              <w:rPr>
                <w:color w:val="0D0D0D"/>
                <w:spacing w:val="-2"/>
                <w:sz w:val="24"/>
              </w:rPr>
              <w:t xml:space="preserve"> </w:t>
            </w:r>
            <w:r w:rsidRPr="00457B7F">
              <w:rPr>
                <w:color w:val="0D0D0D"/>
                <w:spacing w:val="-10"/>
                <w:sz w:val="24"/>
              </w:rPr>
              <w:t>5</w:t>
            </w:r>
          </w:p>
        </w:tc>
      </w:tr>
      <w:tr w:rsidR="004373E3" w:rsidRPr="00457B7F" w14:paraId="03981ECE" w14:textId="77777777">
        <w:trPr>
          <w:trHeight w:val="947"/>
        </w:trPr>
        <w:tc>
          <w:tcPr>
            <w:tcW w:w="4249" w:type="dxa"/>
          </w:tcPr>
          <w:p w14:paraId="1CED9500" w14:textId="77777777" w:rsidR="004373E3" w:rsidRPr="00457B7F" w:rsidRDefault="0050155C">
            <w:pPr>
              <w:pStyle w:val="TableParagraph"/>
              <w:rPr>
                <w:sz w:val="24"/>
              </w:rPr>
            </w:pPr>
            <w:r w:rsidRPr="00457B7F">
              <w:rPr>
                <w:color w:val="0D0D0D"/>
                <w:sz w:val="24"/>
              </w:rPr>
              <w:t>Provide financial support for extracurricular</w:t>
            </w:r>
            <w:r w:rsidRPr="00457B7F">
              <w:rPr>
                <w:color w:val="0D0D0D"/>
                <w:spacing w:val="-13"/>
                <w:sz w:val="24"/>
              </w:rPr>
              <w:t xml:space="preserve"> </w:t>
            </w:r>
            <w:r w:rsidRPr="00457B7F">
              <w:rPr>
                <w:color w:val="0D0D0D"/>
                <w:sz w:val="24"/>
              </w:rPr>
              <w:t>activities</w:t>
            </w:r>
            <w:r w:rsidRPr="00457B7F">
              <w:rPr>
                <w:color w:val="0D0D0D"/>
                <w:spacing w:val="-13"/>
                <w:sz w:val="24"/>
              </w:rPr>
              <w:t xml:space="preserve"> </w:t>
            </w:r>
            <w:r w:rsidRPr="00457B7F">
              <w:rPr>
                <w:color w:val="0D0D0D"/>
                <w:sz w:val="24"/>
              </w:rPr>
              <w:t>(clubs,</w:t>
            </w:r>
            <w:r w:rsidRPr="00457B7F">
              <w:rPr>
                <w:color w:val="0D0D0D"/>
                <w:spacing w:val="-13"/>
                <w:sz w:val="24"/>
              </w:rPr>
              <w:t xml:space="preserve"> </w:t>
            </w:r>
            <w:r w:rsidRPr="00457B7F">
              <w:rPr>
                <w:color w:val="0D0D0D"/>
                <w:sz w:val="24"/>
              </w:rPr>
              <w:t xml:space="preserve">trips, </w:t>
            </w:r>
            <w:r w:rsidRPr="00457B7F">
              <w:rPr>
                <w:color w:val="0D0D0D"/>
                <w:spacing w:val="-2"/>
                <w:sz w:val="24"/>
              </w:rPr>
              <w:t>enrichment)</w:t>
            </w:r>
          </w:p>
        </w:tc>
        <w:tc>
          <w:tcPr>
            <w:tcW w:w="3260" w:type="dxa"/>
          </w:tcPr>
          <w:p w14:paraId="6179ED0D" w14:textId="7FBC822D" w:rsidR="004373E3" w:rsidRPr="00457B7F" w:rsidRDefault="00762012">
            <w:pPr>
              <w:pStyle w:val="TableParagraph"/>
              <w:ind w:left="167" w:right="228"/>
              <w:rPr>
                <w:sz w:val="24"/>
              </w:rPr>
            </w:pPr>
            <w:r>
              <w:rPr>
                <w:color w:val="0D0D0D"/>
                <w:sz w:val="24"/>
              </w:rPr>
              <w:t>Priority Learners</w:t>
            </w:r>
            <w:r w:rsidR="0050155C" w:rsidRPr="00457B7F">
              <w:rPr>
                <w:color w:val="0D0D0D"/>
                <w:spacing w:val="-17"/>
                <w:sz w:val="24"/>
              </w:rPr>
              <w:t xml:space="preserve"> </w:t>
            </w:r>
            <w:r w:rsidR="0050155C" w:rsidRPr="00457B7F">
              <w:rPr>
                <w:color w:val="0D0D0D"/>
                <w:sz w:val="24"/>
              </w:rPr>
              <w:t>are at risk of missing out on extracurricular activities</w:t>
            </w:r>
          </w:p>
        </w:tc>
        <w:tc>
          <w:tcPr>
            <w:tcW w:w="1981" w:type="dxa"/>
          </w:tcPr>
          <w:p w14:paraId="1D87F393" w14:textId="77777777" w:rsidR="004373E3" w:rsidRPr="00457B7F" w:rsidRDefault="0050155C">
            <w:pPr>
              <w:pStyle w:val="TableParagraph"/>
              <w:ind w:left="167"/>
              <w:rPr>
                <w:sz w:val="24"/>
              </w:rPr>
            </w:pPr>
            <w:r w:rsidRPr="00457B7F">
              <w:rPr>
                <w:color w:val="0D0D0D"/>
                <w:spacing w:val="-10"/>
                <w:sz w:val="24"/>
              </w:rPr>
              <w:t>6</w:t>
            </w:r>
          </w:p>
        </w:tc>
      </w:tr>
    </w:tbl>
    <w:p w14:paraId="7DE2747D" w14:textId="77777777" w:rsidR="004373E3" w:rsidRPr="00457B7F" w:rsidRDefault="004373E3">
      <w:pPr>
        <w:pStyle w:val="TableParagraph"/>
        <w:rPr>
          <w:sz w:val="24"/>
        </w:rPr>
        <w:sectPr w:rsidR="004373E3" w:rsidRPr="00457B7F">
          <w:type w:val="continuous"/>
          <w:pgSz w:w="11910" w:h="16840"/>
          <w:pgMar w:top="1100" w:right="1133" w:bottom="960" w:left="992" w:header="0" w:footer="776"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9"/>
        <w:gridCol w:w="3260"/>
        <w:gridCol w:w="1981"/>
      </w:tblGrid>
      <w:tr w:rsidR="004373E3" w:rsidRPr="00457B7F" w14:paraId="52DF19F4" w14:textId="77777777">
        <w:trPr>
          <w:trHeight w:val="3926"/>
        </w:trPr>
        <w:tc>
          <w:tcPr>
            <w:tcW w:w="4249" w:type="dxa"/>
          </w:tcPr>
          <w:p w14:paraId="739BCD54" w14:textId="77777777" w:rsidR="004373E3" w:rsidRPr="00457B7F" w:rsidRDefault="004373E3">
            <w:pPr>
              <w:pStyle w:val="TableParagraph"/>
              <w:spacing w:before="0"/>
              <w:ind w:left="0"/>
              <w:rPr>
                <w:rFonts w:ascii="Times New Roman"/>
                <w:sz w:val="24"/>
              </w:rPr>
            </w:pPr>
          </w:p>
        </w:tc>
        <w:tc>
          <w:tcPr>
            <w:tcW w:w="3260" w:type="dxa"/>
          </w:tcPr>
          <w:p w14:paraId="3B20FB57" w14:textId="77777777" w:rsidR="004373E3" w:rsidRPr="00457B7F" w:rsidRDefault="0050155C">
            <w:pPr>
              <w:pStyle w:val="TableParagraph"/>
              <w:spacing w:before="2"/>
              <w:ind w:left="167" w:right="198"/>
              <w:rPr>
                <w:sz w:val="24"/>
              </w:rPr>
            </w:pPr>
            <w:r w:rsidRPr="00457B7F">
              <w:rPr>
                <w:color w:val="0D0D0D"/>
                <w:sz w:val="24"/>
              </w:rPr>
              <w:t>due to financial barriers. Providing</w:t>
            </w:r>
            <w:r w:rsidRPr="00457B7F">
              <w:rPr>
                <w:color w:val="0D0D0D"/>
                <w:spacing w:val="-4"/>
                <w:sz w:val="24"/>
              </w:rPr>
              <w:t xml:space="preserve"> </w:t>
            </w:r>
            <w:r w:rsidRPr="00457B7F">
              <w:rPr>
                <w:color w:val="0D0D0D"/>
                <w:sz w:val="24"/>
              </w:rPr>
              <w:t>funding</w:t>
            </w:r>
            <w:r w:rsidRPr="00457B7F">
              <w:rPr>
                <w:color w:val="0D0D0D"/>
                <w:spacing w:val="-4"/>
                <w:sz w:val="24"/>
              </w:rPr>
              <w:t xml:space="preserve"> </w:t>
            </w:r>
            <w:r w:rsidRPr="00457B7F">
              <w:rPr>
                <w:color w:val="0D0D0D"/>
                <w:sz w:val="24"/>
              </w:rPr>
              <w:t>for</w:t>
            </w:r>
            <w:r w:rsidRPr="00457B7F">
              <w:rPr>
                <w:color w:val="0D0D0D"/>
                <w:spacing w:val="-3"/>
                <w:sz w:val="24"/>
              </w:rPr>
              <w:t xml:space="preserve"> </w:t>
            </w:r>
            <w:r w:rsidRPr="00457B7F">
              <w:rPr>
                <w:color w:val="0D0D0D"/>
                <w:sz w:val="24"/>
              </w:rPr>
              <w:t>these activities can ensure that all pupils, regardless of background, have access to enriching experiences that promote social development and personal growth. This is supported by research indicating that extracurricular</w:t>
            </w:r>
            <w:r w:rsidRPr="00457B7F">
              <w:rPr>
                <w:color w:val="0D0D0D"/>
                <w:spacing w:val="-17"/>
                <w:sz w:val="24"/>
              </w:rPr>
              <w:t xml:space="preserve"> </w:t>
            </w:r>
            <w:r w:rsidRPr="00457B7F">
              <w:rPr>
                <w:color w:val="0D0D0D"/>
                <w:sz w:val="24"/>
              </w:rPr>
              <w:t>participation has a positive impact on pupils’ engagement and wellbeing (EEF, 2017).</w:t>
            </w:r>
          </w:p>
        </w:tc>
        <w:tc>
          <w:tcPr>
            <w:tcW w:w="1981" w:type="dxa"/>
          </w:tcPr>
          <w:p w14:paraId="7B56FAC4" w14:textId="77777777" w:rsidR="004373E3" w:rsidRPr="00457B7F" w:rsidRDefault="004373E3">
            <w:pPr>
              <w:pStyle w:val="TableParagraph"/>
              <w:spacing w:before="0"/>
              <w:ind w:left="0"/>
              <w:rPr>
                <w:rFonts w:ascii="Times New Roman"/>
                <w:sz w:val="24"/>
              </w:rPr>
            </w:pPr>
          </w:p>
        </w:tc>
      </w:tr>
      <w:tr w:rsidR="004373E3" w:rsidRPr="00457B7F" w14:paraId="225DCA84" w14:textId="77777777">
        <w:trPr>
          <w:trHeight w:val="5088"/>
        </w:trPr>
        <w:tc>
          <w:tcPr>
            <w:tcW w:w="4249" w:type="dxa"/>
          </w:tcPr>
          <w:p w14:paraId="53F37D15" w14:textId="77777777" w:rsidR="004373E3" w:rsidRPr="00457B7F" w:rsidRDefault="0050155C">
            <w:pPr>
              <w:pStyle w:val="TableParagraph"/>
              <w:ind w:right="275"/>
              <w:rPr>
                <w:sz w:val="24"/>
              </w:rPr>
            </w:pPr>
            <w:r w:rsidRPr="00457B7F">
              <w:rPr>
                <w:color w:val="0D0D0D"/>
                <w:sz w:val="24"/>
              </w:rPr>
              <w:t>Targeted communication with families</w:t>
            </w:r>
            <w:r w:rsidRPr="00457B7F">
              <w:rPr>
                <w:color w:val="0D0D0D"/>
                <w:spacing w:val="-13"/>
                <w:sz w:val="24"/>
              </w:rPr>
              <w:t xml:space="preserve"> </w:t>
            </w:r>
            <w:r w:rsidRPr="00457B7F">
              <w:rPr>
                <w:color w:val="0D0D0D"/>
                <w:sz w:val="24"/>
              </w:rPr>
              <w:t>to</w:t>
            </w:r>
            <w:r w:rsidRPr="00457B7F">
              <w:rPr>
                <w:color w:val="0D0D0D"/>
                <w:spacing w:val="-13"/>
                <w:sz w:val="24"/>
              </w:rPr>
              <w:t xml:space="preserve"> </w:t>
            </w:r>
            <w:r w:rsidRPr="00457B7F">
              <w:rPr>
                <w:color w:val="0D0D0D"/>
                <w:sz w:val="24"/>
              </w:rPr>
              <w:t>increase</w:t>
            </w:r>
            <w:r w:rsidRPr="00457B7F">
              <w:rPr>
                <w:color w:val="0D0D0D"/>
                <w:spacing w:val="-14"/>
                <w:sz w:val="24"/>
              </w:rPr>
              <w:t xml:space="preserve"> </w:t>
            </w:r>
            <w:r w:rsidRPr="00457B7F">
              <w:rPr>
                <w:color w:val="0D0D0D"/>
                <w:sz w:val="24"/>
              </w:rPr>
              <w:t>engagement and support home learning</w:t>
            </w:r>
          </w:p>
        </w:tc>
        <w:tc>
          <w:tcPr>
            <w:tcW w:w="3260" w:type="dxa"/>
          </w:tcPr>
          <w:p w14:paraId="3F12677F" w14:textId="77777777" w:rsidR="004373E3" w:rsidRPr="00457B7F" w:rsidRDefault="0050155C">
            <w:pPr>
              <w:pStyle w:val="TableParagraph"/>
              <w:ind w:left="167" w:right="159"/>
              <w:rPr>
                <w:sz w:val="24"/>
              </w:rPr>
            </w:pPr>
            <w:r w:rsidRPr="00457B7F">
              <w:rPr>
                <w:color w:val="0D0D0D"/>
                <w:sz w:val="24"/>
              </w:rPr>
              <w:t>Strong communication between school and families is crucial for supporting disadvantaged pupils. Studies show that when parents are actively involved in their children’s education, particularly in the context of supporting attendance and learning at home, pupils are more likely</w:t>
            </w:r>
            <w:r w:rsidRPr="00457B7F">
              <w:rPr>
                <w:color w:val="0D0D0D"/>
                <w:spacing w:val="-9"/>
                <w:sz w:val="24"/>
              </w:rPr>
              <w:t xml:space="preserve"> </w:t>
            </w:r>
            <w:r w:rsidRPr="00457B7F">
              <w:rPr>
                <w:color w:val="0D0D0D"/>
                <w:sz w:val="24"/>
              </w:rPr>
              <w:t>to</w:t>
            </w:r>
            <w:r w:rsidRPr="00457B7F">
              <w:rPr>
                <w:color w:val="0D0D0D"/>
                <w:spacing w:val="-8"/>
                <w:sz w:val="24"/>
              </w:rPr>
              <w:t xml:space="preserve"> </w:t>
            </w:r>
            <w:r w:rsidRPr="00457B7F">
              <w:rPr>
                <w:color w:val="0D0D0D"/>
                <w:sz w:val="24"/>
              </w:rPr>
              <w:t>succeed</w:t>
            </w:r>
            <w:r w:rsidRPr="00457B7F">
              <w:rPr>
                <w:color w:val="0D0D0D"/>
                <w:spacing w:val="-9"/>
                <w:sz w:val="24"/>
              </w:rPr>
              <w:t xml:space="preserve"> </w:t>
            </w:r>
            <w:r w:rsidRPr="00457B7F">
              <w:rPr>
                <w:color w:val="0D0D0D"/>
                <w:sz w:val="24"/>
              </w:rPr>
              <w:t>(Rowland, 2022).</w:t>
            </w:r>
            <w:r w:rsidRPr="00457B7F">
              <w:rPr>
                <w:color w:val="0D0D0D"/>
                <w:spacing w:val="-12"/>
                <w:sz w:val="24"/>
              </w:rPr>
              <w:t xml:space="preserve"> </w:t>
            </w:r>
            <w:r w:rsidRPr="00457B7F">
              <w:rPr>
                <w:color w:val="0D0D0D"/>
                <w:sz w:val="24"/>
              </w:rPr>
              <w:t>Targeted</w:t>
            </w:r>
            <w:r w:rsidRPr="00457B7F">
              <w:rPr>
                <w:color w:val="0D0D0D"/>
                <w:spacing w:val="-14"/>
                <w:sz w:val="24"/>
              </w:rPr>
              <w:t xml:space="preserve"> </w:t>
            </w:r>
            <w:r w:rsidRPr="00457B7F">
              <w:rPr>
                <w:color w:val="0D0D0D"/>
                <w:sz w:val="24"/>
              </w:rPr>
              <w:t>support</w:t>
            </w:r>
            <w:r w:rsidRPr="00457B7F">
              <w:rPr>
                <w:color w:val="0D0D0D"/>
                <w:spacing w:val="-12"/>
                <w:sz w:val="24"/>
              </w:rPr>
              <w:t xml:space="preserve"> </w:t>
            </w:r>
            <w:r w:rsidRPr="00457B7F">
              <w:rPr>
                <w:color w:val="0D0D0D"/>
                <w:sz w:val="24"/>
              </w:rPr>
              <w:t>for identified families will be aimed at</w:t>
            </w:r>
            <w:r w:rsidRPr="00457B7F">
              <w:rPr>
                <w:color w:val="0D0D0D"/>
                <w:spacing w:val="-1"/>
                <w:sz w:val="24"/>
              </w:rPr>
              <w:t xml:space="preserve"> </w:t>
            </w:r>
            <w:r w:rsidRPr="00457B7F">
              <w:rPr>
                <w:color w:val="0D0D0D"/>
                <w:sz w:val="24"/>
              </w:rPr>
              <w:t>ensuring they</w:t>
            </w:r>
            <w:r w:rsidRPr="00457B7F">
              <w:rPr>
                <w:color w:val="0D0D0D"/>
                <w:spacing w:val="-2"/>
                <w:sz w:val="24"/>
              </w:rPr>
              <w:t xml:space="preserve"> </w:t>
            </w:r>
            <w:r w:rsidRPr="00457B7F">
              <w:rPr>
                <w:color w:val="0D0D0D"/>
                <w:sz w:val="24"/>
              </w:rPr>
              <w:t xml:space="preserve">feel equipped and confident in supporting their child’s </w:t>
            </w:r>
            <w:r w:rsidRPr="00457B7F">
              <w:rPr>
                <w:color w:val="0D0D0D"/>
                <w:spacing w:val="-2"/>
                <w:sz w:val="24"/>
              </w:rPr>
              <w:t>education.</w:t>
            </w:r>
          </w:p>
        </w:tc>
        <w:tc>
          <w:tcPr>
            <w:tcW w:w="1981" w:type="dxa"/>
          </w:tcPr>
          <w:p w14:paraId="401936F2" w14:textId="77777777" w:rsidR="004373E3" w:rsidRPr="00457B7F" w:rsidRDefault="0050155C">
            <w:pPr>
              <w:pStyle w:val="TableParagraph"/>
              <w:ind w:left="167"/>
              <w:rPr>
                <w:sz w:val="24"/>
              </w:rPr>
            </w:pPr>
            <w:r w:rsidRPr="00457B7F">
              <w:rPr>
                <w:color w:val="0D0D0D"/>
                <w:sz w:val="24"/>
              </w:rPr>
              <w:t>4,</w:t>
            </w:r>
            <w:r w:rsidRPr="00457B7F">
              <w:rPr>
                <w:color w:val="0D0D0D"/>
                <w:spacing w:val="-2"/>
                <w:sz w:val="24"/>
              </w:rPr>
              <w:t xml:space="preserve"> </w:t>
            </w:r>
            <w:r w:rsidRPr="00457B7F">
              <w:rPr>
                <w:color w:val="0D0D0D"/>
                <w:spacing w:val="-10"/>
                <w:sz w:val="24"/>
              </w:rPr>
              <w:t>5</w:t>
            </w:r>
          </w:p>
        </w:tc>
      </w:tr>
      <w:tr w:rsidR="004373E3" w:rsidRPr="00457B7F" w14:paraId="6FCB10F5" w14:textId="77777777">
        <w:trPr>
          <w:trHeight w:val="4812"/>
        </w:trPr>
        <w:tc>
          <w:tcPr>
            <w:tcW w:w="4249" w:type="dxa"/>
          </w:tcPr>
          <w:p w14:paraId="032EF350" w14:textId="77777777" w:rsidR="004373E3" w:rsidRPr="00457B7F" w:rsidRDefault="0050155C">
            <w:pPr>
              <w:pStyle w:val="TableParagraph"/>
              <w:rPr>
                <w:sz w:val="24"/>
              </w:rPr>
            </w:pPr>
            <w:r w:rsidRPr="00457B7F">
              <w:rPr>
                <w:color w:val="0D0D0D"/>
                <w:sz w:val="24"/>
              </w:rPr>
              <w:t>Build</w:t>
            </w:r>
            <w:r w:rsidRPr="00457B7F">
              <w:rPr>
                <w:color w:val="0D0D0D"/>
                <w:spacing w:val="-12"/>
                <w:sz w:val="24"/>
              </w:rPr>
              <w:t xml:space="preserve"> </w:t>
            </w:r>
            <w:r w:rsidRPr="00457B7F">
              <w:rPr>
                <w:color w:val="0D0D0D"/>
                <w:sz w:val="24"/>
              </w:rPr>
              <w:t>positive</w:t>
            </w:r>
            <w:r w:rsidRPr="00457B7F">
              <w:rPr>
                <w:color w:val="0D0D0D"/>
                <w:spacing w:val="-12"/>
                <w:sz w:val="24"/>
              </w:rPr>
              <w:t xml:space="preserve"> </w:t>
            </w:r>
            <w:r w:rsidRPr="00457B7F">
              <w:rPr>
                <w:color w:val="0D0D0D"/>
                <w:sz w:val="24"/>
              </w:rPr>
              <w:t>pupil</w:t>
            </w:r>
            <w:r w:rsidRPr="00457B7F">
              <w:rPr>
                <w:color w:val="0D0D0D"/>
                <w:spacing w:val="-13"/>
                <w:sz w:val="24"/>
              </w:rPr>
              <w:t xml:space="preserve"> </w:t>
            </w:r>
            <w:r w:rsidRPr="00457B7F">
              <w:rPr>
                <w:color w:val="0D0D0D"/>
                <w:sz w:val="24"/>
              </w:rPr>
              <w:t>relationships through mentor programs</w:t>
            </w:r>
          </w:p>
        </w:tc>
        <w:tc>
          <w:tcPr>
            <w:tcW w:w="3260" w:type="dxa"/>
          </w:tcPr>
          <w:p w14:paraId="3B38F0DF" w14:textId="1578BC36" w:rsidR="004373E3" w:rsidRPr="00457B7F" w:rsidRDefault="0050155C">
            <w:pPr>
              <w:pStyle w:val="TableParagraph"/>
              <w:ind w:left="167" w:right="175"/>
              <w:rPr>
                <w:sz w:val="24"/>
              </w:rPr>
            </w:pPr>
            <w:r w:rsidRPr="00457B7F">
              <w:rPr>
                <w:color w:val="0D0D0D"/>
                <w:sz w:val="24"/>
              </w:rPr>
              <w:t>Mentoring programs have been found to be effective in</w:t>
            </w:r>
            <w:r w:rsidRPr="00457B7F">
              <w:rPr>
                <w:color w:val="0D0D0D"/>
                <w:spacing w:val="-17"/>
                <w:sz w:val="24"/>
              </w:rPr>
              <w:t xml:space="preserve"> </w:t>
            </w:r>
            <w:r w:rsidRPr="00457B7F">
              <w:rPr>
                <w:color w:val="0D0D0D"/>
                <w:sz w:val="24"/>
              </w:rPr>
              <w:t>improving</w:t>
            </w:r>
            <w:r w:rsidRPr="00457B7F">
              <w:rPr>
                <w:color w:val="0D0D0D"/>
                <w:spacing w:val="-17"/>
                <w:sz w:val="24"/>
              </w:rPr>
              <w:t xml:space="preserve"> </w:t>
            </w:r>
            <w:r w:rsidRPr="00457B7F">
              <w:rPr>
                <w:color w:val="0D0D0D"/>
                <w:sz w:val="24"/>
              </w:rPr>
              <w:t>disadvantaged pupils' engagement, motivation, and emotional wellbeing</w:t>
            </w:r>
            <w:r w:rsidRPr="00457B7F">
              <w:rPr>
                <w:color w:val="0D0D0D"/>
                <w:spacing w:val="-4"/>
                <w:sz w:val="24"/>
              </w:rPr>
              <w:t xml:space="preserve"> </w:t>
            </w:r>
            <w:r w:rsidRPr="00457B7F">
              <w:rPr>
                <w:color w:val="0D0D0D"/>
                <w:sz w:val="24"/>
              </w:rPr>
              <w:t>(Rowland,</w:t>
            </w:r>
            <w:r w:rsidRPr="00457B7F">
              <w:rPr>
                <w:color w:val="0D0D0D"/>
                <w:spacing w:val="-7"/>
                <w:sz w:val="24"/>
              </w:rPr>
              <w:t xml:space="preserve"> </w:t>
            </w:r>
            <w:r w:rsidRPr="00457B7F">
              <w:rPr>
                <w:color w:val="0D0D0D"/>
                <w:sz w:val="24"/>
              </w:rPr>
              <w:t>2022). By providin</w:t>
            </w:r>
            <w:r w:rsidR="00762012">
              <w:rPr>
                <w:color w:val="0D0D0D"/>
                <w:sz w:val="24"/>
              </w:rPr>
              <w:t>g Priority Learners</w:t>
            </w:r>
            <w:r w:rsidRPr="00457B7F">
              <w:rPr>
                <w:color w:val="0D0D0D"/>
                <w:sz w:val="24"/>
              </w:rPr>
              <w:t xml:space="preserve"> with</w:t>
            </w:r>
            <w:r w:rsidRPr="00457B7F">
              <w:rPr>
                <w:color w:val="0D0D0D"/>
                <w:spacing w:val="40"/>
                <w:sz w:val="24"/>
              </w:rPr>
              <w:t xml:space="preserve"> </w:t>
            </w:r>
            <w:r w:rsidRPr="00457B7F">
              <w:rPr>
                <w:color w:val="0D0D0D"/>
                <w:sz w:val="24"/>
              </w:rPr>
              <w:t>a mentor, we can ensure that</w:t>
            </w:r>
            <w:r w:rsidRPr="00457B7F">
              <w:rPr>
                <w:color w:val="0D0D0D"/>
                <w:spacing w:val="-10"/>
                <w:sz w:val="24"/>
              </w:rPr>
              <w:t xml:space="preserve"> </w:t>
            </w:r>
            <w:r w:rsidRPr="00457B7F">
              <w:rPr>
                <w:color w:val="0D0D0D"/>
                <w:sz w:val="24"/>
              </w:rPr>
              <w:t>they</w:t>
            </w:r>
            <w:r w:rsidRPr="00457B7F">
              <w:rPr>
                <w:color w:val="0D0D0D"/>
                <w:spacing w:val="-11"/>
                <w:sz w:val="24"/>
              </w:rPr>
              <w:t xml:space="preserve"> </w:t>
            </w:r>
            <w:r w:rsidRPr="00457B7F">
              <w:rPr>
                <w:color w:val="0D0D0D"/>
                <w:sz w:val="24"/>
              </w:rPr>
              <w:t>have</w:t>
            </w:r>
            <w:r w:rsidRPr="00457B7F">
              <w:rPr>
                <w:color w:val="0D0D0D"/>
                <w:spacing w:val="-8"/>
                <w:sz w:val="24"/>
              </w:rPr>
              <w:t xml:space="preserve"> </w:t>
            </w:r>
            <w:r w:rsidRPr="00457B7F">
              <w:rPr>
                <w:color w:val="0D0D0D"/>
                <w:sz w:val="24"/>
              </w:rPr>
              <w:t>a</w:t>
            </w:r>
            <w:r w:rsidRPr="00457B7F">
              <w:rPr>
                <w:color w:val="0D0D0D"/>
                <w:spacing w:val="-9"/>
                <w:sz w:val="24"/>
              </w:rPr>
              <w:t xml:space="preserve"> </w:t>
            </w:r>
            <w:r w:rsidRPr="00457B7F">
              <w:rPr>
                <w:color w:val="0D0D0D"/>
                <w:sz w:val="24"/>
              </w:rPr>
              <w:t>consistent, trusted adult in school who helps them navigate any personal or academic challenges, fostering a sense of belonging and ensuring better outcomes across the school year.</w:t>
            </w:r>
          </w:p>
        </w:tc>
        <w:tc>
          <w:tcPr>
            <w:tcW w:w="1981" w:type="dxa"/>
          </w:tcPr>
          <w:p w14:paraId="127D6652" w14:textId="77777777" w:rsidR="004373E3" w:rsidRPr="00457B7F" w:rsidRDefault="0050155C">
            <w:pPr>
              <w:pStyle w:val="TableParagraph"/>
              <w:ind w:left="167"/>
              <w:rPr>
                <w:sz w:val="24"/>
              </w:rPr>
            </w:pPr>
            <w:r w:rsidRPr="00457B7F">
              <w:rPr>
                <w:color w:val="0D0D0D"/>
                <w:sz w:val="24"/>
              </w:rPr>
              <w:t>4,</w:t>
            </w:r>
            <w:r w:rsidRPr="00457B7F">
              <w:rPr>
                <w:color w:val="0D0D0D"/>
                <w:spacing w:val="-2"/>
                <w:sz w:val="24"/>
              </w:rPr>
              <w:t xml:space="preserve"> </w:t>
            </w:r>
            <w:r w:rsidRPr="00457B7F">
              <w:rPr>
                <w:color w:val="0D0D0D"/>
                <w:spacing w:val="-10"/>
                <w:sz w:val="24"/>
              </w:rPr>
              <w:t>5</w:t>
            </w:r>
          </w:p>
        </w:tc>
      </w:tr>
    </w:tbl>
    <w:p w14:paraId="5C56778B" w14:textId="77777777" w:rsidR="004373E3" w:rsidRPr="00457B7F" w:rsidRDefault="004373E3">
      <w:pPr>
        <w:pStyle w:val="TableParagraph"/>
        <w:rPr>
          <w:sz w:val="24"/>
        </w:rPr>
        <w:sectPr w:rsidR="004373E3" w:rsidRPr="00457B7F">
          <w:type w:val="continuous"/>
          <w:pgSz w:w="11910" w:h="16840"/>
          <w:pgMar w:top="1100" w:right="1133" w:bottom="960" w:left="992" w:header="0" w:footer="776" w:gutter="0"/>
          <w:cols w:space="720"/>
        </w:sectPr>
      </w:pPr>
    </w:p>
    <w:p w14:paraId="7C35091A" w14:textId="4EEB12F4" w:rsidR="004373E3" w:rsidRDefault="0050155C">
      <w:pPr>
        <w:spacing w:before="73"/>
        <w:ind w:left="140"/>
        <w:rPr>
          <w:b/>
          <w:sz w:val="28"/>
        </w:rPr>
      </w:pPr>
      <w:r w:rsidRPr="00457B7F">
        <w:rPr>
          <w:b/>
          <w:color w:val="0F4F75"/>
          <w:sz w:val="28"/>
        </w:rPr>
        <w:lastRenderedPageBreak/>
        <w:t>Total</w:t>
      </w:r>
      <w:r w:rsidRPr="00457B7F">
        <w:rPr>
          <w:b/>
          <w:color w:val="0F4F75"/>
          <w:spacing w:val="-8"/>
          <w:sz w:val="28"/>
        </w:rPr>
        <w:t xml:space="preserve"> </w:t>
      </w:r>
      <w:r w:rsidRPr="00457B7F">
        <w:rPr>
          <w:b/>
          <w:color w:val="0F4F75"/>
          <w:sz w:val="28"/>
        </w:rPr>
        <w:t>budgeted</w:t>
      </w:r>
      <w:r w:rsidRPr="00457B7F">
        <w:rPr>
          <w:b/>
          <w:color w:val="0F4F75"/>
          <w:spacing w:val="-4"/>
          <w:sz w:val="28"/>
        </w:rPr>
        <w:t xml:space="preserve"> </w:t>
      </w:r>
      <w:r w:rsidRPr="00457B7F">
        <w:rPr>
          <w:b/>
          <w:color w:val="0F4F75"/>
          <w:sz w:val="28"/>
        </w:rPr>
        <w:t>cost:</w:t>
      </w:r>
      <w:r w:rsidRPr="00457B7F">
        <w:rPr>
          <w:b/>
          <w:color w:val="0F4F75"/>
          <w:spacing w:val="-3"/>
          <w:sz w:val="28"/>
        </w:rPr>
        <w:t xml:space="preserve"> </w:t>
      </w:r>
      <w:r w:rsidRPr="00457B7F">
        <w:rPr>
          <w:b/>
          <w:color w:val="0F4F75"/>
          <w:spacing w:val="-2"/>
          <w:sz w:val="28"/>
        </w:rPr>
        <w:t>£</w:t>
      </w:r>
      <w:r w:rsidR="00457B7F" w:rsidRPr="00457B7F">
        <w:rPr>
          <w:b/>
          <w:color w:val="0F4F75"/>
          <w:spacing w:val="-2"/>
          <w:sz w:val="28"/>
        </w:rPr>
        <w:t>39,962</w:t>
      </w:r>
    </w:p>
    <w:p w14:paraId="19AB2315" w14:textId="77777777" w:rsidR="004373E3" w:rsidRDefault="004373E3">
      <w:pPr>
        <w:rPr>
          <w:b/>
          <w:sz w:val="28"/>
        </w:rPr>
        <w:sectPr w:rsidR="004373E3">
          <w:pgSz w:w="11910" w:h="16840"/>
          <w:pgMar w:top="1040" w:right="1133" w:bottom="960" w:left="992" w:header="0" w:footer="776" w:gutter="0"/>
          <w:cols w:space="720"/>
        </w:sectPr>
      </w:pPr>
    </w:p>
    <w:p w14:paraId="556DA130" w14:textId="77777777" w:rsidR="004373E3" w:rsidRDefault="0050155C" w:rsidP="009E5617">
      <w:pPr>
        <w:pStyle w:val="Heading1"/>
        <w:ind w:left="0"/>
      </w:pPr>
      <w:r>
        <w:rPr>
          <w:color w:val="0F4F75"/>
        </w:rPr>
        <w:lastRenderedPageBreak/>
        <w:t>Part</w:t>
      </w:r>
      <w:r>
        <w:rPr>
          <w:color w:val="0F4F75"/>
          <w:spacing w:val="-5"/>
        </w:rPr>
        <w:t xml:space="preserve"> </w:t>
      </w:r>
      <w:r>
        <w:rPr>
          <w:color w:val="0F4F75"/>
        </w:rPr>
        <w:t>B:</w:t>
      </w:r>
      <w:r>
        <w:rPr>
          <w:color w:val="0F4F75"/>
          <w:spacing w:val="-4"/>
        </w:rPr>
        <w:t xml:space="preserve"> </w:t>
      </w:r>
      <w:r>
        <w:rPr>
          <w:color w:val="0F4F75"/>
        </w:rPr>
        <w:t>Review</w:t>
      </w:r>
      <w:r>
        <w:rPr>
          <w:color w:val="0F4F75"/>
          <w:spacing w:val="-3"/>
        </w:rPr>
        <w:t xml:space="preserve"> </w:t>
      </w:r>
      <w:r>
        <w:rPr>
          <w:color w:val="0F4F75"/>
        </w:rPr>
        <w:t>of</w:t>
      </w:r>
      <w:r>
        <w:rPr>
          <w:color w:val="0F4F75"/>
          <w:spacing w:val="-3"/>
        </w:rPr>
        <w:t xml:space="preserve"> </w:t>
      </w:r>
      <w:r>
        <w:rPr>
          <w:color w:val="0F4F75"/>
        </w:rPr>
        <w:t>the</w:t>
      </w:r>
      <w:r>
        <w:rPr>
          <w:color w:val="0F4F75"/>
          <w:spacing w:val="-4"/>
        </w:rPr>
        <w:t xml:space="preserve"> </w:t>
      </w:r>
      <w:r>
        <w:rPr>
          <w:color w:val="0F4F75"/>
        </w:rPr>
        <w:t>previous</w:t>
      </w:r>
      <w:r>
        <w:rPr>
          <w:color w:val="0F4F75"/>
          <w:spacing w:val="-4"/>
        </w:rPr>
        <w:t xml:space="preserve"> </w:t>
      </w:r>
      <w:r>
        <w:rPr>
          <w:color w:val="0F4F75"/>
        </w:rPr>
        <w:t>academic</w:t>
      </w:r>
      <w:r>
        <w:rPr>
          <w:color w:val="0F4F75"/>
          <w:spacing w:val="-4"/>
        </w:rPr>
        <w:t xml:space="preserve"> year</w:t>
      </w:r>
    </w:p>
    <w:p w14:paraId="69CD8FFE" w14:textId="77777777" w:rsidR="004373E3" w:rsidRDefault="004373E3">
      <w:pPr>
        <w:pStyle w:val="BodyText"/>
        <w:spacing w:before="66"/>
        <w:rPr>
          <w:b/>
          <w:sz w:val="36"/>
        </w:rPr>
      </w:pPr>
    </w:p>
    <w:p w14:paraId="0E19F026" w14:textId="7150BC99" w:rsidR="004373E3" w:rsidRDefault="0050155C">
      <w:pPr>
        <w:pStyle w:val="Heading2"/>
        <w:spacing w:before="1"/>
      </w:pPr>
      <w:r>
        <w:rPr>
          <w:color w:val="0F4F75"/>
        </w:rPr>
        <w:t>Outcomes</w:t>
      </w:r>
      <w:r>
        <w:rPr>
          <w:color w:val="0F4F75"/>
          <w:spacing w:val="-15"/>
        </w:rPr>
        <w:t xml:space="preserve"> </w:t>
      </w:r>
      <w:r>
        <w:rPr>
          <w:color w:val="0F4F75"/>
        </w:rPr>
        <w:t>for</w:t>
      </w:r>
      <w:r w:rsidR="00762012">
        <w:rPr>
          <w:color w:val="0F4F75"/>
          <w:spacing w:val="-17"/>
        </w:rPr>
        <w:t xml:space="preserve"> our Priority </w:t>
      </w:r>
      <w:r w:rsidR="00762012">
        <w:rPr>
          <w:color w:val="0F4F75"/>
          <w:spacing w:val="-16"/>
        </w:rPr>
        <w:t>Learners</w:t>
      </w:r>
    </w:p>
    <w:p w14:paraId="141E925C" w14:textId="3911DEE4" w:rsidR="004373E3" w:rsidRDefault="0050155C">
      <w:pPr>
        <w:pStyle w:val="BodyText"/>
        <w:spacing w:before="249" w:line="288" w:lineRule="auto"/>
        <w:ind w:left="255" w:right="197"/>
      </w:pPr>
      <w:r>
        <w:rPr>
          <w:noProof/>
        </w:rPr>
        <mc:AlternateContent>
          <mc:Choice Requires="wps">
            <w:drawing>
              <wp:anchor distT="0" distB="0" distL="0" distR="0" simplePos="0" relativeHeight="487217664" behindDoc="1" locked="0" layoutInCell="1" allowOverlap="1" wp14:anchorId="5C6A2D6F" wp14:editId="705DD0AA">
                <wp:simplePos x="0" y="0"/>
                <wp:positionH relativeFrom="page">
                  <wp:posOffset>719328</wp:posOffset>
                </wp:positionH>
                <wp:positionV relativeFrom="paragraph">
                  <wp:posOffset>151956</wp:posOffset>
                </wp:positionV>
                <wp:extent cx="6036310" cy="7868284"/>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6310" cy="7868284"/>
                        </a:xfrm>
                        <a:custGeom>
                          <a:avLst/>
                          <a:gdLst/>
                          <a:ahLst/>
                          <a:cxnLst/>
                          <a:rect l="l" t="t" r="r" b="b"/>
                          <a:pathLst>
                            <a:path w="6036310" h="7868284">
                              <a:moveTo>
                                <a:pt x="6030201" y="7861757"/>
                              </a:moveTo>
                              <a:lnTo>
                                <a:pt x="6096" y="7861757"/>
                              </a:lnTo>
                              <a:lnTo>
                                <a:pt x="6096" y="6172"/>
                              </a:lnTo>
                              <a:lnTo>
                                <a:pt x="0" y="6172"/>
                              </a:lnTo>
                              <a:lnTo>
                                <a:pt x="0" y="7861757"/>
                              </a:lnTo>
                              <a:lnTo>
                                <a:pt x="0" y="7867853"/>
                              </a:lnTo>
                              <a:lnTo>
                                <a:pt x="6096" y="7867853"/>
                              </a:lnTo>
                              <a:lnTo>
                                <a:pt x="6030201" y="7867853"/>
                              </a:lnTo>
                              <a:lnTo>
                                <a:pt x="6030201" y="7861757"/>
                              </a:lnTo>
                              <a:close/>
                            </a:path>
                            <a:path w="6036310" h="7868284">
                              <a:moveTo>
                                <a:pt x="6030201" y="0"/>
                              </a:moveTo>
                              <a:lnTo>
                                <a:pt x="6096" y="0"/>
                              </a:lnTo>
                              <a:lnTo>
                                <a:pt x="0" y="0"/>
                              </a:lnTo>
                              <a:lnTo>
                                <a:pt x="0" y="6096"/>
                              </a:lnTo>
                              <a:lnTo>
                                <a:pt x="6096" y="6096"/>
                              </a:lnTo>
                              <a:lnTo>
                                <a:pt x="6030201" y="6096"/>
                              </a:lnTo>
                              <a:lnTo>
                                <a:pt x="6030201" y="0"/>
                              </a:lnTo>
                              <a:close/>
                            </a:path>
                            <a:path w="6036310" h="7868284">
                              <a:moveTo>
                                <a:pt x="6036297" y="6172"/>
                              </a:moveTo>
                              <a:lnTo>
                                <a:pt x="6030214" y="6172"/>
                              </a:lnTo>
                              <a:lnTo>
                                <a:pt x="6030214" y="7861757"/>
                              </a:lnTo>
                              <a:lnTo>
                                <a:pt x="6030214" y="7867853"/>
                              </a:lnTo>
                              <a:lnTo>
                                <a:pt x="6036297" y="7867853"/>
                              </a:lnTo>
                              <a:lnTo>
                                <a:pt x="6036297" y="7861757"/>
                              </a:lnTo>
                              <a:lnTo>
                                <a:pt x="6036297" y="6172"/>
                              </a:lnTo>
                              <a:close/>
                            </a:path>
                            <a:path w="6036310" h="7868284">
                              <a:moveTo>
                                <a:pt x="6036297" y="0"/>
                              </a:moveTo>
                              <a:lnTo>
                                <a:pt x="6030214" y="0"/>
                              </a:lnTo>
                              <a:lnTo>
                                <a:pt x="6030214" y="6096"/>
                              </a:lnTo>
                              <a:lnTo>
                                <a:pt x="6036297" y="6096"/>
                              </a:lnTo>
                              <a:lnTo>
                                <a:pt x="603629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28D209" id="Graphic 6" o:spid="_x0000_s1026" style="position:absolute;margin-left:56.65pt;margin-top:11.95pt;width:475.3pt;height:619.55pt;z-index:-16098816;visibility:visible;mso-wrap-style:square;mso-wrap-distance-left:0;mso-wrap-distance-top:0;mso-wrap-distance-right:0;mso-wrap-distance-bottom:0;mso-position-horizontal:absolute;mso-position-horizontal-relative:page;mso-position-vertical:absolute;mso-position-vertical-relative:text;v-text-anchor:top" coordsize="6036310,7868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" path="m6030201,7861757r-6024105,l6096,6172,,6172,,7861757r,6096l6096,7867853r6024105,l6030201,7861757xem6030201,l6096,,,,,6096r6096,l6030201,6096r,-6096xem6036297,6172r-6083,l6030214,7861757r,6096l6036297,7867853r,-6096l6036297,6172xem6036297,r-6083,l6030214,6096r6083,l6036297,xe" fillcolor="black" stroked="f">
                <v:path arrowok="t"/>
                <w10:wrap anchorx="page"/>
              </v:shape>
            </w:pict>
          </mc:Fallback>
        </mc:AlternateContent>
      </w:r>
      <w:r>
        <w:t xml:space="preserve">We have carefully analysed the performance of our school’s </w:t>
      </w:r>
      <w:r w:rsidR="00762012">
        <w:t>Priority Learners</w:t>
      </w:r>
      <w:r>
        <w:t xml:space="preserve"> during</w:t>
      </w:r>
      <w:r>
        <w:rPr>
          <w:spacing w:val="-3"/>
        </w:rPr>
        <w:t xml:space="preserve"> </w:t>
      </w:r>
      <w:r>
        <w:t>the</w:t>
      </w:r>
      <w:r>
        <w:rPr>
          <w:spacing w:val="-5"/>
        </w:rPr>
        <w:t xml:space="preserve"> </w:t>
      </w:r>
      <w:r>
        <w:t>previous</w:t>
      </w:r>
      <w:r>
        <w:rPr>
          <w:spacing w:val="-6"/>
        </w:rPr>
        <w:t xml:space="preserve"> </w:t>
      </w:r>
      <w:r>
        <w:t>academic</w:t>
      </w:r>
      <w:r>
        <w:rPr>
          <w:spacing w:val="-3"/>
        </w:rPr>
        <w:t xml:space="preserve"> </w:t>
      </w:r>
      <w:r>
        <w:t>year,</w:t>
      </w:r>
      <w:r>
        <w:rPr>
          <w:spacing w:val="-3"/>
        </w:rPr>
        <w:t xml:space="preserve"> </w:t>
      </w:r>
      <w:r>
        <w:t>drawing</w:t>
      </w:r>
      <w:r>
        <w:rPr>
          <w:spacing w:val="-7"/>
        </w:rPr>
        <w:t xml:space="preserve"> </w:t>
      </w:r>
      <w:r>
        <w:t>on</w:t>
      </w:r>
      <w:r>
        <w:rPr>
          <w:spacing w:val="-3"/>
        </w:rPr>
        <w:t xml:space="preserve"> </w:t>
      </w:r>
      <w:r>
        <w:t>both</w:t>
      </w:r>
      <w:r>
        <w:rPr>
          <w:spacing w:val="-4"/>
        </w:rPr>
        <w:t xml:space="preserve"> </w:t>
      </w:r>
      <w:r>
        <w:t>national</w:t>
      </w:r>
      <w:r>
        <w:rPr>
          <w:spacing w:val="-6"/>
        </w:rPr>
        <w:t xml:space="preserve"> </w:t>
      </w:r>
      <w:r>
        <w:t>assessment</w:t>
      </w:r>
      <w:r>
        <w:rPr>
          <w:spacing w:val="-3"/>
        </w:rPr>
        <w:t xml:space="preserve"> </w:t>
      </w:r>
      <w:r>
        <w:t>data</w:t>
      </w:r>
      <w:r>
        <w:rPr>
          <w:spacing w:val="-4"/>
        </w:rPr>
        <w:t xml:space="preserve"> </w:t>
      </w:r>
      <w:r>
        <w:t>and</w:t>
      </w:r>
      <w:r>
        <w:rPr>
          <w:spacing w:val="-3"/>
        </w:rPr>
        <w:t xml:space="preserve"> </w:t>
      </w:r>
      <w:r>
        <w:t>our own internal summative and formative assessments.</w:t>
      </w:r>
    </w:p>
    <w:p w14:paraId="73E1A1DE" w14:textId="72C65BF1" w:rsidR="004373E3" w:rsidRDefault="0050155C">
      <w:pPr>
        <w:pStyle w:val="BodyText"/>
        <w:spacing w:before="240" w:line="288" w:lineRule="auto"/>
        <w:ind w:left="255" w:right="276"/>
      </w:pPr>
      <w:r>
        <w:t xml:space="preserve">The data demonstrated that in reading, </w:t>
      </w:r>
      <w:r w:rsidR="0054175E">
        <w:t>8</w:t>
      </w:r>
      <w:r w:rsidR="00AB675E">
        <w:t>0</w:t>
      </w:r>
      <w:r>
        <w:t xml:space="preserve">% of </w:t>
      </w:r>
      <w:r w:rsidR="00762012">
        <w:t>Priority Learners</w:t>
      </w:r>
      <w:r>
        <w:t xml:space="preserve"> achieved the expected</w:t>
      </w:r>
      <w:r>
        <w:rPr>
          <w:spacing w:val="-3"/>
        </w:rPr>
        <w:t xml:space="preserve"> </w:t>
      </w:r>
      <w:r>
        <w:t>standard</w:t>
      </w:r>
      <w:r>
        <w:rPr>
          <w:spacing w:val="-3"/>
        </w:rPr>
        <w:t xml:space="preserve"> </w:t>
      </w:r>
      <w:r>
        <w:t>(EXS),</w:t>
      </w:r>
      <w:r>
        <w:rPr>
          <w:spacing w:val="-3"/>
        </w:rPr>
        <w:t xml:space="preserve"> </w:t>
      </w:r>
      <w:r>
        <w:t>compared</w:t>
      </w:r>
      <w:r>
        <w:rPr>
          <w:spacing w:val="-4"/>
        </w:rPr>
        <w:t xml:space="preserve"> </w:t>
      </w:r>
      <w:r>
        <w:t>to</w:t>
      </w:r>
      <w:r>
        <w:rPr>
          <w:spacing w:val="-3"/>
        </w:rPr>
        <w:t xml:space="preserve"> </w:t>
      </w:r>
      <w:r w:rsidR="005672FA">
        <w:rPr>
          <w:spacing w:val="-3"/>
        </w:rPr>
        <w:t>81</w:t>
      </w:r>
      <w:r>
        <w:t>%</w:t>
      </w:r>
      <w:r>
        <w:rPr>
          <w:spacing w:val="-3"/>
        </w:rPr>
        <w:t xml:space="preserve"> </w:t>
      </w:r>
      <w:r>
        <w:t>of</w:t>
      </w:r>
      <w:r>
        <w:rPr>
          <w:spacing w:val="-3"/>
        </w:rPr>
        <w:t xml:space="preserve"> </w:t>
      </w:r>
      <w:r>
        <w:t>non-pupil</w:t>
      </w:r>
      <w:r w:rsidR="00762012">
        <w:t xml:space="preserve"> premium</w:t>
      </w:r>
      <w:r w:rsidR="005672FA">
        <w:t xml:space="preserve"> nationally</w:t>
      </w:r>
      <w:r>
        <w:t>.</w:t>
      </w:r>
      <w:r>
        <w:rPr>
          <w:spacing w:val="-3"/>
        </w:rPr>
        <w:t xml:space="preserve"> </w:t>
      </w:r>
      <w:r>
        <w:t>The</w:t>
      </w:r>
      <w:r>
        <w:rPr>
          <w:spacing w:val="-5"/>
        </w:rPr>
        <w:t xml:space="preserve"> </w:t>
      </w:r>
      <w:r>
        <w:t xml:space="preserve">average scaled score for </w:t>
      </w:r>
      <w:r w:rsidR="00762012">
        <w:t>Priority Learners</w:t>
      </w:r>
      <w:r>
        <w:t xml:space="preserve"> was </w:t>
      </w:r>
      <w:r w:rsidR="00AB675E">
        <w:t>10</w:t>
      </w:r>
      <w:r w:rsidR="0054175E">
        <w:t>5</w:t>
      </w:r>
      <w:r>
        <w:t xml:space="preserve">, which </w:t>
      </w:r>
      <w:r w:rsidR="0054175E">
        <w:t>was</w:t>
      </w:r>
      <w:r>
        <w:t xml:space="preserve"> the national average for all pupils of 105. This reflects</w:t>
      </w:r>
      <w:r w:rsidR="00AB675E">
        <w:t xml:space="preserve"> </w:t>
      </w:r>
      <w:r w:rsidR="0054175E">
        <w:t>our</w:t>
      </w:r>
      <w:r>
        <w:t xml:space="preserve"> reading,</w:t>
      </w:r>
      <w:r w:rsidR="00AB675E">
        <w:t xml:space="preserve"> </w:t>
      </w:r>
      <w:r w:rsidR="0054175E">
        <w:t>has got back to normal within KS2 and school.</w:t>
      </w:r>
      <w:r>
        <w:t xml:space="preserve"> </w:t>
      </w:r>
      <w:r w:rsidR="00AB675E">
        <w:t xml:space="preserve">We need to carry on </w:t>
      </w:r>
      <w:r>
        <w:t>with interventions and high-quality teaching strategies contributing to closing the gap.</w:t>
      </w:r>
    </w:p>
    <w:p w14:paraId="320BC8AC" w14:textId="78C77D3A" w:rsidR="004373E3" w:rsidRDefault="0050155C">
      <w:pPr>
        <w:pStyle w:val="BodyText"/>
        <w:spacing w:before="241" w:line="288" w:lineRule="auto"/>
        <w:ind w:left="255" w:right="263"/>
      </w:pPr>
      <w:r>
        <w:t xml:space="preserve">In writing, </w:t>
      </w:r>
      <w:r w:rsidR="005672FA">
        <w:t>60</w:t>
      </w:r>
      <w:r>
        <w:t xml:space="preserve">% of </w:t>
      </w:r>
      <w:r w:rsidR="00762012">
        <w:t>Priority Learners</w:t>
      </w:r>
      <w:r>
        <w:t xml:space="preserve"> achieved EXS, compared to </w:t>
      </w:r>
      <w:r w:rsidR="005672FA">
        <w:t>59</w:t>
      </w:r>
      <w:r>
        <w:t xml:space="preserve">% </w:t>
      </w:r>
      <w:r w:rsidR="005672FA">
        <w:t xml:space="preserve">nationally </w:t>
      </w:r>
      <w:r>
        <w:t>non-</w:t>
      </w:r>
      <w:r w:rsidR="00762012">
        <w:t>pupil premium</w:t>
      </w:r>
      <w:r>
        <w:rPr>
          <w:spacing w:val="-4"/>
        </w:rPr>
        <w:t xml:space="preserve"> </w:t>
      </w:r>
      <w:r>
        <w:t>pupils.</w:t>
      </w:r>
      <w:r>
        <w:rPr>
          <w:spacing w:val="-1"/>
        </w:rPr>
        <w:t xml:space="preserve"> </w:t>
      </w:r>
      <w:r>
        <w:t>EXS achievement reflects positive progress from previous years. Writing continues to be a key area for improvement.</w:t>
      </w:r>
    </w:p>
    <w:p w14:paraId="091E2E41" w14:textId="53E7494B" w:rsidR="004373E3" w:rsidRDefault="0050155C">
      <w:pPr>
        <w:pStyle w:val="BodyText"/>
        <w:spacing w:before="240" w:line="288" w:lineRule="auto"/>
        <w:ind w:left="255" w:right="295"/>
      </w:pPr>
      <w:r>
        <w:t xml:space="preserve">In maths, </w:t>
      </w:r>
      <w:r w:rsidR="009E5617">
        <w:t>60</w:t>
      </w:r>
      <w:r>
        <w:t>% of</w:t>
      </w:r>
      <w:r w:rsidR="00762012">
        <w:t xml:space="preserve"> Priority Learners</w:t>
      </w:r>
      <w:r>
        <w:t xml:space="preserve"> achieved EXS, compared to </w:t>
      </w:r>
      <w:r w:rsidR="00AB675E">
        <w:t>6</w:t>
      </w:r>
      <w:r w:rsidR="009E5617">
        <w:t>1</w:t>
      </w:r>
      <w:r>
        <w:t xml:space="preserve">% of </w:t>
      </w:r>
      <w:r w:rsidR="009E5617">
        <w:t xml:space="preserve">nationally </w:t>
      </w:r>
      <w:r>
        <w:t>non</w:t>
      </w:r>
      <w:r w:rsidR="00762012">
        <w:t>-pupil premium</w:t>
      </w:r>
      <w:r>
        <w:t xml:space="preserve"> pupils. The average scaled score for disadvantaged pupils was 1</w:t>
      </w:r>
      <w:r w:rsidR="00AB675E">
        <w:t>0</w:t>
      </w:r>
      <w:r w:rsidR="0054175E">
        <w:t>3</w:t>
      </w:r>
      <w:r>
        <w:t>, which</w:t>
      </w:r>
      <w:r>
        <w:rPr>
          <w:spacing w:val="-3"/>
        </w:rPr>
        <w:t xml:space="preserve"> </w:t>
      </w:r>
      <w:r>
        <w:t>is</w:t>
      </w:r>
      <w:r w:rsidR="00AB675E">
        <w:rPr>
          <w:spacing w:val="-3"/>
        </w:rPr>
        <w:t xml:space="preserve"> below</w:t>
      </w:r>
      <w:r>
        <w:rPr>
          <w:spacing w:val="-3"/>
        </w:rPr>
        <w:t xml:space="preserve"> </w:t>
      </w:r>
      <w:r>
        <w:t>the</w:t>
      </w:r>
      <w:r>
        <w:rPr>
          <w:spacing w:val="-4"/>
        </w:rPr>
        <w:t xml:space="preserve"> </w:t>
      </w:r>
      <w:r>
        <w:t>national</w:t>
      </w:r>
      <w:r>
        <w:rPr>
          <w:spacing w:val="-5"/>
        </w:rPr>
        <w:t xml:space="preserve"> </w:t>
      </w:r>
      <w:r>
        <w:t>average</w:t>
      </w:r>
      <w:r>
        <w:rPr>
          <w:spacing w:val="-3"/>
        </w:rPr>
        <w:t xml:space="preserve"> </w:t>
      </w:r>
      <w:r>
        <w:t>of</w:t>
      </w:r>
      <w:r>
        <w:rPr>
          <w:spacing w:val="-3"/>
        </w:rPr>
        <w:t xml:space="preserve"> </w:t>
      </w:r>
      <w:r>
        <w:t>104</w:t>
      </w:r>
      <w:r>
        <w:rPr>
          <w:spacing w:val="-3"/>
        </w:rPr>
        <w:t xml:space="preserve"> </w:t>
      </w:r>
      <w:r>
        <w:t>and</w:t>
      </w:r>
      <w:r>
        <w:rPr>
          <w:spacing w:val="-3"/>
        </w:rPr>
        <w:t xml:space="preserve"> </w:t>
      </w:r>
      <w:r>
        <w:t>aligned</w:t>
      </w:r>
      <w:r>
        <w:rPr>
          <w:spacing w:val="-3"/>
        </w:rPr>
        <w:t xml:space="preserve"> </w:t>
      </w:r>
      <w:r>
        <w:t>with</w:t>
      </w:r>
      <w:r>
        <w:rPr>
          <w:spacing w:val="-4"/>
        </w:rPr>
        <w:t xml:space="preserve"> </w:t>
      </w:r>
      <w:r>
        <w:t>non-</w:t>
      </w:r>
      <w:r w:rsidR="00762012">
        <w:t>pupil premium</w:t>
      </w:r>
      <w:r>
        <w:rPr>
          <w:spacing w:val="-3"/>
        </w:rPr>
        <w:t xml:space="preserve"> </w:t>
      </w:r>
      <w:r>
        <w:t xml:space="preserve">pupils at the school. </w:t>
      </w:r>
      <w:r w:rsidR="00AB675E">
        <w:t xml:space="preserve">We need to carry on </w:t>
      </w:r>
      <w:r>
        <w:t>our small-group interventions and mastery-based teaching contributed to this positive outcome.</w:t>
      </w:r>
      <w:r w:rsidR="009E5617">
        <w:t xml:space="preserve"> Non-</w:t>
      </w:r>
      <w:r w:rsidR="00762012">
        <w:t>pupil premium</w:t>
      </w:r>
      <w:r w:rsidR="009E5617">
        <w:t xml:space="preserve"> children in maths were 80% so (-20) but we are in align with national for </w:t>
      </w:r>
      <w:r w:rsidR="00762012">
        <w:t>pupil premium</w:t>
      </w:r>
      <w:r w:rsidR="009E5617">
        <w:t xml:space="preserve">. </w:t>
      </w:r>
    </w:p>
    <w:p w14:paraId="65E116D4" w14:textId="0365D483" w:rsidR="004373E3" w:rsidRPr="008C31B4" w:rsidRDefault="0050155C">
      <w:pPr>
        <w:pStyle w:val="BodyText"/>
        <w:spacing w:before="241" w:line="288" w:lineRule="auto"/>
        <w:ind w:left="255" w:right="186"/>
      </w:pPr>
      <w:r w:rsidRPr="008C31B4">
        <w:t>We</w:t>
      </w:r>
      <w:r w:rsidRPr="008C31B4">
        <w:rPr>
          <w:spacing w:val="-4"/>
        </w:rPr>
        <w:t xml:space="preserve"> </w:t>
      </w:r>
      <w:r w:rsidRPr="008C31B4">
        <w:t>have</w:t>
      </w:r>
      <w:r w:rsidRPr="008C31B4">
        <w:rPr>
          <w:spacing w:val="-4"/>
        </w:rPr>
        <w:t xml:space="preserve"> </w:t>
      </w:r>
      <w:r w:rsidRPr="008C31B4">
        <w:t>also</w:t>
      </w:r>
      <w:r w:rsidRPr="008C31B4">
        <w:rPr>
          <w:spacing w:val="-4"/>
        </w:rPr>
        <w:t xml:space="preserve"> </w:t>
      </w:r>
      <w:r w:rsidRPr="008C31B4">
        <w:t>drawn</w:t>
      </w:r>
      <w:r w:rsidRPr="008C31B4">
        <w:rPr>
          <w:spacing w:val="-4"/>
        </w:rPr>
        <w:t xml:space="preserve"> </w:t>
      </w:r>
      <w:r w:rsidRPr="008C31B4">
        <w:t>on</w:t>
      </w:r>
      <w:r w:rsidRPr="008C31B4">
        <w:rPr>
          <w:spacing w:val="-2"/>
        </w:rPr>
        <w:t xml:space="preserve"> </w:t>
      </w:r>
      <w:r w:rsidRPr="008C31B4">
        <w:t>school</w:t>
      </w:r>
      <w:r w:rsidRPr="008C31B4">
        <w:rPr>
          <w:spacing w:val="-2"/>
        </w:rPr>
        <w:t xml:space="preserve"> </w:t>
      </w:r>
      <w:r w:rsidRPr="008C31B4">
        <w:t>data</w:t>
      </w:r>
      <w:r w:rsidRPr="008C31B4">
        <w:rPr>
          <w:spacing w:val="-3"/>
        </w:rPr>
        <w:t xml:space="preserve"> </w:t>
      </w:r>
      <w:r w:rsidRPr="008C31B4">
        <w:t>and</w:t>
      </w:r>
      <w:r w:rsidRPr="008C31B4">
        <w:rPr>
          <w:spacing w:val="-4"/>
        </w:rPr>
        <w:t xml:space="preserve"> </w:t>
      </w:r>
      <w:r w:rsidRPr="008C31B4">
        <w:t>observations</w:t>
      </w:r>
      <w:r w:rsidRPr="008C31B4">
        <w:rPr>
          <w:spacing w:val="-4"/>
        </w:rPr>
        <w:t xml:space="preserve"> </w:t>
      </w:r>
      <w:r w:rsidRPr="008C31B4">
        <w:t>to</w:t>
      </w:r>
      <w:r w:rsidRPr="008C31B4">
        <w:rPr>
          <w:spacing w:val="-3"/>
        </w:rPr>
        <w:t xml:space="preserve"> </w:t>
      </w:r>
      <w:r w:rsidRPr="008C31B4">
        <w:t>assess</w:t>
      </w:r>
      <w:r w:rsidRPr="008C31B4">
        <w:rPr>
          <w:spacing w:val="-2"/>
        </w:rPr>
        <w:t xml:space="preserve"> </w:t>
      </w:r>
      <w:r w:rsidRPr="008C31B4">
        <w:t>wider</w:t>
      </w:r>
      <w:r w:rsidRPr="008C31B4">
        <w:rPr>
          <w:spacing w:val="-2"/>
        </w:rPr>
        <w:t xml:space="preserve"> </w:t>
      </w:r>
      <w:r w:rsidRPr="008C31B4">
        <w:t>issues</w:t>
      </w:r>
      <w:r w:rsidRPr="008C31B4">
        <w:rPr>
          <w:spacing w:val="-2"/>
        </w:rPr>
        <w:t xml:space="preserve"> </w:t>
      </w:r>
      <w:r w:rsidRPr="008C31B4">
        <w:t xml:space="preserve">impacting </w:t>
      </w:r>
      <w:r w:rsidR="00762012">
        <w:t>Priority Learners</w:t>
      </w:r>
      <w:r w:rsidRPr="008C31B4">
        <w:t>' performance, including attendance, behaviour, and wellbeing.</w:t>
      </w:r>
    </w:p>
    <w:p w14:paraId="0735AB18" w14:textId="31EC6A38" w:rsidR="004373E3" w:rsidRPr="008C31B4" w:rsidRDefault="0050155C">
      <w:pPr>
        <w:pStyle w:val="BodyText"/>
        <w:spacing w:line="288" w:lineRule="auto"/>
        <w:ind w:left="255" w:right="197"/>
      </w:pPr>
      <w:r w:rsidRPr="008C31B4">
        <w:t>The</w:t>
      </w:r>
      <w:r w:rsidRPr="008C31B4">
        <w:rPr>
          <w:spacing w:val="-3"/>
        </w:rPr>
        <w:t xml:space="preserve"> </w:t>
      </w:r>
      <w:r w:rsidRPr="008C31B4">
        <w:t>average</w:t>
      </w:r>
      <w:r w:rsidRPr="008C31B4">
        <w:rPr>
          <w:spacing w:val="-5"/>
        </w:rPr>
        <w:t xml:space="preserve"> </w:t>
      </w:r>
      <w:r w:rsidRPr="008C31B4">
        <w:t>attendance</w:t>
      </w:r>
      <w:r w:rsidRPr="008C31B4">
        <w:rPr>
          <w:spacing w:val="-3"/>
        </w:rPr>
        <w:t xml:space="preserve"> </w:t>
      </w:r>
      <w:r w:rsidRPr="008C31B4">
        <w:t>rate</w:t>
      </w:r>
      <w:r w:rsidRPr="008C31B4">
        <w:rPr>
          <w:spacing w:val="-4"/>
        </w:rPr>
        <w:t xml:space="preserve"> </w:t>
      </w:r>
      <w:r w:rsidRPr="008C31B4">
        <w:t>for</w:t>
      </w:r>
      <w:r w:rsidRPr="008C31B4">
        <w:rPr>
          <w:spacing w:val="-3"/>
        </w:rPr>
        <w:t xml:space="preserve"> </w:t>
      </w:r>
      <w:r w:rsidR="00762012">
        <w:t>Priority Learners</w:t>
      </w:r>
      <w:r w:rsidRPr="008C31B4">
        <w:rPr>
          <w:spacing w:val="-3"/>
        </w:rPr>
        <w:t xml:space="preserve"> </w:t>
      </w:r>
      <w:r w:rsidRPr="008C31B4">
        <w:t>was</w:t>
      </w:r>
      <w:r w:rsidRPr="008C31B4">
        <w:rPr>
          <w:spacing w:val="-5"/>
        </w:rPr>
        <w:t xml:space="preserve"> </w:t>
      </w:r>
      <w:r w:rsidR="009E5617">
        <w:t>89</w:t>
      </w:r>
      <w:r w:rsidRPr="008C31B4">
        <w:t>%,</w:t>
      </w:r>
      <w:r w:rsidRPr="008C31B4">
        <w:rPr>
          <w:spacing w:val="-2"/>
        </w:rPr>
        <w:t xml:space="preserve"> </w:t>
      </w:r>
      <w:r w:rsidRPr="008C31B4">
        <w:t>compared</w:t>
      </w:r>
      <w:r w:rsidRPr="008C31B4">
        <w:rPr>
          <w:spacing w:val="-5"/>
        </w:rPr>
        <w:t xml:space="preserve"> </w:t>
      </w:r>
      <w:r w:rsidRPr="008C31B4">
        <w:t>to</w:t>
      </w:r>
      <w:r w:rsidRPr="008C31B4">
        <w:rPr>
          <w:spacing w:val="-5"/>
        </w:rPr>
        <w:t xml:space="preserve"> </w:t>
      </w:r>
      <w:r w:rsidRPr="008C31B4">
        <w:t>9</w:t>
      </w:r>
      <w:r w:rsidR="009E5617">
        <w:t>5.7</w:t>
      </w:r>
      <w:r w:rsidRPr="008C31B4">
        <w:t>% for non-</w:t>
      </w:r>
      <w:r w:rsidR="00762012">
        <w:t>pupil premium</w:t>
      </w:r>
      <w:r w:rsidRPr="008C31B4">
        <w:t xml:space="preserve"> pupils. </w:t>
      </w:r>
      <w:r w:rsidR="009E5617">
        <w:t>A</w:t>
      </w:r>
      <w:r w:rsidRPr="008C31B4">
        <w:t>ttendance remains an area for further focus. Persistent absenteeism was at 10%, lower than the national average, but continues to represent a barrier to learning for some pupils.</w:t>
      </w:r>
    </w:p>
    <w:p w14:paraId="30F176A9" w14:textId="2ABE86A9" w:rsidR="004373E3" w:rsidRDefault="0050155C" w:rsidP="00762012">
      <w:pPr>
        <w:pStyle w:val="BodyText"/>
        <w:spacing w:before="240" w:line="288" w:lineRule="auto"/>
        <w:ind w:left="255" w:right="317"/>
      </w:pPr>
      <w:r w:rsidRPr="008C31B4">
        <w:t xml:space="preserve">In terms of social and emotional wellbeing, </w:t>
      </w:r>
      <w:r w:rsidR="008C31B4" w:rsidRPr="008C31B4">
        <w:t>75</w:t>
      </w:r>
      <w:r w:rsidRPr="008C31B4">
        <w:t xml:space="preserve">% of </w:t>
      </w:r>
      <w:r w:rsidR="00762012">
        <w:t>Priority</w:t>
      </w:r>
      <w:r w:rsidRPr="008C31B4">
        <w:t xml:space="preserve"> pupils required additional support for</w:t>
      </w:r>
      <w:r w:rsidRPr="008C31B4">
        <w:rPr>
          <w:spacing w:val="-1"/>
        </w:rPr>
        <w:t xml:space="preserve"> </w:t>
      </w:r>
      <w:r w:rsidRPr="008C31B4">
        <w:t>emotional</w:t>
      </w:r>
      <w:r w:rsidRPr="008C31B4">
        <w:rPr>
          <w:spacing w:val="-1"/>
        </w:rPr>
        <w:t xml:space="preserve"> </w:t>
      </w:r>
      <w:r w:rsidRPr="008C31B4">
        <w:t>and behavioural needs. The use of</w:t>
      </w:r>
      <w:r w:rsidRPr="008C31B4">
        <w:rPr>
          <w:spacing w:val="-2"/>
        </w:rPr>
        <w:t xml:space="preserve"> </w:t>
      </w:r>
      <w:r w:rsidRPr="008C31B4">
        <w:t>Emotional Literacy Support Assistants (ELSA) and other social-emotional learning programs showed</w:t>
      </w:r>
      <w:r w:rsidRPr="008C31B4">
        <w:rPr>
          <w:spacing w:val="-2"/>
        </w:rPr>
        <w:t xml:space="preserve"> </w:t>
      </w:r>
      <w:r w:rsidRPr="008C31B4">
        <w:t>positive</w:t>
      </w:r>
      <w:r w:rsidRPr="008C31B4">
        <w:rPr>
          <w:spacing w:val="-3"/>
        </w:rPr>
        <w:t xml:space="preserve"> </w:t>
      </w:r>
      <w:r w:rsidRPr="008C31B4">
        <w:t>results, with improvements in emotional resilience</w:t>
      </w:r>
      <w:r w:rsidRPr="008C31B4">
        <w:rPr>
          <w:spacing w:val="-2"/>
        </w:rPr>
        <w:t xml:space="preserve"> </w:t>
      </w:r>
      <w:r w:rsidRPr="008C31B4">
        <w:t>and</w:t>
      </w:r>
      <w:r w:rsidRPr="008C31B4">
        <w:rPr>
          <w:spacing w:val="-2"/>
        </w:rPr>
        <w:t xml:space="preserve"> </w:t>
      </w:r>
      <w:r w:rsidRPr="008C31B4">
        <w:t>engagement</w:t>
      </w:r>
      <w:r w:rsidRPr="008C31B4">
        <w:rPr>
          <w:spacing w:val="-2"/>
        </w:rPr>
        <w:t xml:space="preserve"> </w:t>
      </w:r>
      <w:r w:rsidRPr="008C31B4">
        <w:t>in school</w:t>
      </w:r>
      <w:r w:rsidRPr="008C31B4">
        <w:rPr>
          <w:spacing w:val="-5"/>
        </w:rPr>
        <w:t xml:space="preserve"> </w:t>
      </w:r>
      <w:r w:rsidRPr="008C31B4">
        <w:t>activities.</w:t>
      </w:r>
      <w:r w:rsidRPr="008C31B4">
        <w:rPr>
          <w:spacing w:val="-2"/>
        </w:rPr>
        <w:t xml:space="preserve"> </w:t>
      </w:r>
      <w:r w:rsidRPr="008C31B4">
        <w:t>However,</w:t>
      </w:r>
      <w:r w:rsidRPr="008C31B4">
        <w:rPr>
          <w:spacing w:val="-2"/>
        </w:rPr>
        <w:t xml:space="preserve"> </w:t>
      </w:r>
      <w:r w:rsidRPr="008C31B4">
        <w:t>there</w:t>
      </w:r>
      <w:r w:rsidRPr="008C31B4">
        <w:rPr>
          <w:spacing w:val="-2"/>
        </w:rPr>
        <w:t xml:space="preserve"> </w:t>
      </w:r>
      <w:r w:rsidRPr="008C31B4">
        <w:t>is</w:t>
      </w:r>
      <w:r w:rsidRPr="008C31B4">
        <w:rPr>
          <w:spacing w:val="-2"/>
        </w:rPr>
        <w:t xml:space="preserve"> </w:t>
      </w:r>
      <w:r w:rsidRPr="008C31B4">
        <w:t>still</w:t>
      </w:r>
      <w:r w:rsidRPr="008C31B4">
        <w:rPr>
          <w:spacing w:val="-2"/>
        </w:rPr>
        <w:t xml:space="preserve"> </w:t>
      </w:r>
      <w:r w:rsidRPr="008C31B4">
        <w:t>a</w:t>
      </w:r>
      <w:r w:rsidRPr="008C31B4">
        <w:rPr>
          <w:spacing w:val="-4"/>
        </w:rPr>
        <w:t xml:space="preserve"> </w:t>
      </w:r>
      <w:r w:rsidRPr="008C31B4">
        <w:t>need</w:t>
      </w:r>
      <w:r w:rsidRPr="008C31B4">
        <w:rPr>
          <w:spacing w:val="-2"/>
        </w:rPr>
        <w:t xml:space="preserve"> </w:t>
      </w:r>
      <w:r w:rsidRPr="008C31B4">
        <w:t>for</w:t>
      </w:r>
      <w:r w:rsidRPr="008C31B4">
        <w:rPr>
          <w:spacing w:val="-2"/>
        </w:rPr>
        <w:t xml:space="preserve"> </w:t>
      </w:r>
      <w:r w:rsidRPr="008C31B4">
        <w:t>ongoing</w:t>
      </w:r>
      <w:r w:rsidRPr="008C31B4">
        <w:rPr>
          <w:spacing w:val="-3"/>
        </w:rPr>
        <w:t xml:space="preserve"> </w:t>
      </w:r>
      <w:r w:rsidRPr="008C31B4">
        <w:t>emotional</w:t>
      </w:r>
      <w:r w:rsidRPr="008C31B4">
        <w:rPr>
          <w:spacing w:val="-2"/>
        </w:rPr>
        <w:t xml:space="preserve"> </w:t>
      </w:r>
      <w:r w:rsidRPr="008C31B4">
        <w:t>support</w:t>
      </w:r>
      <w:r w:rsidRPr="008C31B4">
        <w:rPr>
          <w:spacing w:val="-2"/>
        </w:rPr>
        <w:t xml:space="preserve"> </w:t>
      </w:r>
      <w:r w:rsidRPr="008C31B4">
        <w:t>to</w:t>
      </w:r>
      <w:r w:rsidRPr="008C31B4">
        <w:rPr>
          <w:spacing w:val="-3"/>
        </w:rPr>
        <w:t xml:space="preserve"> </w:t>
      </w:r>
      <w:r w:rsidRPr="008C31B4">
        <w:t>ensure these pupils can fully engage with their learning.</w:t>
      </w:r>
    </w:p>
    <w:p w14:paraId="5BE8EA67" w14:textId="77777777" w:rsidR="004373E3" w:rsidRDefault="004373E3">
      <w:pPr>
        <w:pStyle w:val="BodyText"/>
        <w:spacing w:line="288" w:lineRule="auto"/>
        <w:sectPr w:rsidR="004373E3">
          <w:pgSz w:w="11910" w:h="16840"/>
          <w:pgMar w:top="1040" w:right="1133" w:bottom="960" w:left="992" w:header="0" w:footer="776" w:gutter="0"/>
          <w:cols w:space="720"/>
        </w:sectPr>
      </w:pPr>
    </w:p>
    <w:p w14:paraId="1175529A" w14:textId="77777777" w:rsidR="004373E3" w:rsidRDefault="0050155C">
      <w:pPr>
        <w:pStyle w:val="BodyText"/>
        <w:ind w:left="140"/>
        <w:rPr>
          <w:sz w:val="20"/>
        </w:rPr>
      </w:pPr>
      <w:r>
        <w:rPr>
          <w:noProof/>
          <w:sz w:val="20"/>
        </w:rPr>
        <w:lastRenderedPageBreak/>
        <mc:AlternateContent>
          <mc:Choice Requires="wps">
            <w:drawing>
              <wp:inline distT="0" distB="0" distL="0" distR="0" wp14:anchorId="5A1B05B0" wp14:editId="52921099">
                <wp:extent cx="6030595" cy="8566150"/>
                <wp:effectExtent l="0" t="0" r="27305" b="2540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0595" cy="8566150"/>
                        </a:xfrm>
                        <a:prstGeom prst="rect">
                          <a:avLst/>
                        </a:prstGeom>
                        <a:ln w="6095">
                          <a:solidFill>
                            <a:srgbClr val="000000"/>
                          </a:solidFill>
                          <a:prstDash val="solid"/>
                        </a:ln>
                      </wps:spPr>
                      <wps:txbx>
                        <w:txbxContent>
                          <w:p w14:paraId="7854C5A7" w14:textId="77777777" w:rsidR="009F5F13" w:rsidRDefault="009F5F13">
                            <w:pPr>
                              <w:pStyle w:val="BodyText"/>
                              <w:spacing w:before="3" w:line="288" w:lineRule="auto"/>
                              <w:ind w:left="105" w:right="170"/>
                            </w:pPr>
                          </w:p>
                          <w:p w14:paraId="71E8416F" w14:textId="48478194" w:rsidR="004373E3" w:rsidRPr="00B46269" w:rsidRDefault="009F5F13" w:rsidP="009F5F13">
                            <w:pPr>
                              <w:pStyle w:val="BodyText"/>
                              <w:spacing w:before="241" w:line="288" w:lineRule="auto"/>
                            </w:pPr>
                            <w:r>
                              <w:t xml:space="preserve"> </w:t>
                            </w:r>
                            <w:r w:rsidRPr="00B46269">
                              <w:t xml:space="preserve">Based on all the information above, the performance of our </w:t>
                            </w:r>
                            <w:r w:rsidR="00762012">
                              <w:t>Priority</w:t>
                            </w:r>
                            <w:r w:rsidRPr="00B46269">
                              <w:t xml:space="preserve"> pupils was   below expectations.</w:t>
                            </w:r>
                            <w:r w:rsidRPr="00B46269">
                              <w:rPr>
                                <w:spacing w:val="-5"/>
                              </w:rPr>
                              <w:t xml:space="preserve"> </w:t>
                            </w:r>
                            <w:r w:rsidRPr="00B46269">
                              <w:t>While</w:t>
                            </w:r>
                            <w:r w:rsidRPr="00B46269">
                              <w:rPr>
                                <w:spacing w:val="-3"/>
                              </w:rPr>
                              <w:t xml:space="preserve"> </w:t>
                            </w:r>
                            <w:r w:rsidRPr="00B46269">
                              <w:t>there</w:t>
                            </w:r>
                            <w:r w:rsidRPr="00B46269">
                              <w:rPr>
                                <w:spacing w:val="-3"/>
                              </w:rPr>
                              <w:t xml:space="preserve"> </w:t>
                            </w:r>
                            <w:r w:rsidRPr="00B46269">
                              <w:t>were</w:t>
                            </w:r>
                            <w:r w:rsidRPr="00B46269">
                              <w:rPr>
                                <w:spacing w:val="-5"/>
                              </w:rPr>
                              <w:t xml:space="preserve"> </w:t>
                            </w:r>
                            <w:r w:rsidRPr="00B46269">
                              <w:t>areas</w:t>
                            </w:r>
                            <w:r w:rsidRPr="00B46269">
                              <w:rPr>
                                <w:spacing w:val="-3"/>
                              </w:rPr>
                              <w:t xml:space="preserve"> </w:t>
                            </w:r>
                            <w:r w:rsidRPr="00B46269">
                              <w:t>wh</w:t>
                            </w:r>
                            <w:r w:rsidR="00B46269" w:rsidRPr="00B46269">
                              <w:t>ich made</w:t>
                            </w:r>
                            <w:r w:rsidRPr="00B46269">
                              <w:rPr>
                                <w:spacing w:val="-5"/>
                              </w:rPr>
                              <w:t xml:space="preserve"> </w:t>
                            </w:r>
                            <w:r w:rsidRPr="00B46269">
                              <w:t>progress</w:t>
                            </w:r>
                            <w:r w:rsidR="0050155C" w:rsidRPr="00B46269">
                              <w:t>,</w:t>
                            </w:r>
                            <w:r w:rsidR="0050155C" w:rsidRPr="00B46269">
                              <w:rPr>
                                <w:spacing w:val="-5"/>
                              </w:rPr>
                              <w:t xml:space="preserve"> </w:t>
                            </w:r>
                            <w:r w:rsidR="0050155C" w:rsidRPr="00B46269">
                              <w:t>there</w:t>
                            </w:r>
                            <w:r w:rsidR="0050155C" w:rsidRPr="00B46269">
                              <w:rPr>
                                <w:spacing w:val="-3"/>
                              </w:rPr>
                              <w:t xml:space="preserve"> </w:t>
                            </w:r>
                            <w:r w:rsidR="0050155C" w:rsidRPr="00B46269">
                              <w:t>are</w:t>
                            </w:r>
                            <w:r w:rsidR="0050155C" w:rsidRPr="00B46269">
                              <w:rPr>
                                <w:spacing w:val="-3"/>
                              </w:rPr>
                              <w:t xml:space="preserve"> </w:t>
                            </w:r>
                            <w:r w:rsidR="0050155C" w:rsidRPr="00B46269">
                              <w:t>still</w:t>
                            </w:r>
                            <w:r w:rsidR="0050155C" w:rsidRPr="00B46269">
                              <w:rPr>
                                <w:spacing w:val="-4"/>
                              </w:rPr>
                              <w:t xml:space="preserve"> </w:t>
                            </w:r>
                            <w:r w:rsidR="0050155C" w:rsidRPr="00B46269">
                              <w:t>areas</w:t>
                            </w:r>
                            <w:r w:rsidR="0050155C" w:rsidRPr="00B46269">
                              <w:rPr>
                                <w:spacing w:val="-3"/>
                              </w:rPr>
                              <w:t xml:space="preserve"> </w:t>
                            </w:r>
                            <w:r w:rsidR="0050155C" w:rsidRPr="00B46269">
                              <w:t>requiring</w:t>
                            </w:r>
                            <w:r w:rsidR="0050155C" w:rsidRPr="00B46269">
                              <w:rPr>
                                <w:spacing w:val="-2"/>
                              </w:rPr>
                              <w:t xml:space="preserve"> </w:t>
                            </w:r>
                            <w:r w:rsidR="0050155C" w:rsidRPr="00B46269">
                              <w:t>attentio</w:t>
                            </w:r>
                            <w:r w:rsidR="00B46269" w:rsidRPr="00B46269">
                              <w:t>n</w:t>
                            </w:r>
                            <w:r w:rsidR="0050155C" w:rsidRPr="00B46269">
                              <w:rPr>
                                <w:spacing w:val="-2"/>
                              </w:rPr>
                              <w:t>.</w:t>
                            </w:r>
                          </w:p>
                          <w:p w14:paraId="76234585" w14:textId="4911DB1D" w:rsidR="004373E3" w:rsidRPr="00B46269" w:rsidRDefault="0050155C">
                            <w:pPr>
                              <w:pStyle w:val="BodyText"/>
                              <w:spacing w:before="240" w:line="288" w:lineRule="auto"/>
                              <w:ind w:left="105" w:right="170"/>
                            </w:pPr>
                            <w:r w:rsidRPr="00B46269">
                              <w:t>Our evaluation of the approaches delivered last academic year indicates that high- quality</w:t>
                            </w:r>
                            <w:r w:rsidRPr="00B46269">
                              <w:rPr>
                                <w:spacing w:val="-2"/>
                              </w:rPr>
                              <w:t xml:space="preserve"> </w:t>
                            </w:r>
                            <w:r w:rsidRPr="00B46269">
                              <w:t>teaching was</w:t>
                            </w:r>
                            <w:r w:rsidRPr="00B46269">
                              <w:rPr>
                                <w:spacing w:val="-4"/>
                              </w:rPr>
                              <w:t xml:space="preserve"> </w:t>
                            </w:r>
                            <w:r w:rsidRPr="00B46269">
                              <w:t>the</w:t>
                            </w:r>
                            <w:r w:rsidRPr="00B46269">
                              <w:rPr>
                                <w:spacing w:val="-2"/>
                              </w:rPr>
                              <w:t xml:space="preserve"> </w:t>
                            </w:r>
                            <w:r w:rsidRPr="00B46269">
                              <w:t>most</w:t>
                            </w:r>
                            <w:r w:rsidRPr="00B46269">
                              <w:rPr>
                                <w:spacing w:val="-2"/>
                              </w:rPr>
                              <w:t xml:space="preserve"> </w:t>
                            </w:r>
                            <w:r w:rsidRPr="00B46269">
                              <w:t>effective</w:t>
                            </w:r>
                            <w:r w:rsidRPr="00B46269">
                              <w:rPr>
                                <w:spacing w:val="-2"/>
                              </w:rPr>
                              <w:t xml:space="preserve"> </w:t>
                            </w:r>
                            <w:r w:rsidRPr="00B46269">
                              <w:t>aspect</w:t>
                            </w:r>
                            <w:r w:rsidRPr="00B46269">
                              <w:rPr>
                                <w:spacing w:val="-4"/>
                              </w:rPr>
                              <w:t xml:space="preserve"> </w:t>
                            </w:r>
                            <w:r w:rsidRPr="00B46269">
                              <w:t>of</w:t>
                            </w:r>
                            <w:r w:rsidRPr="00B46269">
                              <w:rPr>
                                <w:spacing w:val="-2"/>
                              </w:rPr>
                              <w:t xml:space="preserve"> </w:t>
                            </w:r>
                            <w:r w:rsidRPr="00B46269">
                              <w:t>our</w:t>
                            </w:r>
                            <w:r w:rsidRPr="00B46269">
                              <w:rPr>
                                <w:spacing w:val="-2"/>
                              </w:rPr>
                              <w:t xml:space="preserve"> </w:t>
                            </w:r>
                            <w:r w:rsidRPr="00B46269">
                              <w:t>strategy,</w:t>
                            </w:r>
                            <w:r w:rsidRPr="00B46269">
                              <w:rPr>
                                <w:spacing w:val="-4"/>
                              </w:rPr>
                              <w:t xml:space="preserve"> </w:t>
                            </w:r>
                            <w:r w:rsidRPr="00B46269">
                              <w:t>particularly</w:t>
                            </w:r>
                            <w:r w:rsidRPr="00B46269">
                              <w:rPr>
                                <w:spacing w:val="-2"/>
                              </w:rPr>
                              <w:t xml:space="preserve"> </w:t>
                            </w:r>
                            <w:r w:rsidRPr="00B46269">
                              <w:t>the</w:t>
                            </w:r>
                            <w:r w:rsidRPr="00B46269">
                              <w:rPr>
                                <w:spacing w:val="-2"/>
                              </w:rPr>
                              <w:t xml:space="preserve"> </w:t>
                            </w:r>
                            <w:r w:rsidRPr="00B46269">
                              <w:t>focus</w:t>
                            </w:r>
                            <w:r w:rsidRPr="00B46269">
                              <w:rPr>
                                <w:spacing w:val="-4"/>
                              </w:rPr>
                              <w:t xml:space="preserve"> </w:t>
                            </w:r>
                            <w:r w:rsidRPr="00B46269">
                              <w:t>on literacy</w:t>
                            </w:r>
                            <w:r w:rsidRPr="00B46269">
                              <w:rPr>
                                <w:spacing w:val="-3"/>
                              </w:rPr>
                              <w:t xml:space="preserve"> </w:t>
                            </w:r>
                            <w:r w:rsidRPr="00B46269">
                              <w:t>and</w:t>
                            </w:r>
                            <w:r w:rsidRPr="00B46269">
                              <w:rPr>
                                <w:spacing w:val="-3"/>
                              </w:rPr>
                              <w:t xml:space="preserve"> </w:t>
                            </w:r>
                            <w:r w:rsidRPr="00B46269">
                              <w:t>numeracy</w:t>
                            </w:r>
                            <w:r w:rsidRPr="00B46269">
                              <w:rPr>
                                <w:spacing w:val="-5"/>
                              </w:rPr>
                              <w:t xml:space="preserve"> </w:t>
                            </w:r>
                            <w:r w:rsidRPr="00B46269">
                              <w:t>interventions.</w:t>
                            </w:r>
                            <w:r w:rsidRPr="00B46269">
                              <w:rPr>
                                <w:spacing w:val="-5"/>
                              </w:rPr>
                              <w:t xml:space="preserve"> </w:t>
                            </w:r>
                            <w:r w:rsidRPr="00B46269">
                              <w:t>Small-group</w:t>
                            </w:r>
                            <w:r w:rsidRPr="00B46269">
                              <w:rPr>
                                <w:spacing w:val="-5"/>
                              </w:rPr>
                              <w:t xml:space="preserve"> </w:t>
                            </w:r>
                            <w:r w:rsidRPr="00B46269">
                              <w:t>tutoring</w:t>
                            </w:r>
                            <w:r w:rsidRPr="00B46269">
                              <w:rPr>
                                <w:spacing w:val="-3"/>
                              </w:rPr>
                              <w:t xml:space="preserve"> </w:t>
                            </w:r>
                            <w:r w:rsidRPr="00B46269">
                              <w:t>and</w:t>
                            </w:r>
                            <w:r w:rsidRPr="00B46269">
                              <w:rPr>
                                <w:spacing w:val="-5"/>
                              </w:rPr>
                              <w:t xml:space="preserve"> </w:t>
                            </w:r>
                            <w:r w:rsidRPr="00B46269">
                              <w:t>diagnostic</w:t>
                            </w:r>
                            <w:r w:rsidRPr="00B46269">
                              <w:rPr>
                                <w:spacing w:val="-3"/>
                              </w:rPr>
                              <w:t xml:space="preserve"> </w:t>
                            </w:r>
                            <w:r w:rsidRPr="00B46269">
                              <w:t xml:space="preserve">assessments allowed us to target areas of need effectively, especially in reading and maths. </w:t>
                            </w:r>
                            <w:r w:rsidR="00B46269" w:rsidRPr="00B46269">
                              <w:t xml:space="preserve">Maths we still need to look at problem solving and reasoning. </w:t>
                            </w:r>
                            <w:r w:rsidRPr="00B46269">
                              <w:t>The writing interventions showed some positive impact but need to be further extended, with</w:t>
                            </w:r>
                            <w:r w:rsidRPr="00B46269">
                              <w:rPr>
                                <w:spacing w:val="-1"/>
                              </w:rPr>
                              <w:t xml:space="preserve"> </w:t>
                            </w:r>
                            <w:r w:rsidRPr="00B46269">
                              <w:t>a</w:t>
                            </w:r>
                            <w:r w:rsidRPr="00B46269">
                              <w:rPr>
                                <w:spacing w:val="-1"/>
                              </w:rPr>
                              <w:t xml:space="preserve"> </w:t>
                            </w:r>
                            <w:r w:rsidRPr="00B46269">
                              <w:t>greater</w:t>
                            </w:r>
                            <w:r w:rsidRPr="00B46269">
                              <w:rPr>
                                <w:spacing w:val="-5"/>
                              </w:rPr>
                              <w:t xml:space="preserve"> </w:t>
                            </w:r>
                            <w:r w:rsidRPr="00B46269">
                              <w:t>focus</w:t>
                            </w:r>
                            <w:r w:rsidRPr="00B46269">
                              <w:rPr>
                                <w:spacing w:val="-4"/>
                              </w:rPr>
                              <w:t xml:space="preserve"> </w:t>
                            </w:r>
                            <w:r w:rsidRPr="00B46269">
                              <w:t>on</w:t>
                            </w:r>
                            <w:r w:rsidRPr="00B46269">
                              <w:rPr>
                                <w:spacing w:val="-4"/>
                              </w:rPr>
                              <w:t xml:space="preserve"> </w:t>
                            </w:r>
                            <w:r w:rsidRPr="00B46269">
                              <w:t>grammar</w:t>
                            </w:r>
                            <w:r w:rsidRPr="00B46269">
                              <w:rPr>
                                <w:spacing w:val="-5"/>
                              </w:rPr>
                              <w:t xml:space="preserve"> </w:t>
                            </w:r>
                            <w:r w:rsidRPr="00B46269">
                              <w:t>and</w:t>
                            </w:r>
                            <w:r w:rsidRPr="00B46269">
                              <w:rPr>
                                <w:spacing w:val="-4"/>
                              </w:rPr>
                              <w:t xml:space="preserve"> </w:t>
                            </w:r>
                            <w:r w:rsidRPr="00B46269">
                              <w:t>writing</w:t>
                            </w:r>
                            <w:r w:rsidRPr="00B46269">
                              <w:rPr>
                                <w:spacing w:val="-2"/>
                              </w:rPr>
                              <w:t xml:space="preserve"> </w:t>
                            </w:r>
                            <w:r w:rsidRPr="00B46269">
                              <w:t>fluency</w:t>
                            </w:r>
                            <w:r w:rsidRPr="00B46269">
                              <w:rPr>
                                <w:spacing w:val="-4"/>
                              </w:rPr>
                              <w:t xml:space="preserve"> </w:t>
                            </w:r>
                            <w:r w:rsidRPr="00B46269">
                              <w:t>to</w:t>
                            </w:r>
                            <w:r w:rsidRPr="00B46269">
                              <w:rPr>
                                <w:spacing w:val="-1"/>
                              </w:rPr>
                              <w:t xml:space="preserve"> </w:t>
                            </w:r>
                            <w:r w:rsidRPr="00B46269">
                              <w:t>close</w:t>
                            </w:r>
                            <w:r w:rsidRPr="00B46269">
                              <w:rPr>
                                <w:spacing w:val="-2"/>
                              </w:rPr>
                              <w:t xml:space="preserve"> </w:t>
                            </w:r>
                            <w:r w:rsidRPr="00B46269">
                              <w:t>the</w:t>
                            </w:r>
                            <w:r w:rsidRPr="00B46269">
                              <w:rPr>
                                <w:spacing w:val="-2"/>
                              </w:rPr>
                              <w:t xml:space="preserve"> </w:t>
                            </w:r>
                            <w:r w:rsidRPr="00B46269">
                              <w:t>existing</w:t>
                            </w:r>
                            <w:r w:rsidRPr="00B46269">
                              <w:rPr>
                                <w:spacing w:val="-2"/>
                              </w:rPr>
                              <w:t xml:space="preserve"> </w:t>
                            </w:r>
                            <w:r w:rsidRPr="00B46269">
                              <w:t>gap</w:t>
                            </w:r>
                            <w:r w:rsidRPr="00B46269">
                              <w:rPr>
                                <w:spacing w:val="-2"/>
                              </w:rPr>
                              <w:t xml:space="preserve"> </w:t>
                            </w:r>
                            <w:r w:rsidRPr="00B46269">
                              <w:t>in</w:t>
                            </w:r>
                            <w:r w:rsidRPr="00B46269">
                              <w:rPr>
                                <w:spacing w:val="-4"/>
                              </w:rPr>
                              <w:t xml:space="preserve"> </w:t>
                            </w:r>
                            <w:r w:rsidRPr="00B46269">
                              <w:t xml:space="preserve">writing </w:t>
                            </w:r>
                            <w:r w:rsidRPr="00B46269">
                              <w:rPr>
                                <w:spacing w:val="-2"/>
                              </w:rPr>
                              <w:t>achievement.</w:t>
                            </w:r>
                          </w:p>
                          <w:p w14:paraId="422EE572" w14:textId="77777777" w:rsidR="004373E3" w:rsidRDefault="0050155C">
                            <w:pPr>
                              <w:pStyle w:val="BodyText"/>
                              <w:spacing w:before="240" w:line="288" w:lineRule="auto"/>
                              <w:ind w:left="105" w:right="170"/>
                            </w:pPr>
                            <w:r w:rsidRPr="00B46269">
                              <w:t>We have reviewed our strategy plan and made adjustments to how we intend to use some of our budget this academic year. Specifically, we will increase investment in writing interventions, with a targeted approach on grammar and fluency. We will also enhance our focus on attendance support to reduce persistent absenteeism and strengthen</w:t>
                            </w:r>
                            <w:r w:rsidRPr="00B46269">
                              <w:rPr>
                                <w:spacing w:val="-5"/>
                              </w:rPr>
                              <w:t xml:space="preserve"> </w:t>
                            </w:r>
                            <w:r w:rsidRPr="00B46269">
                              <w:t>our</w:t>
                            </w:r>
                            <w:r w:rsidRPr="00B46269">
                              <w:rPr>
                                <w:spacing w:val="-6"/>
                              </w:rPr>
                              <w:t xml:space="preserve"> </w:t>
                            </w:r>
                            <w:r w:rsidRPr="00B46269">
                              <w:t>approach</w:t>
                            </w:r>
                            <w:r w:rsidRPr="00B46269">
                              <w:rPr>
                                <w:spacing w:val="-4"/>
                              </w:rPr>
                              <w:t xml:space="preserve"> </w:t>
                            </w:r>
                            <w:r w:rsidRPr="00B46269">
                              <w:t>to social-emotional</w:t>
                            </w:r>
                            <w:r w:rsidRPr="00B46269">
                              <w:rPr>
                                <w:spacing w:val="-6"/>
                              </w:rPr>
                              <w:t xml:space="preserve"> </w:t>
                            </w:r>
                            <w:r w:rsidRPr="00B46269">
                              <w:t>wellbeing,</w:t>
                            </w:r>
                            <w:r w:rsidRPr="00B46269">
                              <w:rPr>
                                <w:spacing w:val="-5"/>
                              </w:rPr>
                              <w:t xml:space="preserve"> </w:t>
                            </w:r>
                            <w:r w:rsidRPr="00B46269">
                              <w:t>ensuring</w:t>
                            </w:r>
                            <w:r w:rsidRPr="00B46269">
                              <w:rPr>
                                <w:spacing w:val="-4"/>
                              </w:rPr>
                              <w:t xml:space="preserve"> </w:t>
                            </w:r>
                            <w:r w:rsidRPr="00B46269">
                              <w:t>that</w:t>
                            </w:r>
                            <w:r w:rsidRPr="00B46269">
                              <w:rPr>
                                <w:spacing w:val="-4"/>
                              </w:rPr>
                              <w:t xml:space="preserve"> </w:t>
                            </w:r>
                            <w:r w:rsidRPr="00B46269">
                              <w:t>these</w:t>
                            </w:r>
                            <w:r w:rsidRPr="00B46269">
                              <w:rPr>
                                <w:spacing w:val="-4"/>
                              </w:rPr>
                              <w:t xml:space="preserve"> </w:t>
                            </w:r>
                            <w:r w:rsidRPr="00B46269">
                              <w:t>pupils</w:t>
                            </w:r>
                            <w:r w:rsidRPr="00B46269">
                              <w:rPr>
                                <w:spacing w:val="-4"/>
                              </w:rPr>
                              <w:t xml:space="preserve"> </w:t>
                            </w:r>
                            <w:r w:rsidRPr="00B46269">
                              <w:t>can engage more fully in all aspects of school life.</w:t>
                            </w:r>
                          </w:p>
                          <w:p w14:paraId="342F7A5F" w14:textId="5A635C18" w:rsidR="004D4F97" w:rsidRDefault="004D4F97">
                            <w:pPr>
                              <w:pStyle w:val="BodyText"/>
                              <w:spacing w:before="240" w:line="288" w:lineRule="auto"/>
                              <w:ind w:left="105" w:right="170"/>
                              <w:rPr>
                                <w:b/>
                                <w:bCs/>
                                <w:u w:val="single"/>
                              </w:rPr>
                            </w:pPr>
                            <w:r w:rsidRPr="004D4F97">
                              <w:rPr>
                                <w:b/>
                                <w:bCs/>
                                <w:u w:val="single"/>
                              </w:rPr>
                              <w:t>Evidence from IDSR 2025</w:t>
                            </w:r>
                          </w:p>
                          <w:p w14:paraId="579AE9C2" w14:textId="0DFEEC2D" w:rsidR="004D4F97" w:rsidRPr="004D4F97" w:rsidRDefault="004D4F97">
                            <w:pPr>
                              <w:pStyle w:val="BodyText"/>
                              <w:spacing w:before="240" w:line="288" w:lineRule="auto"/>
                              <w:ind w:left="105" w:right="170"/>
                            </w:pPr>
                            <w:r>
                              <w:rPr>
                                <w:b/>
                                <w:bCs/>
                                <w:u w:val="single"/>
                              </w:rPr>
                              <w:t xml:space="preserve">Attendance </w:t>
                            </w:r>
                            <w:r>
                              <w:t>– this is lower than national which is due to those children having some significant SEND needs within school as well as illness. Children are tracked closely through daily, weekly checks and us working with parents and the LA. The gap for this objective still needs to be closed. We have put together more support for children with emotional attendance issues. Look at SEND attendance as this is on the increase.</w:t>
                            </w:r>
                          </w:p>
                          <w:tbl>
                            <w:tblPr>
                              <w:tblOverlap w:val="never"/>
                              <w:tblW w:w="8255" w:type="dxa"/>
                              <w:tblBorders>
                                <w:top w:val="single" w:sz="12" w:space="0" w:color="A8A8A8"/>
                                <w:bottom w:val="single" w:sz="12" w:space="0" w:color="A8A8A8"/>
                              </w:tblBorders>
                              <w:shd w:val="clear" w:color="auto" w:fill="FFFFFF"/>
                              <w:tblCellMar>
                                <w:top w:w="15" w:type="dxa"/>
                                <w:left w:w="15" w:type="dxa"/>
                                <w:bottom w:w="15" w:type="dxa"/>
                                <w:right w:w="15" w:type="dxa"/>
                              </w:tblCellMar>
                              <w:tblLook w:val="04A0" w:firstRow="1" w:lastRow="0" w:firstColumn="1" w:lastColumn="0" w:noHBand="0" w:noVBand="1"/>
                            </w:tblPr>
                            <w:tblGrid>
                              <w:gridCol w:w="1304"/>
                              <w:gridCol w:w="798"/>
                              <w:gridCol w:w="981"/>
                              <w:gridCol w:w="36"/>
                              <w:gridCol w:w="981"/>
                              <w:gridCol w:w="1661"/>
                              <w:gridCol w:w="1467"/>
                              <w:gridCol w:w="1027"/>
                            </w:tblGrid>
                            <w:tr w:rsidR="004D4F97" w:rsidRPr="00366B0D" w14:paraId="114D11C0" w14:textId="77777777" w:rsidTr="004D4F97">
                              <w:trPr>
                                <w:trHeight w:val="145"/>
                                <w:tblHead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3138DD0D" w14:textId="77777777" w:rsidR="004D4F97" w:rsidRPr="00366B0D" w:rsidRDefault="004D4F97" w:rsidP="004D4F97">
                                  <w:pPr>
                                    <w:jc w:val="right"/>
                                    <w:rPr>
                                      <w:rFonts w:ascii="Segoe UI" w:eastAsia="Times New Roman" w:hAnsi="Segoe UI" w:cs="Segoe UI"/>
                                      <w:color w:val="333333"/>
                                      <w:sz w:val="20"/>
                                      <w:szCs w:val="20"/>
                                      <w:lang w:eastAsia="en-GB"/>
                                    </w:rPr>
                                  </w:pPr>
                                  <w:r>
                                    <w:rPr>
                                      <w:rFonts w:ascii="Segoe UI" w:eastAsia="Times New Roman" w:hAnsi="Segoe UI" w:cs="Segoe UI"/>
                                      <w:b/>
                                      <w:bCs/>
                                      <w:color w:val="333333"/>
                                      <w:sz w:val="20"/>
                                      <w:szCs w:val="20"/>
                                      <w:lang w:eastAsia="en-GB"/>
                                    </w:rPr>
                                    <w:t xml:space="preserve">FSM 6 2025 </w:t>
                                  </w:r>
                                  <w:r w:rsidRPr="00366B0D">
                                    <w:rPr>
                                      <w:rFonts w:ascii="Segoe UI" w:eastAsia="Times New Roman" w:hAnsi="Segoe UI" w:cs="Segoe UI"/>
                                      <w:b/>
                                      <w:bCs/>
                                      <w:color w:val="333333"/>
                                      <w:sz w:val="20"/>
                                      <w:szCs w:val="20"/>
                                      <w:lang w:eastAsia="en-GB"/>
                                    </w:rPr>
                                    <w:t>Year</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6D8501B4" w14:textId="77777777" w:rsidR="004D4F97" w:rsidRPr="00366B0D" w:rsidRDefault="004D4F97" w:rsidP="004D4F97">
                                  <w:pPr>
                                    <w:jc w:val="right"/>
                                    <w:rPr>
                                      <w:rFonts w:ascii="Segoe UI" w:eastAsia="Times New Roman" w:hAnsi="Segoe UI" w:cs="Segoe UI"/>
                                      <w:color w:val="333333"/>
                                      <w:sz w:val="20"/>
                                      <w:szCs w:val="20"/>
                                      <w:lang w:eastAsia="en-GB"/>
                                    </w:rPr>
                                  </w:pPr>
                                  <w:r w:rsidRPr="00366B0D">
                                    <w:rPr>
                                      <w:rFonts w:ascii="Segoe UI" w:eastAsia="Times New Roman" w:hAnsi="Segoe UI" w:cs="Segoe UI"/>
                                      <w:b/>
                                      <w:bCs/>
                                      <w:color w:val="333333"/>
                                      <w:sz w:val="20"/>
                                      <w:szCs w:val="20"/>
                                      <w:lang w:eastAsia="en-GB"/>
                                    </w:rPr>
                                    <w:t>Cohort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229F4942" w14:textId="77777777" w:rsidR="004D4F97" w:rsidRPr="00366B0D" w:rsidRDefault="004D4F97" w:rsidP="004D4F97">
                                  <w:pPr>
                                    <w:jc w:val="right"/>
                                    <w:rPr>
                                      <w:rFonts w:ascii="Segoe UI" w:eastAsia="Times New Roman" w:hAnsi="Segoe UI" w:cs="Segoe UI"/>
                                      <w:color w:val="333333"/>
                                      <w:sz w:val="20"/>
                                      <w:szCs w:val="20"/>
                                      <w:lang w:eastAsia="en-GB"/>
                                    </w:rPr>
                                  </w:pPr>
                                  <w:r w:rsidRPr="00366B0D">
                                    <w:rPr>
                                      <w:rFonts w:ascii="Segoe UI" w:eastAsia="Times New Roman" w:hAnsi="Segoe UI" w:cs="Segoe UI"/>
                                      <w:b/>
                                      <w:bCs/>
                                      <w:color w:val="333333"/>
                                      <w:sz w:val="20"/>
                                      <w:szCs w:val="20"/>
                                      <w:lang w:eastAsia="en-GB"/>
                                    </w:rPr>
                                    <w:t>School</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Pr>
                                <w:p w14:paraId="0D1C6781" w14:textId="77777777" w:rsidR="004D4F97" w:rsidRPr="00366B0D" w:rsidRDefault="004D4F97" w:rsidP="004D4F97">
                                  <w:pPr>
                                    <w:jc w:val="right"/>
                                    <w:rPr>
                                      <w:rFonts w:ascii="Segoe UI" w:eastAsia="Times New Roman" w:hAnsi="Segoe UI" w:cs="Segoe UI"/>
                                      <w:b/>
                                      <w:bCs/>
                                      <w:color w:val="333333"/>
                                      <w:sz w:val="20"/>
                                      <w:szCs w:val="20"/>
                                      <w:lang w:eastAsia="en-GB"/>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53CA2DFC" w14:textId="12421B42" w:rsidR="004D4F97" w:rsidRPr="00366B0D" w:rsidRDefault="004D4F97" w:rsidP="004D4F97">
                                  <w:pPr>
                                    <w:jc w:val="right"/>
                                    <w:rPr>
                                      <w:rFonts w:ascii="Segoe UI" w:eastAsia="Times New Roman" w:hAnsi="Segoe UI" w:cs="Segoe UI"/>
                                      <w:color w:val="333333"/>
                                      <w:sz w:val="20"/>
                                      <w:szCs w:val="20"/>
                                      <w:lang w:eastAsia="en-GB"/>
                                    </w:rPr>
                                  </w:pPr>
                                  <w:r w:rsidRPr="00366B0D">
                                    <w:rPr>
                                      <w:rFonts w:ascii="Segoe UI" w:eastAsia="Times New Roman" w:hAnsi="Segoe UI" w:cs="Segoe UI"/>
                                      <w:b/>
                                      <w:bCs/>
                                      <w:color w:val="333333"/>
                                      <w:sz w:val="20"/>
                                      <w:szCs w:val="20"/>
                                      <w:lang w:eastAsia="en-GB"/>
                                    </w:rPr>
                                    <w:t>National</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0E53018E" w14:textId="77777777" w:rsidR="004D4F97" w:rsidRPr="00366B0D" w:rsidRDefault="004D4F97" w:rsidP="004D4F97">
                                  <w:pPr>
                                    <w:rPr>
                                      <w:rFonts w:ascii="Segoe UI" w:eastAsia="Times New Roman" w:hAnsi="Segoe UI" w:cs="Segoe UI"/>
                                      <w:color w:val="333333"/>
                                      <w:sz w:val="20"/>
                                      <w:szCs w:val="20"/>
                                      <w:lang w:eastAsia="en-GB"/>
                                    </w:rPr>
                                  </w:pPr>
                                  <w:r w:rsidRPr="00366B0D">
                                    <w:rPr>
                                      <w:rFonts w:ascii="Segoe UI" w:eastAsia="Times New Roman" w:hAnsi="Segoe UI" w:cs="Segoe UI"/>
                                      <w:b/>
                                      <w:bCs/>
                                      <w:color w:val="333333"/>
                                      <w:sz w:val="20"/>
                                      <w:szCs w:val="20"/>
                                      <w:lang w:eastAsia="en-GB"/>
                                    </w:rPr>
                                    <w:t>National distribution banding</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216F525F" w14:textId="77777777" w:rsidR="004D4F97" w:rsidRPr="00366B0D" w:rsidRDefault="004D4F97" w:rsidP="004D4F97">
                                  <w:pPr>
                                    <w:rPr>
                                      <w:rFonts w:ascii="Segoe UI" w:eastAsia="Times New Roman" w:hAnsi="Segoe UI" w:cs="Segoe UI"/>
                                      <w:color w:val="333333"/>
                                      <w:sz w:val="20"/>
                                      <w:szCs w:val="20"/>
                                      <w:lang w:eastAsia="en-GB"/>
                                    </w:rPr>
                                  </w:pPr>
                                  <w:r w:rsidRPr="00366B0D">
                                    <w:rPr>
                                      <w:rFonts w:ascii="Segoe UI" w:eastAsia="Times New Roman" w:hAnsi="Segoe UI" w:cs="Segoe UI"/>
                                      <w:b/>
                                      <w:bCs/>
                                      <w:color w:val="333333"/>
                                      <w:sz w:val="20"/>
                                      <w:szCs w:val="20"/>
                                      <w:lang w:eastAsia="en-GB"/>
                                    </w:rPr>
                                    <w:t>Sch trend vs Nat trend</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46B7B950" w14:textId="77777777" w:rsidR="004D4F97" w:rsidRPr="00366B0D" w:rsidRDefault="004D4F97" w:rsidP="004D4F97">
                                  <w:pPr>
                                    <w:rPr>
                                      <w:rFonts w:ascii="Segoe UI" w:eastAsia="Times New Roman" w:hAnsi="Segoe UI" w:cs="Segoe UI"/>
                                      <w:color w:val="333333"/>
                                      <w:sz w:val="20"/>
                                      <w:szCs w:val="20"/>
                                      <w:lang w:eastAsia="en-GB"/>
                                    </w:rPr>
                                  </w:pPr>
                                  <w:r w:rsidRPr="00366B0D">
                                    <w:rPr>
                                      <w:rFonts w:ascii="Segoe UI" w:eastAsia="Times New Roman" w:hAnsi="Segoe UI" w:cs="Segoe UI"/>
                                      <w:b/>
                                      <w:bCs/>
                                      <w:color w:val="333333"/>
                                      <w:sz w:val="20"/>
                                      <w:szCs w:val="20"/>
                                      <w:lang w:eastAsia="en-GB"/>
                                    </w:rPr>
                                    <w:t>School context</w:t>
                                  </w:r>
                                </w:p>
                              </w:tc>
                            </w:tr>
                            <w:tr w:rsidR="004D4F97" w:rsidRPr="00366B0D" w14:paraId="1898295E" w14:textId="77777777" w:rsidTr="004D4F97">
                              <w:trPr>
                                <w:trHeight w:val="304"/>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54AEA480" w14:textId="77777777" w:rsidR="004D4F97" w:rsidRPr="00366B0D" w:rsidRDefault="004D4F97" w:rsidP="004D4F97">
                                  <w:pPr>
                                    <w:spacing w:before="150" w:after="150"/>
                                    <w:ind w:left="150" w:right="150"/>
                                    <w:jc w:val="right"/>
                                    <w:rPr>
                                      <w:rFonts w:ascii="Segoe UI" w:eastAsia="Times New Roman" w:hAnsi="Segoe UI" w:cs="Segoe UI"/>
                                      <w:color w:val="333333"/>
                                      <w:sz w:val="20"/>
                                      <w:szCs w:val="20"/>
                                      <w:lang w:eastAsia="en-GB"/>
                                    </w:rPr>
                                  </w:pPr>
                                  <w:r w:rsidRPr="00366B0D">
                                    <w:rPr>
                                      <w:rFonts w:ascii="Segoe UI" w:eastAsia="Times New Roman" w:hAnsi="Segoe UI" w:cs="Segoe UI"/>
                                      <w:color w:val="333333"/>
                                      <w:sz w:val="20"/>
                                      <w:szCs w:val="20"/>
                                      <w:lang w:eastAsia="en-GB"/>
                                    </w:rPr>
                                    <w:t>2024/25</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4AE9B3B7" w14:textId="77777777" w:rsidR="004D4F97" w:rsidRPr="00366B0D" w:rsidRDefault="004D4F97" w:rsidP="004D4F97">
                                  <w:pPr>
                                    <w:spacing w:before="150" w:after="150"/>
                                    <w:ind w:left="150" w:right="150"/>
                                    <w:jc w:val="right"/>
                                    <w:rPr>
                                      <w:rFonts w:ascii="Segoe UI" w:eastAsia="Times New Roman" w:hAnsi="Segoe UI" w:cs="Segoe UI"/>
                                      <w:color w:val="333333"/>
                                      <w:sz w:val="20"/>
                                      <w:szCs w:val="20"/>
                                      <w:lang w:eastAsia="en-GB"/>
                                    </w:rPr>
                                  </w:pPr>
                                  <w:r w:rsidRPr="00366B0D">
                                    <w:rPr>
                                      <w:rFonts w:ascii="Segoe UI" w:eastAsia="Times New Roman" w:hAnsi="Segoe UI" w:cs="Segoe UI"/>
                                      <w:color w:val="333333"/>
                                      <w:sz w:val="20"/>
                                      <w:szCs w:val="20"/>
                                      <w:lang w:eastAsia="en-GB"/>
                                    </w:rPr>
                                    <w:t>19</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02A05EEF" w14:textId="77777777" w:rsidR="004D4F97" w:rsidRPr="00366B0D" w:rsidRDefault="004D4F97" w:rsidP="004D4F97">
                                  <w:pPr>
                                    <w:spacing w:before="150" w:after="150"/>
                                    <w:ind w:left="150" w:right="150"/>
                                    <w:jc w:val="right"/>
                                    <w:rPr>
                                      <w:rFonts w:ascii="Segoe UI" w:eastAsia="Times New Roman" w:hAnsi="Segoe UI" w:cs="Segoe UI"/>
                                      <w:color w:val="333333"/>
                                      <w:sz w:val="20"/>
                                      <w:szCs w:val="20"/>
                                      <w:lang w:eastAsia="en-GB"/>
                                    </w:rPr>
                                  </w:pPr>
                                  <w:r w:rsidRPr="00366B0D">
                                    <w:rPr>
                                      <w:rFonts w:ascii="Segoe UI" w:eastAsia="Times New Roman" w:hAnsi="Segoe UI" w:cs="Segoe UI"/>
                                      <w:color w:val="333333"/>
                                      <w:sz w:val="20"/>
                                      <w:szCs w:val="20"/>
                                      <w:lang w:eastAsia="en-GB"/>
                                    </w:rPr>
                                    <w:t>89.0%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Pr>
                                <w:p w14:paraId="552A6C6C" w14:textId="77777777" w:rsidR="004D4F97" w:rsidRPr="00366B0D" w:rsidRDefault="004D4F97" w:rsidP="004D4F97">
                                  <w:pPr>
                                    <w:spacing w:before="150" w:after="150"/>
                                    <w:ind w:left="150" w:right="150"/>
                                    <w:jc w:val="right"/>
                                    <w:rPr>
                                      <w:rFonts w:ascii="Segoe UI" w:eastAsia="Times New Roman" w:hAnsi="Segoe UI" w:cs="Segoe UI"/>
                                      <w:color w:val="333333"/>
                                      <w:sz w:val="20"/>
                                      <w:szCs w:val="20"/>
                                      <w:lang w:eastAsia="en-GB"/>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5D669611" w14:textId="15BB8001" w:rsidR="004D4F97" w:rsidRPr="00366B0D" w:rsidRDefault="004D4F97" w:rsidP="004D4F97">
                                  <w:pPr>
                                    <w:spacing w:before="150" w:after="150"/>
                                    <w:ind w:left="150" w:right="150"/>
                                    <w:jc w:val="right"/>
                                    <w:rPr>
                                      <w:rFonts w:ascii="Segoe UI" w:eastAsia="Times New Roman" w:hAnsi="Segoe UI" w:cs="Segoe UI"/>
                                      <w:color w:val="333333"/>
                                      <w:sz w:val="20"/>
                                      <w:szCs w:val="20"/>
                                      <w:lang w:eastAsia="en-GB"/>
                                    </w:rPr>
                                  </w:pPr>
                                  <w:r w:rsidRPr="00366B0D">
                                    <w:rPr>
                                      <w:rFonts w:ascii="Segoe UI" w:eastAsia="Times New Roman" w:hAnsi="Segoe UI" w:cs="Segoe UI"/>
                                      <w:color w:val="333333"/>
                                      <w:sz w:val="20"/>
                                      <w:szCs w:val="20"/>
                                      <w:lang w:eastAsia="en-GB"/>
                                    </w:rPr>
                                    <w:t>92.6%</w:t>
                                  </w:r>
                                </w:p>
                              </w:tc>
                              <w:tc>
                                <w:tcPr>
                                  <w:tcW w:w="0" w:type="auto"/>
                                  <w:tcBorders>
                                    <w:top w:val="single" w:sz="12" w:space="0" w:color="000000"/>
                                    <w:left w:val="single" w:sz="12" w:space="0" w:color="000000"/>
                                    <w:bottom w:val="single" w:sz="12" w:space="0" w:color="000000"/>
                                    <w:right w:val="single" w:sz="12" w:space="0" w:color="000000"/>
                                  </w:tcBorders>
                                  <w:shd w:val="clear" w:color="auto" w:fill="FF7F7F"/>
                                  <w:tcMar>
                                    <w:top w:w="75" w:type="dxa"/>
                                    <w:left w:w="75" w:type="dxa"/>
                                    <w:bottom w:w="75" w:type="dxa"/>
                                    <w:right w:w="75" w:type="dxa"/>
                                  </w:tcMar>
                                  <w:vAlign w:val="center"/>
                                  <w:hideMark/>
                                </w:tcPr>
                                <w:p w14:paraId="43980091" w14:textId="77777777" w:rsidR="004D4F97" w:rsidRPr="00366B0D" w:rsidRDefault="004D4F97" w:rsidP="004D4F97">
                                  <w:pPr>
                                    <w:spacing w:before="150" w:after="150"/>
                                    <w:ind w:left="150" w:right="150"/>
                                    <w:rPr>
                                      <w:rFonts w:ascii="Segoe UI" w:eastAsia="Times New Roman" w:hAnsi="Segoe UI" w:cs="Segoe UI"/>
                                      <w:color w:val="333333"/>
                                      <w:sz w:val="20"/>
                                      <w:szCs w:val="20"/>
                                      <w:lang w:eastAsia="en-GB"/>
                                    </w:rPr>
                                  </w:pPr>
                                  <w:r w:rsidRPr="00366B0D">
                                    <w:rPr>
                                      <w:rFonts w:ascii="Segoe UI" w:eastAsia="Times New Roman" w:hAnsi="Segoe UI" w:cs="Segoe UI"/>
                                      <w:color w:val="333333"/>
                                      <w:sz w:val="20"/>
                                      <w:szCs w:val="20"/>
                                      <w:lang w:eastAsia="en-GB"/>
                                    </w:rPr>
                                    <w:t>Below</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395A84DB" w14:textId="77777777" w:rsidR="004D4F97" w:rsidRPr="00366B0D" w:rsidRDefault="004D4F97" w:rsidP="004D4F97">
                                  <w:pPr>
                                    <w:spacing w:before="150" w:after="150"/>
                                    <w:ind w:left="150" w:right="150"/>
                                    <w:rPr>
                                      <w:rFonts w:ascii="Segoe UI" w:eastAsia="Times New Roman" w:hAnsi="Segoe UI" w:cs="Segoe UI"/>
                                      <w:color w:val="333333"/>
                                      <w:sz w:val="20"/>
                                      <w:szCs w:val="20"/>
                                      <w:lang w:eastAsia="en-GB"/>
                                    </w:rPr>
                                  </w:pPr>
                                  <w:r w:rsidRPr="00366B0D">
                                    <w:rPr>
                                      <w:rFonts w:ascii="Segoe UI" w:eastAsia="Times New Roman" w:hAnsi="Segoe UI" w:cs="Segoe UI"/>
                                      <w:color w:val="333333"/>
                                      <w:sz w:val="20"/>
                                      <w:szCs w:val="20"/>
                                      <w:lang w:eastAsia="en-GB"/>
                                    </w:rPr>
                                    <w:t>Relative decline</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60A798A7" w14:textId="77777777" w:rsidR="004D4F97" w:rsidRPr="00366B0D" w:rsidRDefault="004D4F97" w:rsidP="004D4F97">
                                  <w:pPr>
                                    <w:spacing w:before="150" w:after="150"/>
                                    <w:ind w:left="150" w:right="150"/>
                                    <w:rPr>
                                      <w:rFonts w:ascii="Segoe UI" w:eastAsia="Times New Roman" w:hAnsi="Segoe UI" w:cs="Segoe UI"/>
                                      <w:color w:val="333333"/>
                                      <w:sz w:val="20"/>
                                      <w:szCs w:val="20"/>
                                      <w:lang w:eastAsia="en-GB"/>
                                    </w:rPr>
                                  </w:pPr>
                                  <w:r w:rsidRPr="00366B0D">
                                    <w:rPr>
                                      <w:rFonts w:ascii="Segoe UI" w:eastAsia="Times New Roman" w:hAnsi="Segoe UI" w:cs="Segoe UI"/>
                                      <w:color w:val="333333"/>
                                      <w:sz w:val="20"/>
                                      <w:szCs w:val="20"/>
                                      <w:lang w:eastAsia="en-GB"/>
                                    </w:rPr>
                                    <w:t>-</w:t>
                                  </w:r>
                                </w:p>
                              </w:tc>
                            </w:tr>
                            <w:tr w:rsidR="004D4F97" w:rsidRPr="00366B0D" w14:paraId="6737D6B1" w14:textId="77777777" w:rsidTr="004D4F97">
                              <w:trPr>
                                <w:trHeight w:val="304"/>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2077C7CD" w14:textId="77777777" w:rsidR="004D4F97" w:rsidRPr="00366B0D" w:rsidRDefault="004D4F97" w:rsidP="004D4F97">
                                  <w:pPr>
                                    <w:spacing w:before="150" w:after="150"/>
                                    <w:ind w:left="150" w:right="150"/>
                                    <w:jc w:val="right"/>
                                    <w:rPr>
                                      <w:rFonts w:ascii="Segoe UI" w:eastAsia="Times New Roman" w:hAnsi="Segoe UI" w:cs="Segoe UI"/>
                                      <w:color w:val="333333"/>
                                      <w:sz w:val="20"/>
                                      <w:szCs w:val="20"/>
                                      <w:lang w:eastAsia="en-GB"/>
                                    </w:rPr>
                                  </w:pPr>
                                  <w:r w:rsidRPr="00366B0D">
                                    <w:rPr>
                                      <w:rFonts w:ascii="Segoe UI" w:eastAsia="Times New Roman" w:hAnsi="Segoe UI" w:cs="Segoe UI"/>
                                      <w:color w:val="333333"/>
                                      <w:sz w:val="20"/>
                                      <w:szCs w:val="20"/>
                                      <w:lang w:eastAsia="en-GB"/>
                                    </w:rPr>
                                    <w:t>2023/24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2E38D658" w14:textId="77777777" w:rsidR="004D4F97" w:rsidRPr="00366B0D" w:rsidRDefault="004D4F97" w:rsidP="004D4F97">
                                  <w:pPr>
                                    <w:spacing w:before="150" w:after="150"/>
                                    <w:ind w:left="150" w:right="150"/>
                                    <w:jc w:val="right"/>
                                    <w:rPr>
                                      <w:rFonts w:ascii="Segoe UI" w:eastAsia="Times New Roman" w:hAnsi="Segoe UI" w:cs="Segoe UI"/>
                                      <w:color w:val="333333"/>
                                      <w:sz w:val="20"/>
                                      <w:szCs w:val="20"/>
                                      <w:lang w:eastAsia="en-GB"/>
                                    </w:rPr>
                                  </w:pPr>
                                  <w:r w:rsidRPr="00366B0D">
                                    <w:rPr>
                                      <w:rFonts w:ascii="Segoe UI" w:eastAsia="Times New Roman" w:hAnsi="Segoe UI" w:cs="Segoe UI"/>
                                      <w:color w:val="333333"/>
                                      <w:sz w:val="20"/>
                                      <w:szCs w:val="20"/>
                                      <w:lang w:eastAsia="en-GB"/>
                                    </w:rPr>
                                    <w:t>22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5583C3C3" w14:textId="77777777" w:rsidR="004D4F97" w:rsidRPr="00366B0D" w:rsidRDefault="004D4F97" w:rsidP="004D4F97">
                                  <w:pPr>
                                    <w:spacing w:before="150" w:after="150"/>
                                    <w:ind w:left="150" w:right="150"/>
                                    <w:jc w:val="right"/>
                                    <w:rPr>
                                      <w:rFonts w:ascii="Segoe UI" w:eastAsia="Times New Roman" w:hAnsi="Segoe UI" w:cs="Segoe UI"/>
                                      <w:color w:val="333333"/>
                                      <w:sz w:val="20"/>
                                      <w:szCs w:val="20"/>
                                      <w:lang w:eastAsia="en-GB"/>
                                    </w:rPr>
                                  </w:pPr>
                                  <w:r w:rsidRPr="00366B0D">
                                    <w:rPr>
                                      <w:rFonts w:ascii="Segoe UI" w:eastAsia="Times New Roman" w:hAnsi="Segoe UI" w:cs="Segoe UI"/>
                                      <w:color w:val="333333"/>
                                      <w:sz w:val="20"/>
                                      <w:szCs w:val="20"/>
                                      <w:lang w:eastAsia="en-GB"/>
                                    </w:rPr>
                                    <w:t>88.8%</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Pr>
                                <w:p w14:paraId="07086692" w14:textId="77777777" w:rsidR="004D4F97" w:rsidRPr="00366B0D" w:rsidRDefault="004D4F97" w:rsidP="004D4F97">
                                  <w:pPr>
                                    <w:spacing w:before="150" w:after="150"/>
                                    <w:ind w:left="150" w:right="150"/>
                                    <w:jc w:val="right"/>
                                    <w:rPr>
                                      <w:rFonts w:ascii="Segoe UI" w:eastAsia="Times New Roman" w:hAnsi="Segoe UI" w:cs="Segoe UI"/>
                                      <w:color w:val="333333"/>
                                      <w:sz w:val="20"/>
                                      <w:szCs w:val="20"/>
                                      <w:lang w:eastAsia="en-GB"/>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3AF9E8DB" w14:textId="578E3EB4" w:rsidR="004D4F97" w:rsidRPr="00366B0D" w:rsidRDefault="004D4F97" w:rsidP="004D4F97">
                                  <w:pPr>
                                    <w:spacing w:before="150" w:after="150"/>
                                    <w:ind w:left="150" w:right="150"/>
                                    <w:jc w:val="right"/>
                                    <w:rPr>
                                      <w:rFonts w:ascii="Segoe UI" w:eastAsia="Times New Roman" w:hAnsi="Segoe UI" w:cs="Segoe UI"/>
                                      <w:color w:val="333333"/>
                                      <w:sz w:val="20"/>
                                      <w:szCs w:val="20"/>
                                      <w:lang w:eastAsia="en-GB"/>
                                    </w:rPr>
                                  </w:pPr>
                                  <w:r w:rsidRPr="00366B0D">
                                    <w:rPr>
                                      <w:rFonts w:ascii="Segoe UI" w:eastAsia="Times New Roman" w:hAnsi="Segoe UI" w:cs="Segoe UI"/>
                                      <w:color w:val="333333"/>
                                      <w:sz w:val="20"/>
                                      <w:szCs w:val="20"/>
                                      <w:lang w:eastAsia="en-GB"/>
                                    </w:rPr>
                                    <w:t>92.0%</w:t>
                                  </w:r>
                                </w:p>
                              </w:tc>
                              <w:tc>
                                <w:tcPr>
                                  <w:tcW w:w="0" w:type="auto"/>
                                  <w:tcBorders>
                                    <w:top w:val="single" w:sz="12" w:space="0" w:color="000000"/>
                                    <w:left w:val="single" w:sz="12" w:space="0" w:color="000000"/>
                                    <w:bottom w:val="single" w:sz="12" w:space="0" w:color="000000"/>
                                    <w:right w:val="single" w:sz="12" w:space="0" w:color="000000"/>
                                  </w:tcBorders>
                                  <w:shd w:val="clear" w:color="auto" w:fill="FF7F7F"/>
                                  <w:tcMar>
                                    <w:top w:w="75" w:type="dxa"/>
                                    <w:left w:w="75" w:type="dxa"/>
                                    <w:bottom w:w="75" w:type="dxa"/>
                                    <w:right w:w="75" w:type="dxa"/>
                                  </w:tcMar>
                                  <w:vAlign w:val="center"/>
                                  <w:hideMark/>
                                </w:tcPr>
                                <w:p w14:paraId="2066EB4F" w14:textId="77777777" w:rsidR="004D4F97" w:rsidRPr="00366B0D" w:rsidRDefault="004D4F97" w:rsidP="004D4F97">
                                  <w:pPr>
                                    <w:spacing w:before="150" w:after="150"/>
                                    <w:ind w:left="150" w:right="150"/>
                                    <w:rPr>
                                      <w:rFonts w:ascii="Segoe UI" w:eastAsia="Times New Roman" w:hAnsi="Segoe UI" w:cs="Segoe UI"/>
                                      <w:color w:val="333333"/>
                                      <w:sz w:val="20"/>
                                      <w:szCs w:val="20"/>
                                      <w:lang w:eastAsia="en-GB"/>
                                    </w:rPr>
                                  </w:pPr>
                                  <w:r w:rsidRPr="00366B0D">
                                    <w:rPr>
                                      <w:rFonts w:ascii="Segoe UI" w:eastAsia="Times New Roman" w:hAnsi="Segoe UI" w:cs="Segoe UI"/>
                                      <w:color w:val="333333"/>
                                      <w:sz w:val="20"/>
                                      <w:szCs w:val="20"/>
                                      <w:lang w:eastAsia="en-GB"/>
                                    </w:rPr>
                                    <w:t>Below</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275DEFB2" w14:textId="77777777" w:rsidR="004D4F97" w:rsidRPr="00366B0D" w:rsidRDefault="004D4F97" w:rsidP="004D4F97">
                                  <w:pPr>
                                    <w:spacing w:before="150" w:after="150"/>
                                    <w:ind w:left="150" w:right="150"/>
                                    <w:rPr>
                                      <w:rFonts w:ascii="Segoe UI" w:eastAsia="Times New Roman" w:hAnsi="Segoe UI" w:cs="Segoe UI"/>
                                      <w:color w:val="333333"/>
                                      <w:sz w:val="20"/>
                                      <w:szCs w:val="20"/>
                                      <w:lang w:eastAsia="en-GB"/>
                                    </w:rPr>
                                  </w:pPr>
                                  <w:r w:rsidRPr="00366B0D">
                                    <w:rPr>
                                      <w:rFonts w:ascii="Segoe UI" w:eastAsia="Times New Roman" w:hAnsi="Segoe UI" w:cs="Segoe UI"/>
                                      <w:color w:val="333333"/>
                                      <w:sz w:val="20"/>
                                      <w:szCs w:val="20"/>
                                      <w:lang w:eastAsia="en-GB"/>
                                    </w:rPr>
                                    <w:t>Relative decline</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59C149C4" w14:textId="77777777" w:rsidR="004D4F97" w:rsidRPr="00366B0D" w:rsidRDefault="004D4F97" w:rsidP="004D4F97">
                                  <w:pPr>
                                    <w:spacing w:before="150" w:after="150"/>
                                    <w:ind w:left="150" w:right="150"/>
                                    <w:rPr>
                                      <w:rFonts w:ascii="Segoe UI" w:eastAsia="Times New Roman" w:hAnsi="Segoe UI" w:cs="Segoe UI"/>
                                      <w:color w:val="333333"/>
                                      <w:sz w:val="20"/>
                                      <w:szCs w:val="20"/>
                                      <w:lang w:eastAsia="en-GB"/>
                                    </w:rPr>
                                  </w:pPr>
                                  <w:r w:rsidRPr="00366B0D">
                                    <w:rPr>
                                      <w:rFonts w:ascii="Segoe UI" w:eastAsia="Times New Roman" w:hAnsi="Segoe UI" w:cs="Segoe UI"/>
                                      <w:color w:val="333333"/>
                                      <w:sz w:val="20"/>
                                      <w:szCs w:val="20"/>
                                      <w:lang w:eastAsia="en-GB"/>
                                    </w:rPr>
                                    <w:t>-</w:t>
                                  </w:r>
                                </w:p>
                              </w:tc>
                            </w:tr>
                            <w:tr w:rsidR="004D4F97" w:rsidRPr="00366B0D" w14:paraId="16A8E4D5" w14:textId="77777777" w:rsidTr="004D4F97">
                              <w:trPr>
                                <w:trHeight w:val="304"/>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6434331E" w14:textId="77777777" w:rsidR="004D4F97" w:rsidRPr="00366B0D" w:rsidRDefault="004D4F97" w:rsidP="004D4F97">
                                  <w:pPr>
                                    <w:spacing w:before="150" w:after="150"/>
                                    <w:ind w:left="150" w:right="150"/>
                                    <w:jc w:val="right"/>
                                    <w:rPr>
                                      <w:rFonts w:ascii="Segoe UI" w:eastAsia="Times New Roman" w:hAnsi="Segoe UI" w:cs="Segoe UI"/>
                                      <w:color w:val="333333"/>
                                      <w:sz w:val="20"/>
                                      <w:szCs w:val="20"/>
                                      <w:lang w:eastAsia="en-GB"/>
                                    </w:rPr>
                                  </w:pPr>
                                  <w:r w:rsidRPr="00366B0D">
                                    <w:rPr>
                                      <w:rFonts w:ascii="Segoe UI" w:eastAsia="Times New Roman" w:hAnsi="Segoe UI" w:cs="Segoe UI"/>
                                      <w:color w:val="333333"/>
                                      <w:sz w:val="20"/>
                                      <w:szCs w:val="20"/>
                                      <w:lang w:eastAsia="en-GB"/>
                                    </w:rPr>
                                    <w:t>2022/23</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4199F88A" w14:textId="77777777" w:rsidR="004D4F97" w:rsidRPr="00366B0D" w:rsidRDefault="004D4F97" w:rsidP="004D4F97">
                                  <w:pPr>
                                    <w:spacing w:before="150" w:after="150"/>
                                    <w:ind w:left="150" w:right="150"/>
                                    <w:jc w:val="right"/>
                                    <w:rPr>
                                      <w:rFonts w:ascii="Segoe UI" w:eastAsia="Times New Roman" w:hAnsi="Segoe UI" w:cs="Segoe UI"/>
                                      <w:color w:val="333333"/>
                                      <w:sz w:val="20"/>
                                      <w:szCs w:val="20"/>
                                      <w:lang w:eastAsia="en-GB"/>
                                    </w:rPr>
                                  </w:pPr>
                                  <w:r w:rsidRPr="00366B0D">
                                    <w:rPr>
                                      <w:rFonts w:ascii="Segoe UI" w:eastAsia="Times New Roman" w:hAnsi="Segoe UI" w:cs="Segoe UI"/>
                                      <w:color w:val="333333"/>
                                      <w:sz w:val="20"/>
                                      <w:szCs w:val="20"/>
                                      <w:lang w:eastAsia="en-GB"/>
                                    </w:rPr>
                                    <w:t>28</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4AE09C86" w14:textId="77777777" w:rsidR="004D4F97" w:rsidRPr="00366B0D" w:rsidRDefault="004D4F97" w:rsidP="004D4F97">
                                  <w:pPr>
                                    <w:spacing w:before="150" w:after="150"/>
                                    <w:ind w:left="150" w:right="150"/>
                                    <w:jc w:val="right"/>
                                    <w:rPr>
                                      <w:rFonts w:ascii="Segoe UI" w:eastAsia="Times New Roman" w:hAnsi="Segoe UI" w:cs="Segoe UI"/>
                                      <w:color w:val="333333"/>
                                      <w:sz w:val="20"/>
                                      <w:szCs w:val="20"/>
                                      <w:lang w:eastAsia="en-GB"/>
                                    </w:rPr>
                                  </w:pPr>
                                  <w:r w:rsidRPr="00366B0D">
                                    <w:rPr>
                                      <w:rFonts w:ascii="Segoe UI" w:eastAsia="Times New Roman" w:hAnsi="Segoe UI" w:cs="Segoe UI"/>
                                      <w:color w:val="333333"/>
                                      <w:sz w:val="20"/>
                                      <w:szCs w:val="20"/>
                                      <w:lang w:eastAsia="en-GB"/>
                                    </w:rPr>
                                    <w:t>91.4%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Pr>
                                <w:p w14:paraId="6C3DCBBC" w14:textId="77777777" w:rsidR="004D4F97" w:rsidRPr="00366B0D" w:rsidRDefault="004D4F97" w:rsidP="004D4F97">
                                  <w:pPr>
                                    <w:spacing w:before="150" w:after="150"/>
                                    <w:ind w:left="150" w:right="150"/>
                                    <w:jc w:val="right"/>
                                    <w:rPr>
                                      <w:rFonts w:ascii="Segoe UI" w:eastAsia="Times New Roman" w:hAnsi="Segoe UI" w:cs="Segoe UI"/>
                                      <w:color w:val="333333"/>
                                      <w:sz w:val="20"/>
                                      <w:szCs w:val="20"/>
                                      <w:lang w:eastAsia="en-GB"/>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25E1AB14" w14:textId="6853A715" w:rsidR="004D4F97" w:rsidRPr="00366B0D" w:rsidRDefault="004D4F97" w:rsidP="004D4F97">
                                  <w:pPr>
                                    <w:spacing w:before="150" w:after="150"/>
                                    <w:ind w:left="150" w:right="150"/>
                                    <w:jc w:val="right"/>
                                    <w:rPr>
                                      <w:rFonts w:ascii="Segoe UI" w:eastAsia="Times New Roman" w:hAnsi="Segoe UI" w:cs="Segoe UI"/>
                                      <w:color w:val="333333"/>
                                      <w:sz w:val="20"/>
                                      <w:szCs w:val="20"/>
                                      <w:lang w:eastAsia="en-GB"/>
                                    </w:rPr>
                                  </w:pPr>
                                  <w:r w:rsidRPr="00366B0D">
                                    <w:rPr>
                                      <w:rFonts w:ascii="Segoe UI" w:eastAsia="Times New Roman" w:hAnsi="Segoe UI" w:cs="Segoe UI"/>
                                      <w:color w:val="333333"/>
                                      <w:sz w:val="20"/>
                                      <w:szCs w:val="20"/>
                                      <w:lang w:eastAsia="en-GB"/>
                                    </w:rPr>
                                    <w:t>91.6%</w:t>
                                  </w:r>
                                </w:p>
                              </w:tc>
                              <w:tc>
                                <w:tcPr>
                                  <w:tcW w:w="0" w:type="auto"/>
                                  <w:tcBorders>
                                    <w:top w:val="single" w:sz="12" w:space="0" w:color="000000"/>
                                    <w:left w:val="single" w:sz="12" w:space="0" w:color="000000"/>
                                    <w:bottom w:val="single" w:sz="12" w:space="0" w:color="000000"/>
                                    <w:right w:val="single" w:sz="12" w:space="0" w:color="000000"/>
                                  </w:tcBorders>
                                  <w:shd w:val="clear" w:color="auto" w:fill="CCCCCC"/>
                                  <w:tcMar>
                                    <w:top w:w="75" w:type="dxa"/>
                                    <w:left w:w="75" w:type="dxa"/>
                                    <w:bottom w:w="75" w:type="dxa"/>
                                    <w:right w:w="75" w:type="dxa"/>
                                  </w:tcMar>
                                  <w:vAlign w:val="center"/>
                                  <w:hideMark/>
                                </w:tcPr>
                                <w:p w14:paraId="5D6CF568" w14:textId="77777777" w:rsidR="004D4F97" w:rsidRPr="00366B0D" w:rsidRDefault="004D4F97" w:rsidP="004D4F97">
                                  <w:pPr>
                                    <w:spacing w:before="150" w:after="150"/>
                                    <w:ind w:left="150" w:right="150"/>
                                    <w:rPr>
                                      <w:rFonts w:ascii="Segoe UI" w:eastAsia="Times New Roman" w:hAnsi="Segoe UI" w:cs="Segoe UI"/>
                                      <w:color w:val="333333"/>
                                      <w:sz w:val="20"/>
                                      <w:szCs w:val="20"/>
                                      <w:lang w:eastAsia="en-GB"/>
                                    </w:rPr>
                                  </w:pPr>
                                  <w:r w:rsidRPr="00366B0D">
                                    <w:rPr>
                                      <w:rFonts w:ascii="Segoe UI" w:eastAsia="Times New Roman" w:hAnsi="Segoe UI" w:cs="Segoe UI"/>
                                      <w:color w:val="333333"/>
                                      <w:sz w:val="20"/>
                                      <w:szCs w:val="20"/>
                                      <w:lang w:eastAsia="en-GB"/>
                                    </w:rPr>
                                    <w:t>Close to average</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380F7A23" w14:textId="77777777" w:rsidR="004D4F97" w:rsidRPr="00366B0D" w:rsidRDefault="004D4F97" w:rsidP="004D4F97">
                                  <w:pPr>
                                    <w:spacing w:before="150" w:after="150"/>
                                    <w:ind w:left="150" w:right="150"/>
                                    <w:rPr>
                                      <w:rFonts w:ascii="Segoe UI" w:eastAsia="Times New Roman" w:hAnsi="Segoe UI" w:cs="Segoe UI"/>
                                      <w:color w:val="333333"/>
                                      <w:sz w:val="20"/>
                                      <w:szCs w:val="20"/>
                                      <w:lang w:eastAsia="en-GB"/>
                                    </w:rPr>
                                  </w:pPr>
                                  <w:r w:rsidRPr="00366B0D">
                                    <w:rPr>
                                      <w:rFonts w:ascii="Segoe UI" w:eastAsia="Times New Roman" w:hAnsi="Segoe UI" w:cs="Segoe UI"/>
                                      <w:color w:val="333333"/>
                                      <w:sz w:val="20"/>
                                      <w:szCs w:val="20"/>
                                      <w:lang w:eastAsia="en-GB"/>
                                    </w:rPr>
                                    <w:t>Not available</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44CD6502" w14:textId="77777777" w:rsidR="004D4F97" w:rsidRPr="00366B0D" w:rsidRDefault="004D4F97" w:rsidP="004D4F97">
                                  <w:pPr>
                                    <w:spacing w:before="150" w:after="150"/>
                                    <w:ind w:left="150" w:right="150"/>
                                    <w:rPr>
                                      <w:rFonts w:ascii="Segoe UI" w:eastAsia="Times New Roman" w:hAnsi="Segoe UI" w:cs="Segoe UI"/>
                                      <w:color w:val="333333"/>
                                      <w:sz w:val="20"/>
                                      <w:szCs w:val="20"/>
                                      <w:lang w:eastAsia="en-GB"/>
                                    </w:rPr>
                                  </w:pPr>
                                  <w:r w:rsidRPr="00366B0D">
                                    <w:rPr>
                                      <w:rFonts w:ascii="Segoe UI" w:eastAsia="Times New Roman" w:hAnsi="Segoe UI" w:cs="Segoe UI"/>
                                      <w:color w:val="333333"/>
                                      <w:sz w:val="20"/>
                                      <w:szCs w:val="20"/>
                                      <w:lang w:eastAsia="en-GB"/>
                                    </w:rPr>
                                    <w:t>-</w:t>
                                  </w:r>
                                </w:p>
                              </w:tc>
                            </w:tr>
                          </w:tbl>
                          <w:p w14:paraId="2B13A703" w14:textId="77777777" w:rsidR="004D4F97" w:rsidRDefault="004D4F97">
                            <w:pPr>
                              <w:pStyle w:val="BodyText"/>
                              <w:spacing w:before="240" w:line="288" w:lineRule="auto"/>
                              <w:ind w:left="105" w:right="170"/>
                              <w:rPr>
                                <w:b/>
                                <w:bCs/>
                                <w:u w:val="single"/>
                              </w:rPr>
                            </w:pPr>
                          </w:p>
                          <w:p w14:paraId="5260012A" w14:textId="77777777" w:rsidR="004D4F97" w:rsidRDefault="004D4F97">
                            <w:pPr>
                              <w:pStyle w:val="BodyText"/>
                              <w:spacing w:before="240" w:line="288" w:lineRule="auto"/>
                              <w:ind w:left="105" w:right="170"/>
                              <w:rPr>
                                <w:b/>
                                <w:bCs/>
                                <w:u w:val="single"/>
                              </w:rPr>
                            </w:pPr>
                          </w:p>
                          <w:p w14:paraId="150E315A" w14:textId="77777777" w:rsidR="004D4F97" w:rsidRDefault="004D4F97">
                            <w:pPr>
                              <w:pStyle w:val="BodyText"/>
                              <w:spacing w:before="240" w:line="288" w:lineRule="auto"/>
                              <w:ind w:left="105" w:right="170"/>
                              <w:rPr>
                                <w:b/>
                                <w:bCs/>
                                <w:u w:val="single"/>
                              </w:rPr>
                            </w:pPr>
                          </w:p>
                          <w:p w14:paraId="040A07D5" w14:textId="48197E46" w:rsidR="004D4F97" w:rsidRPr="004D4F97" w:rsidRDefault="004D4F97">
                            <w:pPr>
                              <w:pStyle w:val="BodyText"/>
                              <w:spacing w:before="240" w:line="288" w:lineRule="auto"/>
                              <w:ind w:left="105" w:right="170"/>
                              <w:rPr>
                                <w:b/>
                                <w:bCs/>
                                <w:u w:val="single"/>
                              </w:rPr>
                            </w:pPr>
                            <w:r w:rsidRPr="004D4F97">
                              <w:rPr>
                                <w:b/>
                                <w:bCs/>
                                <w:u w:val="single"/>
                              </w:rPr>
                              <w:t>Reading 2025</w:t>
                            </w:r>
                          </w:p>
                          <w:tbl>
                            <w:tblPr>
                              <w:tblW w:w="8652" w:type="dxa"/>
                              <w:tblBorders>
                                <w:top w:val="single" w:sz="12" w:space="0" w:color="A8A8A8"/>
                                <w:bottom w:val="single" w:sz="12" w:space="0" w:color="A8A8A8"/>
                              </w:tblBorders>
                              <w:shd w:val="clear" w:color="auto" w:fill="FFFFFF"/>
                              <w:tblCellMar>
                                <w:top w:w="15" w:type="dxa"/>
                                <w:left w:w="15" w:type="dxa"/>
                                <w:bottom w:w="15" w:type="dxa"/>
                                <w:right w:w="15" w:type="dxa"/>
                              </w:tblCellMar>
                              <w:tblLook w:val="04A0" w:firstRow="1" w:lastRow="0" w:firstColumn="1" w:lastColumn="0" w:noHBand="0" w:noVBand="1"/>
                            </w:tblPr>
                            <w:tblGrid>
                              <w:gridCol w:w="810"/>
                              <w:gridCol w:w="668"/>
                              <w:gridCol w:w="856"/>
                              <w:gridCol w:w="812"/>
                              <w:gridCol w:w="1272"/>
                              <w:gridCol w:w="970"/>
                              <w:gridCol w:w="665"/>
                              <w:gridCol w:w="1369"/>
                              <w:gridCol w:w="1230"/>
                            </w:tblGrid>
                            <w:tr w:rsidR="004D4F97" w:rsidRPr="00412335" w14:paraId="1483B1FF" w14:textId="77777777" w:rsidTr="00624EEE">
                              <w:trPr>
                                <w:trHeight w:val="275"/>
                                <w:tblHeader/>
                              </w:trPr>
                              <w:tc>
                                <w:tcPr>
                                  <w:tcW w:w="810" w:type="dxa"/>
                                  <w:vMerge w:val="restart"/>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769150BD" w14:textId="77777777" w:rsidR="004D4F97" w:rsidRPr="00412335" w:rsidRDefault="004D4F97" w:rsidP="004D4F97">
                                  <w:pPr>
                                    <w:jc w:val="right"/>
                                    <w:rPr>
                                      <w:rFonts w:ascii="Segoe UI" w:eastAsia="Times New Roman" w:hAnsi="Segoe UI" w:cs="Segoe UI"/>
                                      <w:color w:val="333333"/>
                                      <w:sz w:val="16"/>
                                      <w:szCs w:val="16"/>
                                      <w:lang w:eastAsia="en-GB"/>
                                    </w:rPr>
                                  </w:pPr>
                                  <w:r w:rsidRPr="00412335">
                                    <w:rPr>
                                      <w:rFonts w:ascii="Segoe UI" w:eastAsia="Times New Roman" w:hAnsi="Segoe UI" w:cs="Segoe UI"/>
                                      <w:b/>
                                      <w:bCs/>
                                      <w:color w:val="333333"/>
                                      <w:sz w:val="16"/>
                                      <w:szCs w:val="16"/>
                                      <w:lang w:eastAsia="en-GB"/>
                                    </w:rPr>
                                    <w:t>Year</w:t>
                                  </w:r>
                                </w:p>
                              </w:tc>
                              <w:tc>
                                <w:tcPr>
                                  <w:tcW w:w="668" w:type="dxa"/>
                                  <w:vMerge w:val="restart"/>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3FD360C4" w14:textId="77777777" w:rsidR="004D4F97" w:rsidRPr="00412335" w:rsidRDefault="004D4F97" w:rsidP="004D4F97">
                                  <w:pPr>
                                    <w:jc w:val="right"/>
                                    <w:rPr>
                                      <w:rFonts w:ascii="Segoe UI" w:eastAsia="Times New Roman" w:hAnsi="Segoe UI" w:cs="Segoe UI"/>
                                      <w:color w:val="333333"/>
                                      <w:sz w:val="16"/>
                                      <w:szCs w:val="16"/>
                                      <w:lang w:eastAsia="en-GB"/>
                                    </w:rPr>
                                  </w:pPr>
                                  <w:r w:rsidRPr="00412335">
                                    <w:rPr>
                                      <w:rFonts w:ascii="Segoe UI" w:eastAsia="Times New Roman" w:hAnsi="Segoe UI" w:cs="Segoe UI"/>
                                      <w:b/>
                                      <w:bCs/>
                                      <w:color w:val="333333"/>
                                      <w:sz w:val="16"/>
                                      <w:szCs w:val="16"/>
                                      <w:lang w:eastAsia="en-GB"/>
                                    </w:rPr>
                                    <w:t>Cohort</w:t>
                                  </w:r>
                                </w:p>
                              </w:tc>
                              <w:tc>
                                <w:tcPr>
                                  <w:tcW w:w="2940" w:type="dxa"/>
                                  <w:gridSpan w:val="3"/>
                                  <w:tcBorders>
                                    <w:top w:val="single" w:sz="12" w:space="0" w:color="000000"/>
                                    <w:left w:val="single" w:sz="12" w:space="0" w:color="000000"/>
                                    <w:bottom w:val="single" w:sz="12" w:space="0" w:color="000000"/>
                                    <w:right w:val="single" w:sz="12" w:space="0" w:color="000000"/>
                                  </w:tcBorders>
                                  <w:shd w:val="clear" w:color="auto" w:fill="FFFFFF"/>
                                  <w:tcMar>
                                    <w:top w:w="0" w:type="dxa"/>
                                    <w:left w:w="60" w:type="dxa"/>
                                    <w:bottom w:w="0" w:type="dxa"/>
                                    <w:right w:w="60" w:type="dxa"/>
                                  </w:tcMar>
                                  <w:vAlign w:val="center"/>
                                  <w:hideMark/>
                                </w:tcPr>
                                <w:p w14:paraId="2B340DA8" w14:textId="77777777" w:rsidR="004D4F97" w:rsidRPr="00412335" w:rsidRDefault="004D4F97" w:rsidP="004D4F97">
                                  <w:pPr>
                                    <w:jc w:val="center"/>
                                    <w:textAlignment w:val="bottom"/>
                                    <w:rPr>
                                      <w:rFonts w:ascii="Segoe UI" w:eastAsia="Times New Roman" w:hAnsi="Segoe UI" w:cs="Segoe UI"/>
                                      <w:color w:val="333333"/>
                                      <w:sz w:val="16"/>
                                      <w:szCs w:val="16"/>
                                      <w:lang w:eastAsia="en-GB"/>
                                    </w:rPr>
                                  </w:pPr>
                                  <w:r w:rsidRPr="00412335">
                                    <w:rPr>
                                      <w:rFonts w:ascii="Segoe UI" w:eastAsia="Times New Roman" w:hAnsi="Segoe UI" w:cs="Segoe UI"/>
                                      <w:b/>
                                      <w:bCs/>
                                      <w:color w:val="333333"/>
                                      <w:sz w:val="16"/>
                                      <w:szCs w:val="16"/>
                                      <w:lang w:eastAsia="en-GB"/>
                                    </w:rPr>
                                    <w:t>School disadvantaged compared to national disadvantaged</w:t>
                                  </w:r>
                                </w:p>
                              </w:tc>
                              <w:tc>
                                <w:tcPr>
                                  <w:tcW w:w="3004" w:type="dxa"/>
                                  <w:gridSpan w:val="3"/>
                                  <w:tcBorders>
                                    <w:top w:val="single" w:sz="12" w:space="0" w:color="000000"/>
                                    <w:left w:val="single" w:sz="12" w:space="0" w:color="000000"/>
                                    <w:bottom w:val="single" w:sz="12" w:space="0" w:color="000000"/>
                                    <w:right w:val="single" w:sz="12" w:space="0" w:color="000000"/>
                                  </w:tcBorders>
                                  <w:shd w:val="clear" w:color="auto" w:fill="FFFFFF"/>
                                  <w:tcMar>
                                    <w:top w:w="0" w:type="dxa"/>
                                    <w:left w:w="60" w:type="dxa"/>
                                    <w:bottom w:w="0" w:type="dxa"/>
                                    <w:right w:w="60" w:type="dxa"/>
                                  </w:tcMar>
                                  <w:vAlign w:val="center"/>
                                  <w:hideMark/>
                                </w:tcPr>
                                <w:p w14:paraId="06FCA054" w14:textId="77777777" w:rsidR="004D4F97" w:rsidRPr="00412335" w:rsidRDefault="004D4F97" w:rsidP="004D4F97">
                                  <w:pPr>
                                    <w:jc w:val="center"/>
                                    <w:textAlignment w:val="bottom"/>
                                    <w:rPr>
                                      <w:rFonts w:ascii="Segoe UI" w:eastAsia="Times New Roman" w:hAnsi="Segoe UI" w:cs="Segoe UI"/>
                                      <w:color w:val="333333"/>
                                      <w:sz w:val="16"/>
                                      <w:szCs w:val="16"/>
                                      <w:lang w:eastAsia="en-GB"/>
                                    </w:rPr>
                                  </w:pPr>
                                  <w:r w:rsidRPr="00412335">
                                    <w:rPr>
                                      <w:rFonts w:ascii="Segoe UI" w:eastAsia="Times New Roman" w:hAnsi="Segoe UI" w:cs="Segoe UI"/>
                                      <w:b/>
                                      <w:bCs/>
                                      <w:color w:val="333333"/>
                                      <w:sz w:val="16"/>
                                      <w:szCs w:val="16"/>
                                      <w:lang w:eastAsia="en-GB"/>
                                    </w:rPr>
                                    <w:t>School disadvantaged compared to national non-disadvantaged</w:t>
                                  </w:r>
                                </w:p>
                              </w:tc>
                              <w:tc>
                                <w:tcPr>
                                  <w:tcW w:w="1230" w:type="dxa"/>
                                  <w:vMerge w:val="restart"/>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249F7622" w14:textId="77777777" w:rsidR="004D4F97" w:rsidRPr="00412335" w:rsidRDefault="004D4F97" w:rsidP="004D4F97">
                                  <w:pPr>
                                    <w:rPr>
                                      <w:rFonts w:ascii="Segoe UI" w:eastAsia="Times New Roman" w:hAnsi="Segoe UI" w:cs="Segoe UI"/>
                                      <w:color w:val="333333"/>
                                      <w:sz w:val="16"/>
                                      <w:szCs w:val="16"/>
                                      <w:lang w:eastAsia="en-GB"/>
                                    </w:rPr>
                                  </w:pPr>
                                  <w:r w:rsidRPr="00412335">
                                    <w:rPr>
                                      <w:rFonts w:ascii="Segoe UI" w:eastAsia="Times New Roman" w:hAnsi="Segoe UI" w:cs="Segoe UI"/>
                                      <w:b/>
                                      <w:bCs/>
                                      <w:color w:val="333333"/>
                                      <w:sz w:val="16"/>
                                      <w:szCs w:val="16"/>
                                      <w:lang w:eastAsia="en-GB"/>
                                    </w:rPr>
                                    <w:t>Year group context</w:t>
                                  </w:r>
                                </w:p>
                              </w:tc>
                            </w:tr>
                            <w:tr w:rsidR="004D4F97" w:rsidRPr="00412335" w14:paraId="4EA9E01D" w14:textId="77777777" w:rsidTr="00624EEE">
                              <w:trPr>
                                <w:trHeight w:val="54"/>
                                <w:tblHeader/>
                              </w:trPr>
                              <w:tc>
                                <w:tcPr>
                                  <w:tcW w:w="810" w:type="dxa"/>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1B504D98" w14:textId="77777777" w:rsidR="004D4F97" w:rsidRPr="00412335" w:rsidRDefault="004D4F97" w:rsidP="004D4F97">
                                  <w:pPr>
                                    <w:rPr>
                                      <w:rFonts w:ascii="Segoe UI" w:eastAsia="Times New Roman" w:hAnsi="Segoe UI" w:cs="Segoe UI"/>
                                      <w:color w:val="333333"/>
                                      <w:sz w:val="16"/>
                                      <w:szCs w:val="16"/>
                                      <w:lang w:eastAsia="en-GB"/>
                                    </w:rPr>
                                  </w:pPr>
                                </w:p>
                              </w:tc>
                              <w:tc>
                                <w:tcPr>
                                  <w:tcW w:w="668" w:type="dxa"/>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72BD7E68" w14:textId="77777777" w:rsidR="004D4F97" w:rsidRPr="00412335" w:rsidRDefault="004D4F97" w:rsidP="004D4F97">
                                  <w:pPr>
                                    <w:rPr>
                                      <w:rFonts w:ascii="Segoe UI" w:eastAsia="Times New Roman" w:hAnsi="Segoe UI" w:cs="Segoe UI"/>
                                      <w:color w:val="333333"/>
                                      <w:sz w:val="16"/>
                                      <w:szCs w:val="16"/>
                                      <w:lang w:eastAsia="en-GB"/>
                                    </w:rPr>
                                  </w:pPr>
                                </w:p>
                              </w:tc>
                              <w:tc>
                                <w:tcPr>
                                  <w:tcW w:w="856"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6AA752D7" w14:textId="77777777" w:rsidR="004D4F97" w:rsidRPr="00412335" w:rsidRDefault="004D4F97" w:rsidP="004D4F97">
                                  <w:pPr>
                                    <w:jc w:val="right"/>
                                    <w:rPr>
                                      <w:rFonts w:ascii="Segoe UI" w:eastAsia="Times New Roman" w:hAnsi="Segoe UI" w:cs="Segoe UI"/>
                                      <w:color w:val="333333"/>
                                      <w:sz w:val="16"/>
                                      <w:szCs w:val="16"/>
                                      <w:lang w:eastAsia="en-GB"/>
                                    </w:rPr>
                                  </w:pPr>
                                  <w:r w:rsidRPr="00412335">
                                    <w:rPr>
                                      <w:rFonts w:ascii="Segoe UI" w:eastAsia="Times New Roman" w:hAnsi="Segoe UI" w:cs="Segoe UI"/>
                                      <w:b/>
                                      <w:bCs/>
                                      <w:color w:val="333333"/>
                                      <w:sz w:val="16"/>
                                      <w:szCs w:val="16"/>
                                      <w:lang w:eastAsia="en-GB"/>
                                    </w:rPr>
                                    <w:t>School</w:t>
                                  </w:r>
                                </w:p>
                              </w:tc>
                              <w:tc>
                                <w:tcPr>
                                  <w:tcW w:w="81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3021F413" w14:textId="77777777" w:rsidR="004D4F97" w:rsidRPr="00412335" w:rsidRDefault="004D4F97" w:rsidP="004D4F97">
                                  <w:pPr>
                                    <w:jc w:val="right"/>
                                    <w:rPr>
                                      <w:rFonts w:ascii="Segoe UI" w:eastAsia="Times New Roman" w:hAnsi="Segoe UI" w:cs="Segoe UI"/>
                                      <w:color w:val="333333"/>
                                      <w:sz w:val="16"/>
                                      <w:szCs w:val="16"/>
                                      <w:lang w:eastAsia="en-GB"/>
                                    </w:rPr>
                                  </w:pPr>
                                  <w:r w:rsidRPr="00412335">
                                    <w:rPr>
                                      <w:rFonts w:ascii="Segoe UI" w:eastAsia="Times New Roman" w:hAnsi="Segoe UI" w:cs="Segoe UI"/>
                                      <w:b/>
                                      <w:bCs/>
                                      <w:color w:val="333333"/>
                                      <w:sz w:val="16"/>
                                      <w:szCs w:val="16"/>
                                      <w:lang w:eastAsia="en-GB"/>
                                    </w:rPr>
                                    <w:t>National</w:t>
                                  </w:r>
                                </w:p>
                              </w:tc>
                              <w:tc>
                                <w:tcPr>
                                  <w:tcW w:w="127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219D3AF2" w14:textId="77777777" w:rsidR="004D4F97" w:rsidRPr="00412335" w:rsidRDefault="004D4F97" w:rsidP="004D4F97">
                                  <w:pPr>
                                    <w:rPr>
                                      <w:rFonts w:ascii="Segoe UI" w:eastAsia="Times New Roman" w:hAnsi="Segoe UI" w:cs="Segoe UI"/>
                                      <w:color w:val="333333"/>
                                      <w:sz w:val="16"/>
                                      <w:szCs w:val="16"/>
                                      <w:lang w:eastAsia="en-GB"/>
                                    </w:rPr>
                                  </w:pPr>
                                  <w:r w:rsidRPr="00412335">
                                    <w:rPr>
                                      <w:rFonts w:ascii="Segoe UI" w:eastAsia="Times New Roman" w:hAnsi="Segoe UI" w:cs="Segoe UI"/>
                                      <w:b/>
                                      <w:bCs/>
                                      <w:color w:val="333333"/>
                                      <w:sz w:val="16"/>
                                      <w:szCs w:val="16"/>
                                      <w:lang w:eastAsia="en-GB"/>
                                    </w:rPr>
                                    <w:t>National distribution banding</w:t>
                                  </w:r>
                                </w:p>
                              </w:tc>
                              <w:tc>
                                <w:tcPr>
                                  <w:tcW w:w="97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27EB18AD" w14:textId="77777777" w:rsidR="004D4F97" w:rsidRPr="00412335" w:rsidRDefault="004D4F97" w:rsidP="004D4F97">
                                  <w:pPr>
                                    <w:jc w:val="right"/>
                                    <w:rPr>
                                      <w:rFonts w:ascii="Segoe UI" w:eastAsia="Times New Roman" w:hAnsi="Segoe UI" w:cs="Segoe UI"/>
                                      <w:color w:val="333333"/>
                                      <w:sz w:val="16"/>
                                      <w:szCs w:val="16"/>
                                      <w:lang w:eastAsia="en-GB"/>
                                    </w:rPr>
                                  </w:pPr>
                                  <w:r w:rsidRPr="00412335">
                                    <w:rPr>
                                      <w:rFonts w:ascii="Segoe UI" w:eastAsia="Times New Roman" w:hAnsi="Segoe UI" w:cs="Segoe UI"/>
                                      <w:b/>
                                      <w:bCs/>
                                      <w:color w:val="333333"/>
                                      <w:sz w:val="16"/>
                                      <w:szCs w:val="16"/>
                                      <w:lang w:eastAsia="en-GB"/>
                                    </w:rPr>
                                    <w:t>National (non dis)</w:t>
                                  </w:r>
                                </w:p>
                              </w:tc>
                              <w:tc>
                                <w:tcPr>
                                  <w:tcW w:w="66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011E789F" w14:textId="77777777" w:rsidR="004D4F97" w:rsidRPr="00412335" w:rsidRDefault="004D4F97" w:rsidP="004D4F97">
                                  <w:pPr>
                                    <w:jc w:val="right"/>
                                    <w:rPr>
                                      <w:rFonts w:ascii="Segoe UI" w:eastAsia="Times New Roman" w:hAnsi="Segoe UI" w:cs="Segoe UI"/>
                                      <w:color w:val="333333"/>
                                      <w:sz w:val="16"/>
                                      <w:szCs w:val="16"/>
                                      <w:lang w:eastAsia="en-GB"/>
                                    </w:rPr>
                                  </w:pPr>
                                  <w:r w:rsidRPr="00412335">
                                    <w:rPr>
                                      <w:rFonts w:ascii="Segoe UI" w:eastAsia="Times New Roman" w:hAnsi="Segoe UI" w:cs="Segoe UI"/>
                                      <w:b/>
                                      <w:bCs/>
                                      <w:color w:val="333333"/>
                                      <w:sz w:val="16"/>
                                      <w:szCs w:val="16"/>
                                      <w:lang w:eastAsia="en-GB"/>
                                    </w:rPr>
                                    <w:t>Gap</w:t>
                                  </w:r>
                                </w:p>
                              </w:tc>
                              <w:tc>
                                <w:tcPr>
                                  <w:tcW w:w="136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09062217" w14:textId="77777777" w:rsidR="004D4F97" w:rsidRPr="00412335" w:rsidRDefault="004D4F97" w:rsidP="004D4F97">
                                  <w:pPr>
                                    <w:rPr>
                                      <w:rFonts w:ascii="Segoe UI" w:eastAsia="Times New Roman" w:hAnsi="Segoe UI" w:cs="Segoe UI"/>
                                      <w:color w:val="333333"/>
                                      <w:sz w:val="16"/>
                                      <w:szCs w:val="16"/>
                                      <w:lang w:eastAsia="en-GB"/>
                                    </w:rPr>
                                  </w:pPr>
                                  <w:r w:rsidRPr="00412335">
                                    <w:rPr>
                                      <w:rFonts w:ascii="Segoe UI" w:eastAsia="Times New Roman" w:hAnsi="Segoe UI" w:cs="Segoe UI"/>
                                      <w:b/>
                                      <w:bCs/>
                                      <w:color w:val="333333"/>
                                      <w:sz w:val="16"/>
                                      <w:szCs w:val="16"/>
                                      <w:lang w:eastAsia="en-GB"/>
                                    </w:rPr>
                                    <w:t>Gap Trend</w:t>
                                  </w:r>
                                </w:p>
                              </w:tc>
                              <w:tc>
                                <w:tcPr>
                                  <w:tcW w:w="1230" w:type="dxa"/>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4B5673EB" w14:textId="77777777" w:rsidR="004D4F97" w:rsidRPr="00412335" w:rsidRDefault="004D4F97" w:rsidP="004D4F97">
                                  <w:pPr>
                                    <w:rPr>
                                      <w:rFonts w:ascii="Segoe UI" w:eastAsia="Times New Roman" w:hAnsi="Segoe UI" w:cs="Segoe UI"/>
                                      <w:color w:val="333333"/>
                                      <w:sz w:val="16"/>
                                      <w:szCs w:val="16"/>
                                      <w:lang w:eastAsia="en-GB"/>
                                    </w:rPr>
                                  </w:pPr>
                                </w:p>
                              </w:tc>
                            </w:tr>
                            <w:tr w:rsidR="004D4F97" w:rsidRPr="00412335" w14:paraId="4F7B9F93" w14:textId="77777777" w:rsidTr="00624EEE">
                              <w:trPr>
                                <w:trHeight w:val="355"/>
                              </w:trPr>
                              <w:tc>
                                <w:tcPr>
                                  <w:tcW w:w="8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6607A3AE"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3-year</w:t>
                                  </w:r>
                                </w:p>
                              </w:tc>
                              <w:tc>
                                <w:tcPr>
                                  <w:tcW w:w="668"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4E1F40AC"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14</w:t>
                                  </w:r>
                                </w:p>
                              </w:tc>
                              <w:tc>
                                <w:tcPr>
                                  <w:tcW w:w="856"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2000E6FF"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86%</w:t>
                                  </w:r>
                                </w:p>
                              </w:tc>
                              <w:tc>
                                <w:tcPr>
                                  <w:tcW w:w="81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5DAA7650"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62%</w:t>
                                  </w:r>
                                </w:p>
                              </w:tc>
                              <w:tc>
                                <w:tcPr>
                                  <w:tcW w:w="1272" w:type="dxa"/>
                                  <w:tcBorders>
                                    <w:top w:val="single" w:sz="12" w:space="0" w:color="000000"/>
                                    <w:left w:val="single" w:sz="12" w:space="0" w:color="000000"/>
                                    <w:bottom w:val="single" w:sz="12" w:space="0" w:color="000000"/>
                                    <w:right w:val="single" w:sz="12" w:space="0" w:color="000000"/>
                                  </w:tcBorders>
                                  <w:shd w:val="clear" w:color="auto" w:fill="CCCCCC"/>
                                  <w:tcMar>
                                    <w:top w:w="75" w:type="dxa"/>
                                    <w:left w:w="75" w:type="dxa"/>
                                    <w:bottom w:w="75" w:type="dxa"/>
                                    <w:right w:w="75" w:type="dxa"/>
                                  </w:tcMar>
                                  <w:vAlign w:val="center"/>
                                  <w:hideMark/>
                                </w:tcPr>
                                <w:p w14:paraId="6F89C54F" w14:textId="77777777" w:rsidR="004D4F97" w:rsidRPr="00412335" w:rsidRDefault="004D4F97" w:rsidP="004D4F97">
                                  <w:pPr>
                                    <w:spacing w:before="150" w:after="150"/>
                                    <w:ind w:left="150" w:right="150"/>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Above (non-sig)</w:t>
                                  </w:r>
                                </w:p>
                              </w:tc>
                              <w:tc>
                                <w:tcPr>
                                  <w:tcW w:w="97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13635745"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80%</w:t>
                                  </w:r>
                                </w:p>
                              </w:tc>
                              <w:tc>
                                <w:tcPr>
                                  <w:tcW w:w="66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6517B760"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6</w:t>
                                  </w:r>
                                </w:p>
                              </w:tc>
                              <w:tc>
                                <w:tcPr>
                                  <w:tcW w:w="136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59E2B863" w14:textId="77777777" w:rsidR="004D4F97" w:rsidRPr="00412335" w:rsidRDefault="004D4F97" w:rsidP="004D4F97">
                                  <w:pPr>
                                    <w:spacing w:before="150" w:after="150"/>
                                    <w:ind w:left="150" w:right="150"/>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Not applicable</w:t>
                                  </w:r>
                                </w:p>
                              </w:tc>
                              <w:tc>
                                <w:tcPr>
                                  <w:tcW w:w="12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69C897FC" w14:textId="77777777" w:rsidR="004D4F97" w:rsidRPr="00412335" w:rsidRDefault="004D4F97" w:rsidP="004D4F97">
                                  <w:pPr>
                                    <w:spacing w:before="150" w:after="150"/>
                                    <w:ind w:left="150" w:right="150"/>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Not applicable</w:t>
                                  </w:r>
                                </w:p>
                              </w:tc>
                            </w:tr>
                            <w:tr w:rsidR="004D4F97" w:rsidRPr="00412335" w14:paraId="49501E1F" w14:textId="77777777" w:rsidTr="00624EEE">
                              <w:trPr>
                                <w:trHeight w:val="229"/>
                              </w:trPr>
                              <w:tc>
                                <w:tcPr>
                                  <w:tcW w:w="8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54A59C00"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2025</w:t>
                                  </w:r>
                                </w:p>
                              </w:tc>
                              <w:tc>
                                <w:tcPr>
                                  <w:tcW w:w="668"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705E7E6B"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5</w:t>
                                  </w:r>
                                </w:p>
                              </w:tc>
                              <w:tc>
                                <w:tcPr>
                                  <w:tcW w:w="856"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7424C794"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80%</w:t>
                                  </w:r>
                                </w:p>
                              </w:tc>
                              <w:tc>
                                <w:tcPr>
                                  <w:tcW w:w="81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42096A95"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63%</w:t>
                                  </w:r>
                                </w:p>
                              </w:tc>
                              <w:tc>
                                <w:tcPr>
                                  <w:tcW w:w="127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7E4AACAB" w14:textId="77777777" w:rsidR="004D4F97" w:rsidRPr="00412335" w:rsidRDefault="004D4F97" w:rsidP="004D4F97">
                                  <w:pPr>
                                    <w:spacing w:before="150" w:after="150"/>
                                    <w:ind w:left="150" w:right="150"/>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Small cohort</w:t>
                                  </w:r>
                                </w:p>
                              </w:tc>
                              <w:tc>
                                <w:tcPr>
                                  <w:tcW w:w="97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11CF1476"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81%</w:t>
                                  </w:r>
                                </w:p>
                              </w:tc>
                              <w:tc>
                                <w:tcPr>
                                  <w:tcW w:w="66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50509B8D"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-1</w:t>
                                  </w:r>
                                </w:p>
                              </w:tc>
                              <w:tc>
                                <w:tcPr>
                                  <w:tcW w:w="136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3F6C6244" w14:textId="77777777" w:rsidR="004D4F97" w:rsidRPr="00412335" w:rsidRDefault="004D4F97" w:rsidP="004D4F97">
                                  <w:pPr>
                                    <w:spacing w:before="150" w:after="150"/>
                                    <w:ind w:left="150" w:right="150"/>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Suppressed</w:t>
                                  </w:r>
                                </w:p>
                              </w:tc>
                              <w:tc>
                                <w:tcPr>
                                  <w:tcW w:w="12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3C028FB6" w14:textId="77777777" w:rsidR="004D4F97" w:rsidRPr="00412335" w:rsidRDefault="004D4F97" w:rsidP="004D4F97">
                                  <w:pPr>
                                    <w:spacing w:before="150" w:after="150"/>
                                    <w:ind w:left="150" w:right="150"/>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w:t>
                                  </w:r>
                                </w:p>
                              </w:tc>
                            </w:tr>
                            <w:tr w:rsidR="004D4F97" w:rsidRPr="00412335" w14:paraId="25D46E3E" w14:textId="77777777" w:rsidTr="00624EEE">
                              <w:trPr>
                                <w:trHeight w:val="355"/>
                              </w:trPr>
                              <w:tc>
                                <w:tcPr>
                                  <w:tcW w:w="8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21A05F69"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2024</w:t>
                                  </w:r>
                                </w:p>
                              </w:tc>
                              <w:tc>
                                <w:tcPr>
                                  <w:tcW w:w="668"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2078F1F3"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3</w:t>
                                  </w:r>
                                </w:p>
                              </w:tc>
                              <w:tc>
                                <w:tcPr>
                                  <w:tcW w:w="856"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5AE6B099"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67%</w:t>
                                  </w:r>
                                </w:p>
                              </w:tc>
                              <w:tc>
                                <w:tcPr>
                                  <w:tcW w:w="81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5F11B5B2"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62%</w:t>
                                  </w:r>
                                </w:p>
                              </w:tc>
                              <w:tc>
                                <w:tcPr>
                                  <w:tcW w:w="127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45745EE1" w14:textId="77777777" w:rsidR="004D4F97" w:rsidRPr="00412335" w:rsidRDefault="004D4F97" w:rsidP="004D4F97">
                                  <w:pPr>
                                    <w:spacing w:before="150" w:after="150"/>
                                    <w:ind w:left="150" w:right="150"/>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Small cohort</w:t>
                                  </w:r>
                                </w:p>
                              </w:tc>
                              <w:tc>
                                <w:tcPr>
                                  <w:tcW w:w="97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1C68C930"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80%</w:t>
                                  </w:r>
                                </w:p>
                              </w:tc>
                              <w:tc>
                                <w:tcPr>
                                  <w:tcW w:w="66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7AFAFC0B"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-13</w:t>
                                  </w:r>
                                </w:p>
                              </w:tc>
                              <w:tc>
                                <w:tcPr>
                                  <w:tcW w:w="136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09A42863" w14:textId="77777777" w:rsidR="004D4F97" w:rsidRPr="00412335" w:rsidRDefault="004D4F97" w:rsidP="004D4F97">
                                  <w:pPr>
                                    <w:spacing w:before="150" w:after="150"/>
                                    <w:ind w:left="150" w:right="150"/>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Suppressed</w:t>
                                  </w:r>
                                </w:p>
                              </w:tc>
                              <w:tc>
                                <w:tcPr>
                                  <w:tcW w:w="12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79AE1123" w14:textId="77777777" w:rsidR="004D4F97" w:rsidRPr="00412335" w:rsidRDefault="004D4F97" w:rsidP="004D4F97">
                                  <w:pPr>
                                    <w:spacing w:before="150" w:after="150"/>
                                    <w:ind w:left="150" w:right="150"/>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Low - Stability</w:t>
                                  </w:r>
                                </w:p>
                              </w:tc>
                            </w:tr>
                            <w:tr w:rsidR="004D4F97" w:rsidRPr="00412335" w14:paraId="1AAAFF71" w14:textId="77777777" w:rsidTr="00624EEE">
                              <w:trPr>
                                <w:trHeight w:val="232"/>
                              </w:trPr>
                              <w:tc>
                                <w:tcPr>
                                  <w:tcW w:w="8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6196042F"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2023</w:t>
                                  </w:r>
                                </w:p>
                              </w:tc>
                              <w:tc>
                                <w:tcPr>
                                  <w:tcW w:w="668"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532B59BD"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6</w:t>
                                  </w:r>
                                </w:p>
                              </w:tc>
                              <w:tc>
                                <w:tcPr>
                                  <w:tcW w:w="856"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411E7942"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100%</w:t>
                                  </w:r>
                                </w:p>
                              </w:tc>
                              <w:tc>
                                <w:tcPr>
                                  <w:tcW w:w="81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491EAB66"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60%</w:t>
                                  </w:r>
                                </w:p>
                              </w:tc>
                              <w:tc>
                                <w:tcPr>
                                  <w:tcW w:w="1272" w:type="dxa"/>
                                  <w:tcBorders>
                                    <w:top w:val="single" w:sz="12" w:space="0" w:color="000000"/>
                                    <w:left w:val="single" w:sz="12" w:space="0" w:color="000000"/>
                                    <w:bottom w:val="single" w:sz="12" w:space="0" w:color="000000"/>
                                    <w:right w:val="single" w:sz="12" w:space="0" w:color="000000"/>
                                  </w:tcBorders>
                                  <w:shd w:val="clear" w:color="auto" w:fill="9DDA95"/>
                                  <w:tcMar>
                                    <w:top w:w="75" w:type="dxa"/>
                                    <w:left w:w="75" w:type="dxa"/>
                                    <w:bottom w:w="75" w:type="dxa"/>
                                    <w:right w:w="75" w:type="dxa"/>
                                  </w:tcMar>
                                  <w:vAlign w:val="center"/>
                                  <w:hideMark/>
                                </w:tcPr>
                                <w:p w14:paraId="38A23A67" w14:textId="77777777" w:rsidR="004D4F97" w:rsidRPr="00412335" w:rsidRDefault="004D4F97" w:rsidP="004D4F97">
                                  <w:pPr>
                                    <w:spacing w:before="150" w:after="150"/>
                                    <w:ind w:left="150" w:right="150"/>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Above (sig+)</w:t>
                                  </w:r>
                                </w:p>
                              </w:tc>
                              <w:tc>
                                <w:tcPr>
                                  <w:tcW w:w="97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42A74CCC"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78%</w:t>
                                  </w:r>
                                </w:p>
                              </w:tc>
                              <w:tc>
                                <w:tcPr>
                                  <w:tcW w:w="66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2739FD9C"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22</w:t>
                                  </w:r>
                                </w:p>
                              </w:tc>
                              <w:tc>
                                <w:tcPr>
                                  <w:tcW w:w="136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76C318CB" w14:textId="77777777" w:rsidR="004D4F97" w:rsidRPr="00412335" w:rsidRDefault="004D4F97" w:rsidP="004D4F97">
                                  <w:pPr>
                                    <w:spacing w:before="150" w:after="150"/>
                                    <w:ind w:left="150" w:right="150"/>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Positive gap</w:t>
                                  </w:r>
                                </w:p>
                              </w:tc>
                              <w:tc>
                                <w:tcPr>
                                  <w:tcW w:w="12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359B1CC2" w14:textId="77777777" w:rsidR="004D4F97" w:rsidRPr="00412335" w:rsidRDefault="004D4F97" w:rsidP="004D4F97">
                                  <w:pPr>
                                    <w:spacing w:before="150" w:after="150"/>
                                    <w:ind w:left="150" w:right="150"/>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w:t>
                                  </w:r>
                                </w:p>
                              </w:tc>
                            </w:tr>
                          </w:tbl>
                          <w:p w14:paraId="2145451A" w14:textId="77777777" w:rsidR="004D4F97" w:rsidRDefault="004D4F97">
                            <w:pPr>
                              <w:pStyle w:val="BodyText"/>
                              <w:spacing w:before="240" w:line="288" w:lineRule="auto"/>
                              <w:ind w:left="105" w:right="170"/>
                            </w:pPr>
                          </w:p>
                          <w:p w14:paraId="62F349FC" w14:textId="77777777" w:rsidR="004D4F97" w:rsidRDefault="004D4F97">
                            <w:pPr>
                              <w:pStyle w:val="BodyText"/>
                              <w:spacing w:before="240" w:line="288" w:lineRule="auto"/>
                              <w:ind w:left="105" w:right="170"/>
                            </w:pPr>
                          </w:p>
                          <w:p w14:paraId="44DB5FF5" w14:textId="77777777" w:rsidR="004D4F97" w:rsidRDefault="004D4F97">
                            <w:pPr>
                              <w:pStyle w:val="BodyText"/>
                              <w:spacing w:before="240" w:line="288" w:lineRule="auto"/>
                              <w:ind w:left="105" w:right="170"/>
                            </w:pPr>
                          </w:p>
                          <w:p w14:paraId="3B96522C" w14:textId="77777777" w:rsidR="004D4F97" w:rsidRDefault="004D4F97">
                            <w:pPr>
                              <w:pStyle w:val="BodyText"/>
                              <w:spacing w:before="240" w:line="288" w:lineRule="auto"/>
                              <w:ind w:left="105" w:right="170"/>
                            </w:pPr>
                          </w:p>
                        </w:txbxContent>
                      </wps:txbx>
                      <wps:bodyPr wrap="square" lIns="0" tIns="0" rIns="0" bIns="0" rtlCol="0">
                        <a:noAutofit/>
                      </wps:bodyPr>
                    </wps:wsp>
                  </a:graphicData>
                </a:graphic>
              </wp:inline>
            </w:drawing>
          </mc:Choice>
          <mc:Fallback>
            <w:pict>
              <v:shapetype w14:anchorId="5A1B05B0" id="_x0000_t202" coordsize="21600,21600" o:spt="202" path="m,l,21600r21600,l21600,xe">
                <v:stroke joinstyle="miter"/>
                <v:path gradientshapeok="t" o:connecttype="rect"/>
              </v:shapetype>
              <v:shape id="Textbox 7" o:spid="_x0000_s1027" type="#_x0000_t202" style="width:474.85pt;height:6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" filled="f" strokeweight=".16931mm">
                <v:path arrowok="t"/>
                <v:textbox inset="0,0,0,0">
                  <w:txbxContent>
                    <w:p w14:paraId="7854C5A7" w14:textId="77777777" w:rsidR="009F5F13" w:rsidRDefault="009F5F13">
                      <w:pPr>
                        <w:pStyle w:val="BodyText"/>
                        <w:spacing w:before="3" w:line="288" w:lineRule="auto"/>
                        <w:ind w:left="105" w:right="170"/>
                      </w:pPr>
                    </w:p>
                    <w:p w14:paraId="71E8416F" w14:textId="48478194" w:rsidR="004373E3" w:rsidRPr="00B46269" w:rsidRDefault="009F5F13" w:rsidP="009F5F13">
                      <w:pPr>
                        <w:pStyle w:val="BodyText"/>
                        <w:spacing w:before="241" w:line="288" w:lineRule="auto"/>
                      </w:pPr>
                      <w:r>
                        <w:t xml:space="preserve"> </w:t>
                      </w:r>
                      <w:r w:rsidRPr="00B46269">
                        <w:t xml:space="preserve">Based on all the information above, the performance of our </w:t>
                      </w:r>
                      <w:r w:rsidR="00762012">
                        <w:t>Priority</w:t>
                      </w:r>
                      <w:r w:rsidRPr="00B46269">
                        <w:t xml:space="preserve"> pupils was   below expectations.</w:t>
                      </w:r>
                      <w:r w:rsidRPr="00B46269">
                        <w:rPr>
                          <w:spacing w:val="-5"/>
                        </w:rPr>
                        <w:t xml:space="preserve"> </w:t>
                      </w:r>
                      <w:r w:rsidRPr="00B46269">
                        <w:t>While</w:t>
                      </w:r>
                      <w:r w:rsidRPr="00B46269">
                        <w:rPr>
                          <w:spacing w:val="-3"/>
                        </w:rPr>
                        <w:t xml:space="preserve"> </w:t>
                      </w:r>
                      <w:r w:rsidRPr="00B46269">
                        <w:t>there</w:t>
                      </w:r>
                      <w:r w:rsidRPr="00B46269">
                        <w:rPr>
                          <w:spacing w:val="-3"/>
                        </w:rPr>
                        <w:t xml:space="preserve"> </w:t>
                      </w:r>
                      <w:r w:rsidRPr="00B46269">
                        <w:t>were</w:t>
                      </w:r>
                      <w:r w:rsidRPr="00B46269">
                        <w:rPr>
                          <w:spacing w:val="-5"/>
                        </w:rPr>
                        <w:t xml:space="preserve"> </w:t>
                      </w:r>
                      <w:r w:rsidRPr="00B46269">
                        <w:t>areas</w:t>
                      </w:r>
                      <w:r w:rsidRPr="00B46269">
                        <w:rPr>
                          <w:spacing w:val="-3"/>
                        </w:rPr>
                        <w:t xml:space="preserve"> </w:t>
                      </w:r>
                      <w:r w:rsidRPr="00B46269">
                        <w:t>wh</w:t>
                      </w:r>
                      <w:r w:rsidR="00B46269" w:rsidRPr="00B46269">
                        <w:t>ich made</w:t>
                      </w:r>
                      <w:r w:rsidRPr="00B46269">
                        <w:rPr>
                          <w:spacing w:val="-5"/>
                        </w:rPr>
                        <w:t xml:space="preserve"> </w:t>
                      </w:r>
                      <w:r w:rsidRPr="00B46269">
                        <w:t>progress</w:t>
                      </w:r>
                      <w:r w:rsidR="0050155C" w:rsidRPr="00B46269">
                        <w:t>,</w:t>
                      </w:r>
                      <w:r w:rsidR="0050155C" w:rsidRPr="00B46269">
                        <w:rPr>
                          <w:spacing w:val="-5"/>
                        </w:rPr>
                        <w:t xml:space="preserve"> </w:t>
                      </w:r>
                      <w:r w:rsidR="0050155C" w:rsidRPr="00B46269">
                        <w:t>there</w:t>
                      </w:r>
                      <w:r w:rsidR="0050155C" w:rsidRPr="00B46269">
                        <w:rPr>
                          <w:spacing w:val="-3"/>
                        </w:rPr>
                        <w:t xml:space="preserve"> </w:t>
                      </w:r>
                      <w:r w:rsidR="0050155C" w:rsidRPr="00B46269">
                        <w:t>are</w:t>
                      </w:r>
                      <w:r w:rsidR="0050155C" w:rsidRPr="00B46269">
                        <w:rPr>
                          <w:spacing w:val="-3"/>
                        </w:rPr>
                        <w:t xml:space="preserve"> </w:t>
                      </w:r>
                      <w:r w:rsidR="0050155C" w:rsidRPr="00B46269">
                        <w:t>still</w:t>
                      </w:r>
                      <w:r w:rsidR="0050155C" w:rsidRPr="00B46269">
                        <w:rPr>
                          <w:spacing w:val="-4"/>
                        </w:rPr>
                        <w:t xml:space="preserve"> </w:t>
                      </w:r>
                      <w:r w:rsidR="0050155C" w:rsidRPr="00B46269">
                        <w:t>areas</w:t>
                      </w:r>
                      <w:r w:rsidR="0050155C" w:rsidRPr="00B46269">
                        <w:rPr>
                          <w:spacing w:val="-3"/>
                        </w:rPr>
                        <w:t xml:space="preserve"> </w:t>
                      </w:r>
                      <w:r w:rsidR="0050155C" w:rsidRPr="00B46269">
                        <w:t>requiring</w:t>
                      </w:r>
                      <w:r w:rsidR="0050155C" w:rsidRPr="00B46269">
                        <w:rPr>
                          <w:spacing w:val="-2"/>
                        </w:rPr>
                        <w:t xml:space="preserve"> </w:t>
                      </w:r>
                      <w:r w:rsidR="0050155C" w:rsidRPr="00B46269">
                        <w:t>attentio</w:t>
                      </w:r>
                      <w:r w:rsidR="00B46269" w:rsidRPr="00B46269">
                        <w:t>n</w:t>
                      </w:r>
                      <w:r w:rsidR="0050155C" w:rsidRPr="00B46269">
                        <w:rPr>
                          <w:spacing w:val="-2"/>
                        </w:rPr>
                        <w:t>.</w:t>
                      </w:r>
                    </w:p>
                    <w:p w14:paraId="76234585" w14:textId="4911DB1D" w:rsidR="004373E3" w:rsidRPr="00B46269" w:rsidRDefault="0050155C">
                      <w:pPr>
                        <w:pStyle w:val="BodyText"/>
                        <w:spacing w:before="240" w:line="288" w:lineRule="auto"/>
                        <w:ind w:left="105" w:right="170"/>
                      </w:pPr>
                      <w:r w:rsidRPr="00B46269">
                        <w:t>Our evaluation of the approaches delivered last academic year indicates that high- quality</w:t>
                      </w:r>
                      <w:r w:rsidRPr="00B46269">
                        <w:rPr>
                          <w:spacing w:val="-2"/>
                        </w:rPr>
                        <w:t xml:space="preserve"> </w:t>
                      </w:r>
                      <w:r w:rsidRPr="00B46269">
                        <w:t>teaching was</w:t>
                      </w:r>
                      <w:r w:rsidRPr="00B46269">
                        <w:rPr>
                          <w:spacing w:val="-4"/>
                        </w:rPr>
                        <w:t xml:space="preserve"> </w:t>
                      </w:r>
                      <w:r w:rsidRPr="00B46269">
                        <w:t>the</w:t>
                      </w:r>
                      <w:r w:rsidRPr="00B46269">
                        <w:rPr>
                          <w:spacing w:val="-2"/>
                        </w:rPr>
                        <w:t xml:space="preserve"> </w:t>
                      </w:r>
                      <w:r w:rsidRPr="00B46269">
                        <w:t>most</w:t>
                      </w:r>
                      <w:r w:rsidRPr="00B46269">
                        <w:rPr>
                          <w:spacing w:val="-2"/>
                        </w:rPr>
                        <w:t xml:space="preserve"> </w:t>
                      </w:r>
                      <w:r w:rsidRPr="00B46269">
                        <w:t>effective</w:t>
                      </w:r>
                      <w:r w:rsidRPr="00B46269">
                        <w:rPr>
                          <w:spacing w:val="-2"/>
                        </w:rPr>
                        <w:t xml:space="preserve"> </w:t>
                      </w:r>
                      <w:r w:rsidRPr="00B46269">
                        <w:t>aspect</w:t>
                      </w:r>
                      <w:r w:rsidRPr="00B46269">
                        <w:rPr>
                          <w:spacing w:val="-4"/>
                        </w:rPr>
                        <w:t xml:space="preserve"> </w:t>
                      </w:r>
                      <w:r w:rsidRPr="00B46269">
                        <w:t>of</w:t>
                      </w:r>
                      <w:r w:rsidRPr="00B46269">
                        <w:rPr>
                          <w:spacing w:val="-2"/>
                        </w:rPr>
                        <w:t xml:space="preserve"> </w:t>
                      </w:r>
                      <w:r w:rsidRPr="00B46269">
                        <w:t>our</w:t>
                      </w:r>
                      <w:r w:rsidRPr="00B46269">
                        <w:rPr>
                          <w:spacing w:val="-2"/>
                        </w:rPr>
                        <w:t xml:space="preserve"> </w:t>
                      </w:r>
                      <w:r w:rsidRPr="00B46269">
                        <w:t>strategy,</w:t>
                      </w:r>
                      <w:r w:rsidRPr="00B46269">
                        <w:rPr>
                          <w:spacing w:val="-4"/>
                        </w:rPr>
                        <w:t xml:space="preserve"> </w:t>
                      </w:r>
                      <w:r w:rsidRPr="00B46269">
                        <w:t>particularly</w:t>
                      </w:r>
                      <w:r w:rsidRPr="00B46269">
                        <w:rPr>
                          <w:spacing w:val="-2"/>
                        </w:rPr>
                        <w:t xml:space="preserve"> </w:t>
                      </w:r>
                      <w:r w:rsidRPr="00B46269">
                        <w:t>the</w:t>
                      </w:r>
                      <w:r w:rsidRPr="00B46269">
                        <w:rPr>
                          <w:spacing w:val="-2"/>
                        </w:rPr>
                        <w:t xml:space="preserve"> </w:t>
                      </w:r>
                      <w:r w:rsidRPr="00B46269">
                        <w:t>focus</w:t>
                      </w:r>
                      <w:r w:rsidRPr="00B46269">
                        <w:rPr>
                          <w:spacing w:val="-4"/>
                        </w:rPr>
                        <w:t xml:space="preserve"> </w:t>
                      </w:r>
                      <w:r w:rsidRPr="00B46269">
                        <w:t>on literacy</w:t>
                      </w:r>
                      <w:r w:rsidRPr="00B46269">
                        <w:rPr>
                          <w:spacing w:val="-3"/>
                        </w:rPr>
                        <w:t xml:space="preserve"> </w:t>
                      </w:r>
                      <w:r w:rsidRPr="00B46269">
                        <w:t>and</w:t>
                      </w:r>
                      <w:r w:rsidRPr="00B46269">
                        <w:rPr>
                          <w:spacing w:val="-3"/>
                        </w:rPr>
                        <w:t xml:space="preserve"> </w:t>
                      </w:r>
                      <w:r w:rsidRPr="00B46269">
                        <w:t>numeracy</w:t>
                      </w:r>
                      <w:r w:rsidRPr="00B46269">
                        <w:rPr>
                          <w:spacing w:val="-5"/>
                        </w:rPr>
                        <w:t xml:space="preserve"> </w:t>
                      </w:r>
                      <w:r w:rsidRPr="00B46269">
                        <w:t>interventions.</w:t>
                      </w:r>
                      <w:r w:rsidRPr="00B46269">
                        <w:rPr>
                          <w:spacing w:val="-5"/>
                        </w:rPr>
                        <w:t xml:space="preserve"> </w:t>
                      </w:r>
                      <w:r w:rsidRPr="00B46269">
                        <w:t>Small-group</w:t>
                      </w:r>
                      <w:r w:rsidRPr="00B46269">
                        <w:rPr>
                          <w:spacing w:val="-5"/>
                        </w:rPr>
                        <w:t xml:space="preserve"> </w:t>
                      </w:r>
                      <w:r w:rsidRPr="00B46269">
                        <w:t>tutoring</w:t>
                      </w:r>
                      <w:r w:rsidRPr="00B46269">
                        <w:rPr>
                          <w:spacing w:val="-3"/>
                        </w:rPr>
                        <w:t xml:space="preserve"> </w:t>
                      </w:r>
                      <w:r w:rsidRPr="00B46269">
                        <w:t>and</w:t>
                      </w:r>
                      <w:r w:rsidRPr="00B46269">
                        <w:rPr>
                          <w:spacing w:val="-5"/>
                        </w:rPr>
                        <w:t xml:space="preserve"> </w:t>
                      </w:r>
                      <w:r w:rsidRPr="00B46269">
                        <w:t>diagnostic</w:t>
                      </w:r>
                      <w:r w:rsidRPr="00B46269">
                        <w:rPr>
                          <w:spacing w:val="-3"/>
                        </w:rPr>
                        <w:t xml:space="preserve"> </w:t>
                      </w:r>
                      <w:r w:rsidRPr="00B46269">
                        <w:t xml:space="preserve">assessments allowed us to target areas of need effectively, especially in reading and maths. </w:t>
                      </w:r>
                      <w:r w:rsidR="00B46269" w:rsidRPr="00B46269">
                        <w:t xml:space="preserve">Maths we still need to look at problem solving and reasoning. </w:t>
                      </w:r>
                      <w:r w:rsidRPr="00B46269">
                        <w:t>The writing interventions showed some positive impact but need to be further extended, with</w:t>
                      </w:r>
                      <w:r w:rsidRPr="00B46269">
                        <w:rPr>
                          <w:spacing w:val="-1"/>
                        </w:rPr>
                        <w:t xml:space="preserve"> </w:t>
                      </w:r>
                      <w:r w:rsidRPr="00B46269">
                        <w:t>a</w:t>
                      </w:r>
                      <w:r w:rsidRPr="00B46269">
                        <w:rPr>
                          <w:spacing w:val="-1"/>
                        </w:rPr>
                        <w:t xml:space="preserve"> </w:t>
                      </w:r>
                      <w:r w:rsidRPr="00B46269">
                        <w:t>greater</w:t>
                      </w:r>
                      <w:r w:rsidRPr="00B46269">
                        <w:rPr>
                          <w:spacing w:val="-5"/>
                        </w:rPr>
                        <w:t xml:space="preserve"> </w:t>
                      </w:r>
                      <w:r w:rsidRPr="00B46269">
                        <w:t>focus</w:t>
                      </w:r>
                      <w:r w:rsidRPr="00B46269">
                        <w:rPr>
                          <w:spacing w:val="-4"/>
                        </w:rPr>
                        <w:t xml:space="preserve"> </w:t>
                      </w:r>
                      <w:r w:rsidRPr="00B46269">
                        <w:t>on</w:t>
                      </w:r>
                      <w:r w:rsidRPr="00B46269">
                        <w:rPr>
                          <w:spacing w:val="-4"/>
                        </w:rPr>
                        <w:t xml:space="preserve"> </w:t>
                      </w:r>
                      <w:r w:rsidRPr="00B46269">
                        <w:t>grammar</w:t>
                      </w:r>
                      <w:r w:rsidRPr="00B46269">
                        <w:rPr>
                          <w:spacing w:val="-5"/>
                        </w:rPr>
                        <w:t xml:space="preserve"> </w:t>
                      </w:r>
                      <w:r w:rsidRPr="00B46269">
                        <w:t>and</w:t>
                      </w:r>
                      <w:r w:rsidRPr="00B46269">
                        <w:rPr>
                          <w:spacing w:val="-4"/>
                        </w:rPr>
                        <w:t xml:space="preserve"> </w:t>
                      </w:r>
                      <w:r w:rsidRPr="00B46269">
                        <w:t>writing</w:t>
                      </w:r>
                      <w:r w:rsidRPr="00B46269">
                        <w:rPr>
                          <w:spacing w:val="-2"/>
                        </w:rPr>
                        <w:t xml:space="preserve"> </w:t>
                      </w:r>
                      <w:r w:rsidRPr="00B46269">
                        <w:t>fluency</w:t>
                      </w:r>
                      <w:r w:rsidRPr="00B46269">
                        <w:rPr>
                          <w:spacing w:val="-4"/>
                        </w:rPr>
                        <w:t xml:space="preserve"> </w:t>
                      </w:r>
                      <w:r w:rsidRPr="00B46269">
                        <w:t>to</w:t>
                      </w:r>
                      <w:r w:rsidRPr="00B46269">
                        <w:rPr>
                          <w:spacing w:val="-1"/>
                        </w:rPr>
                        <w:t xml:space="preserve"> </w:t>
                      </w:r>
                      <w:r w:rsidRPr="00B46269">
                        <w:t>close</w:t>
                      </w:r>
                      <w:r w:rsidRPr="00B46269">
                        <w:rPr>
                          <w:spacing w:val="-2"/>
                        </w:rPr>
                        <w:t xml:space="preserve"> </w:t>
                      </w:r>
                      <w:r w:rsidRPr="00B46269">
                        <w:t>the</w:t>
                      </w:r>
                      <w:r w:rsidRPr="00B46269">
                        <w:rPr>
                          <w:spacing w:val="-2"/>
                        </w:rPr>
                        <w:t xml:space="preserve"> </w:t>
                      </w:r>
                      <w:r w:rsidRPr="00B46269">
                        <w:t>existing</w:t>
                      </w:r>
                      <w:r w:rsidRPr="00B46269">
                        <w:rPr>
                          <w:spacing w:val="-2"/>
                        </w:rPr>
                        <w:t xml:space="preserve"> </w:t>
                      </w:r>
                      <w:r w:rsidRPr="00B46269">
                        <w:t>gap</w:t>
                      </w:r>
                      <w:r w:rsidRPr="00B46269">
                        <w:rPr>
                          <w:spacing w:val="-2"/>
                        </w:rPr>
                        <w:t xml:space="preserve"> </w:t>
                      </w:r>
                      <w:r w:rsidRPr="00B46269">
                        <w:t>in</w:t>
                      </w:r>
                      <w:r w:rsidRPr="00B46269">
                        <w:rPr>
                          <w:spacing w:val="-4"/>
                        </w:rPr>
                        <w:t xml:space="preserve"> </w:t>
                      </w:r>
                      <w:r w:rsidRPr="00B46269">
                        <w:t xml:space="preserve">writing </w:t>
                      </w:r>
                      <w:r w:rsidRPr="00B46269">
                        <w:rPr>
                          <w:spacing w:val="-2"/>
                        </w:rPr>
                        <w:t>achievement.</w:t>
                      </w:r>
                    </w:p>
                    <w:p w14:paraId="422EE572" w14:textId="77777777" w:rsidR="004373E3" w:rsidRDefault="0050155C">
                      <w:pPr>
                        <w:pStyle w:val="BodyText"/>
                        <w:spacing w:before="240" w:line="288" w:lineRule="auto"/>
                        <w:ind w:left="105" w:right="170"/>
                      </w:pPr>
                      <w:r w:rsidRPr="00B46269">
                        <w:t>We have reviewed our strategy plan and made adjustments to how we intend to use some of our budget this academic year. Specifically, we will increase investment in writing interventions, with a targeted approach on grammar and fluency. We will also enhance our focus on attendance support to reduce persistent absenteeism and strengthen</w:t>
                      </w:r>
                      <w:r w:rsidRPr="00B46269">
                        <w:rPr>
                          <w:spacing w:val="-5"/>
                        </w:rPr>
                        <w:t xml:space="preserve"> </w:t>
                      </w:r>
                      <w:r w:rsidRPr="00B46269">
                        <w:t>our</w:t>
                      </w:r>
                      <w:r w:rsidRPr="00B46269">
                        <w:rPr>
                          <w:spacing w:val="-6"/>
                        </w:rPr>
                        <w:t xml:space="preserve"> </w:t>
                      </w:r>
                      <w:r w:rsidRPr="00B46269">
                        <w:t>approach</w:t>
                      </w:r>
                      <w:r w:rsidRPr="00B46269">
                        <w:rPr>
                          <w:spacing w:val="-4"/>
                        </w:rPr>
                        <w:t xml:space="preserve"> </w:t>
                      </w:r>
                      <w:r w:rsidRPr="00B46269">
                        <w:t>to social-emotional</w:t>
                      </w:r>
                      <w:r w:rsidRPr="00B46269">
                        <w:rPr>
                          <w:spacing w:val="-6"/>
                        </w:rPr>
                        <w:t xml:space="preserve"> </w:t>
                      </w:r>
                      <w:r w:rsidRPr="00B46269">
                        <w:t>wellbeing,</w:t>
                      </w:r>
                      <w:r w:rsidRPr="00B46269">
                        <w:rPr>
                          <w:spacing w:val="-5"/>
                        </w:rPr>
                        <w:t xml:space="preserve"> </w:t>
                      </w:r>
                      <w:r w:rsidRPr="00B46269">
                        <w:t>ensuring</w:t>
                      </w:r>
                      <w:r w:rsidRPr="00B46269">
                        <w:rPr>
                          <w:spacing w:val="-4"/>
                        </w:rPr>
                        <w:t xml:space="preserve"> </w:t>
                      </w:r>
                      <w:r w:rsidRPr="00B46269">
                        <w:t>that</w:t>
                      </w:r>
                      <w:r w:rsidRPr="00B46269">
                        <w:rPr>
                          <w:spacing w:val="-4"/>
                        </w:rPr>
                        <w:t xml:space="preserve"> </w:t>
                      </w:r>
                      <w:r w:rsidRPr="00B46269">
                        <w:t>these</w:t>
                      </w:r>
                      <w:r w:rsidRPr="00B46269">
                        <w:rPr>
                          <w:spacing w:val="-4"/>
                        </w:rPr>
                        <w:t xml:space="preserve"> </w:t>
                      </w:r>
                      <w:r w:rsidRPr="00B46269">
                        <w:t>pupils</w:t>
                      </w:r>
                      <w:r w:rsidRPr="00B46269">
                        <w:rPr>
                          <w:spacing w:val="-4"/>
                        </w:rPr>
                        <w:t xml:space="preserve"> </w:t>
                      </w:r>
                      <w:r w:rsidRPr="00B46269">
                        <w:t>can engage more fully in all aspects of school life.</w:t>
                      </w:r>
                    </w:p>
                    <w:p w14:paraId="342F7A5F" w14:textId="5A635C18" w:rsidR="004D4F97" w:rsidRDefault="004D4F97">
                      <w:pPr>
                        <w:pStyle w:val="BodyText"/>
                        <w:spacing w:before="240" w:line="288" w:lineRule="auto"/>
                        <w:ind w:left="105" w:right="170"/>
                        <w:rPr>
                          <w:b/>
                          <w:bCs/>
                          <w:u w:val="single"/>
                        </w:rPr>
                      </w:pPr>
                      <w:r w:rsidRPr="004D4F97">
                        <w:rPr>
                          <w:b/>
                          <w:bCs/>
                          <w:u w:val="single"/>
                        </w:rPr>
                        <w:t>Evidence from IDSR 2025</w:t>
                      </w:r>
                    </w:p>
                    <w:p w14:paraId="579AE9C2" w14:textId="0DFEEC2D" w:rsidR="004D4F97" w:rsidRPr="004D4F97" w:rsidRDefault="004D4F97">
                      <w:pPr>
                        <w:pStyle w:val="BodyText"/>
                        <w:spacing w:before="240" w:line="288" w:lineRule="auto"/>
                        <w:ind w:left="105" w:right="170"/>
                      </w:pPr>
                      <w:r>
                        <w:rPr>
                          <w:b/>
                          <w:bCs/>
                          <w:u w:val="single"/>
                        </w:rPr>
                        <w:t xml:space="preserve">Attendance </w:t>
                      </w:r>
                      <w:r>
                        <w:t>– this is lower than national which is due to those children having some significant SEND needs within school as well as illness. Children are tracked closely through daily, weekly checks and us working with parents and the LA. The gap for this objective still needs to be closed. We have put together more support for children with emotional attendance issues. Look at SEND attendance as this is on the increase.</w:t>
                      </w:r>
                    </w:p>
                    <w:tbl>
                      <w:tblPr>
                        <w:tblOverlap w:val="never"/>
                        <w:tblW w:w="8255" w:type="dxa"/>
                        <w:tblBorders>
                          <w:top w:val="single" w:sz="12" w:space="0" w:color="A8A8A8"/>
                          <w:bottom w:val="single" w:sz="12" w:space="0" w:color="A8A8A8"/>
                        </w:tblBorders>
                        <w:shd w:val="clear" w:color="auto" w:fill="FFFFFF"/>
                        <w:tblCellMar>
                          <w:top w:w="15" w:type="dxa"/>
                          <w:left w:w="15" w:type="dxa"/>
                          <w:bottom w:w="15" w:type="dxa"/>
                          <w:right w:w="15" w:type="dxa"/>
                        </w:tblCellMar>
                        <w:tblLook w:val="04A0" w:firstRow="1" w:lastRow="0" w:firstColumn="1" w:lastColumn="0" w:noHBand="0" w:noVBand="1"/>
                      </w:tblPr>
                      <w:tblGrid>
                        <w:gridCol w:w="1304"/>
                        <w:gridCol w:w="798"/>
                        <w:gridCol w:w="981"/>
                        <w:gridCol w:w="36"/>
                        <w:gridCol w:w="981"/>
                        <w:gridCol w:w="1661"/>
                        <w:gridCol w:w="1467"/>
                        <w:gridCol w:w="1027"/>
                      </w:tblGrid>
                      <w:tr w:rsidR="004D4F97" w:rsidRPr="00366B0D" w14:paraId="114D11C0" w14:textId="77777777" w:rsidTr="004D4F97">
                        <w:trPr>
                          <w:trHeight w:val="145"/>
                          <w:tblHead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3138DD0D" w14:textId="77777777" w:rsidR="004D4F97" w:rsidRPr="00366B0D" w:rsidRDefault="004D4F97" w:rsidP="004D4F97">
                            <w:pPr>
                              <w:jc w:val="right"/>
                              <w:rPr>
                                <w:rFonts w:ascii="Segoe UI" w:eastAsia="Times New Roman" w:hAnsi="Segoe UI" w:cs="Segoe UI"/>
                                <w:color w:val="333333"/>
                                <w:sz w:val="20"/>
                                <w:szCs w:val="20"/>
                                <w:lang w:eastAsia="en-GB"/>
                              </w:rPr>
                            </w:pPr>
                            <w:r>
                              <w:rPr>
                                <w:rFonts w:ascii="Segoe UI" w:eastAsia="Times New Roman" w:hAnsi="Segoe UI" w:cs="Segoe UI"/>
                                <w:b/>
                                <w:bCs/>
                                <w:color w:val="333333"/>
                                <w:sz w:val="20"/>
                                <w:szCs w:val="20"/>
                                <w:lang w:eastAsia="en-GB"/>
                              </w:rPr>
                              <w:t xml:space="preserve">FSM 6 2025 </w:t>
                            </w:r>
                            <w:r w:rsidRPr="00366B0D">
                              <w:rPr>
                                <w:rFonts w:ascii="Segoe UI" w:eastAsia="Times New Roman" w:hAnsi="Segoe UI" w:cs="Segoe UI"/>
                                <w:b/>
                                <w:bCs/>
                                <w:color w:val="333333"/>
                                <w:sz w:val="20"/>
                                <w:szCs w:val="20"/>
                                <w:lang w:eastAsia="en-GB"/>
                              </w:rPr>
                              <w:t>Year</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6D8501B4" w14:textId="77777777" w:rsidR="004D4F97" w:rsidRPr="00366B0D" w:rsidRDefault="004D4F97" w:rsidP="004D4F97">
                            <w:pPr>
                              <w:jc w:val="right"/>
                              <w:rPr>
                                <w:rFonts w:ascii="Segoe UI" w:eastAsia="Times New Roman" w:hAnsi="Segoe UI" w:cs="Segoe UI"/>
                                <w:color w:val="333333"/>
                                <w:sz w:val="20"/>
                                <w:szCs w:val="20"/>
                                <w:lang w:eastAsia="en-GB"/>
                              </w:rPr>
                            </w:pPr>
                            <w:r w:rsidRPr="00366B0D">
                              <w:rPr>
                                <w:rFonts w:ascii="Segoe UI" w:eastAsia="Times New Roman" w:hAnsi="Segoe UI" w:cs="Segoe UI"/>
                                <w:b/>
                                <w:bCs/>
                                <w:color w:val="333333"/>
                                <w:sz w:val="20"/>
                                <w:szCs w:val="20"/>
                                <w:lang w:eastAsia="en-GB"/>
                              </w:rPr>
                              <w:t>Cohort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229F4942" w14:textId="77777777" w:rsidR="004D4F97" w:rsidRPr="00366B0D" w:rsidRDefault="004D4F97" w:rsidP="004D4F97">
                            <w:pPr>
                              <w:jc w:val="right"/>
                              <w:rPr>
                                <w:rFonts w:ascii="Segoe UI" w:eastAsia="Times New Roman" w:hAnsi="Segoe UI" w:cs="Segoe UI"/>
                                <w:color w:val="333333"/>
                                <w:sz w:val="20"/>
                                <w:szCs w:val="20"/>
                                <w:lang w:eastAsia="en-GB"/>
                              </w:rPr>
                            </w:pPr>
                            <w:r w:rsidRPr="00366B0D">
                              <w:rPr>
                                <w:rFonts w:ascii="Segoe UI" w:eastAsia="Times New Roman" w:hAnsi="Segoe UI" w:cs="Segoe UI"/>
                                <w:b/>
                                <w:bCs/>
                                <w:color w:val="333333"/>
                                <w:sz w:val="20"/>
                                <w:szCs w:val="20"/>
                                <w:lang w:eastAsia="en-GB"/>
                              </w:rPr>
                              <w:t>School</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Pr>
                          <w:p w14:paraId="0D1C6781" w14:textId="77777777" w:rsidR="004D4F97" w:rsidRPr="00366B0D" w:rsidRDefault="004D4F97" w:rsidP="004D4F97">
                            <w:pPr>
                              <w:jc w:val="right"/>
                              <w:rPr>
                                <w:rFonts w:ascii="Segoe UI" w:eastAsia="Times New Roman" w:hAnsi="Segoe UI" w:cs="Segoe UI"/>
                                <w:b/>
                                <w:bCs/>
                                <w:color w:val="333333"/>
                                <w:sz w:val="20"/>
                                <w:szCs w:val="20"/>
                                <w:lang w:eastAsia="en-GB"/>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53CA2DFC" w14:textId="12421B42" w:rsidR="004D4F97" w:rsidRPr="00366B0D" w:rsidRDefault="004D4F97" w:rsidP="004D4F97">
                            <w:pPr>
                              <w:jc w:val="right"/>
                              <w:rPr>
                                <w:rFonts w:ascii="Segoe UI" w:eastAsia="Times New Roman" w:hAnsi="Segoe UI" w:cs="Segoe UI"/>
                                <w:color w:val="333333"/>
                                <w:sz w:val="20"/>
                                <w:szCs w:val="20"/>
                                <w:lang w:eastAsia="en-GB"/>
                              </w:rPr>
                            </w:pPr>
                            <w:r w:rsidRPr="00366B0D">
                              <w:rPr>
                                <w:rFonts w:ascii="Segoe UI" w:eastAsia="Times New Roman" w:hAnsi="Segoe UI" w:cs="Segoe UI"/>
                                <w:b/>
                                <w:bCs/>
                                <w:color w:val="333333"/>
                                <w:sz w:val="20"/>
                                <w:szCs w:val="20"/>
                                <w:lang w:eastAsia="en-GB"/>
                              </w:rPr>
                              <w:t>National</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0E53018E" w14:textId="77777777" w:rsidR="004D4F97" w:rsidRPr="00366B0D" w:rsidRDefault="004D4F97" w:rsidP="004D4F97">
                            <w:pPr>
                              <w:rPr>
                                <w:rFonts w:ascii="Segoe UI" w:eastAsia="Times New Roman" w:hAnsi="Segoe UI" w:cs="Segoe UI"/>
                                <w:color w:val="333333"/>
                                <w:sz w:val="20"/>
                                <w:szCs w:val="20"/>
                                <w:lang w:eastAsia="en-GB"/>
                              </w:rPr>
                            </w:pPr>
                            <w:r w:rsidRPr="00366B0D">
                              <w:rPr>
                                <w:rFonts w:ascii="Segoe UI" w:eastAsia="Times New Roman" w:hAnsi="Segoe UI" w:cs="Segoe UI"/>
                                <w:b/>
                                <w:bCs/>
                                <w:color w:val="333333"/>
                                <w:sz w:val="20"/>
                                <w:szCs w:val="20"/>
                                <w:lang w:eastAsia="en-GB"/>
                              </w:rPr>
                              <w:t>National distribution banding</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216F525F" w14:textId="77777777" w:rsidR="004D4F97" w:rsidRPr="00366B0D" w:rsidRDefault="004D4F97" w:rsidP="004D4F97">
                            <w:pPr>
                              <w:rPr>
                                <w:rFonts w:ascii="Segoe UI" w:eastAsia="Times New Roman" w:hAnsi="Segoe UI" w:cs="Segoe UI"/>
                                <w:color w:val="333333"/>
                                <w:sz w:val="20"/>
                                <w:szCs w:val="20"/>
                                <w:lang w:eastAsia="en-GB"/>
                              </w:rPr>
                            </w:pPr>
                            <w:r w:rsidRPr="00366B0D">
                              <w:rPr>
                                <w:rFonts w:ascii="Segoe UI" w:eastAsia="Times New Roman" w:hAnsi="Segoe UI" w:cs="Segoe UI"/>
                                <w:b/>
                                <w:bCs/>
                                <w:color w:val="333333"/>
                                <w:sz w:val="20"/>
                                <w:szCs w:val="20"/>
                                <w:lang w:eastAsia="en-GB"/>
                              </w:rPr>
                              <w:t>Sch trend vs Nat trend</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46B7B950" w14:textId="77777777" w:rsidR="004D4F97" w:rsidRPr="00366B0D" w:rsidRDefault="004D4F97" w:rsidP="004D4F97">
                            <w:pPr>
                              <w:rPr>
                                <w:rFonts w:ascii="Segoe UI" w:eastAsia="Times New Roman" w:hAnsi="Segoe UI" w:cs="Segoe UI"/>
                                <w:color w:val="333333"/>
                                <w:sz w:val="20"/>
                                <w:szCs w:val="20"/>
                                <w:lang w:eastAsia="en-GB"/>
                              </w:rPr>
                            </w:pPr>
                            <w:r w:rsidRPr="00366B0D">
                              <w:rPr>
                                <w:rFonts w:ascii="Segoe UI" w:eastAsia="Times New Roman" w:hAnsi="Segoe UI" w:cs="Segoe UI"/>
                                <w:b/>
                                <w:bCs/>
                                <w:color w:val="333333"/>
                                <w:sz w:val="20"/>
                                <w:szCs w:val="20"/>
                                <w:lang w:eastAsia="en-GB"/>
                              </w:rPr>
                              <w:t>School context</w:t>
                            </w:r>
                          </w:p>
                        </w:tc>
                      </w:tr>
                      <w:tr w:rsidR="004D4F97" w:rsidRPr="00366B0D" w14:paraId="1898295E" w14:textId="77777777" w:rsidTr="004D4F97">
                        <w:trPr>
                          <w:trHeight w:val="304"/>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54AEA480" w14:textId="77777777" w:rsidR="004D4F97" w:rsidRPr="00366B0D" w:rsidRDefault="004D4F97" w:rsidP="004D4F97">
                            <w:pPr>
                              <w:spacing w:before="150" w:after="150"/>
                              <w:ind w:left="150" w:right="150"/>
                              <w:jc w:val="right"/>
                              <w:rPr>
                                <w:rFonts w:ascii="Segoe UI" w:eastAsia="Times New Roman" w:hAnsi="Segoe UI" w:cs="Segoe UI"/>
                                <w:color w:val="333333"/>
                                <w:sz w:val="20"/>
                                <w:szCs w:val="20"/>
                                <w:lang w:eastAsia="en-GB"/>
                              </w:rPr>
                            </w:pPr>
                            <w:r w:rsidRPr="00366B0D">
                              <w:rPr>
                                <w:rFonts w:ascii="Segoe UI" w:eastAsia="Times New Roman" w:hAnsi="Segoe UI" w:cs="Segoe UI"/>
                                <w:color w:val="333333"/>
                                <w:sz w:val="20"/>
                                <w:szCs w:val="20"/>
                                <w:lang w:eastAsia="en-GB"/>
                              </w:rPr>
                              <w:t>2024/25</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4AE9B3B7" w14:textId="77777777" w:rsidR="004D4F97" w:rsidRPr="00366B0D" w:rsidRDefault="004D4F97" w:rsidP="004D4F97">
                            <w:pPr>
                              <w:spacing w:before="150" w:after="150"/>
                              <w:ind w:left="150" w:right="150"/>
                              <w:jc w:val="right"/>
                              <w:rPr>
                                <w:rFonts w:ascii="Segoe UI" w:eastAsia="Times New Roman" w:hAnsi="Segoe UI" w:cs="Segoe UI"/>
                                <w:color w:val="333333"/>
                                <w:sz w:val="20"/>
                                <w:szCs w:val="20"/>
                                <w:lang w:eastAsia="en-GB"/>
                              </w:rPr>
                            </w:pPr>
                            <w:r w:rsidRPr="00366B0D">
                              <w:rPr>
                                <w:rFonts w:ascii="Segoe UI" w:eastAsia="Times New Roman" w:hAnsi="Segoe UI" w:cs="Segoe UI"/>
                                <w:color w:val="333333"/>
                                <w:sz w:val="20"/>
                                <w:szCs w:val="20"/>
                                <w:lang w:eastAsia="en-GB"/>
                              </w:rPr>
                              <w:t>19</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02A05EEF" w14:textId="77777777" w:rsidR="004D4F97" w:rsidRPr="00366B0D" w:rsidRDefault="004D4F97" w:rsidP="004D4F97">
                            <w:pPr>
                              <w:spacing w:before="150" w:after="150"/>
                              <w:ind w:left="150" w:right="150"/>
                              <w:jc w:val="right"/>
                              <w:rPr>
                                <w:rFonts w:ascii="Segoe UI" w:eastAsia="Times New Roman" w:hAnsi="Segoe UI" w:cs="Segoe UI"/>
                                <w:color w:val="333333"/>
                                <w:sz w:val="20"/>
                                <w:szCs w:val="20"/>
                                <w:lang w:eastAsia="en-GB"/>
                              </w:rPr>
                            </w:pPr>
                            <w:r w:rsidRPr="00366B0D">
                              <w:rPr>
                                <w:rFonts w:ascii="Segoe UI" w:eastAsia="Times New Roman" w:hAnsi="Segoe UI" w:cs="Segoe UI"/>
                                <w:color w:val="333333"/>
                                <w:sz w:val="20"/>
                                <w:szCs w:val="20"/>
                                <w:lang w:eastAsia="en-GB"/>
                              </w:rPr>
                              <w:t>89.0%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Pr>
                          <w:p w14:paraId="552A6C6C" w14:textId="77777777" w:rsidR="004D4F97" w:rsidRPr="00366B0D" w:rsidRDefault="004D4F97" w:rsidP="004D4F97">
                            <w:pPr>
                              <w:spacing w:before="150" w:after="150"/>
                              <w:ind w:left="150" w:right="150"/>
                              <w:jc w:val="right"/>
                              <w:rPr>
                                <w:rFonts w:ascii="Segoe UI" w:eastAsia="Times New Roman" w:hAnsi="Segoe UI" w:cs="Segoe UI"/>
                                <w:color w:val="333333"/>
                                <w:sz w:val="20"/>
                                <w:szCs w:val="20"/>
                                <w:lang w:eastAsia="en-GB"/>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5D669611" w14:textId="15BB8001" w:rsidR="004D4F97" w:rsidRPr="00366B0D" w:rsidRDefault="004D4F97" w:rsidP="004D4F97">
                            <w:pPr>
                              <w:spacing w:before="150" w:after="150"/>
                              <w:ind w:left="150" w:right="150"/>
                              <w:jc w:val="right"/>
                              <w:rPr>
                                <w:rFonts w:ascii="Segoe UI" w:eastAsia="Times New Roman" w:hAnsi="Segoe UI" w:cs="Segoe UI"/>
                                <w:color w:val="333333"/>
                                <w:sz w:val="20"/>
                                <w:szCs w:val="20"/>
                                <w:lang w:eastAsia="en-GB"/>
                              </w:rPr>
                            </w:pPr>
                            <w:r w:rsidRPr="00366B0D">
                              <w:rPr>
                                <w:rFonts w:ascii="Segoe UI" w:eastAsia="Times New Roman" w:hAnsi="Segoe UI" w:cs="Segoe UI"/>
                                <w:color w:val="333333"/>
                                <w:sz w:val="20"/>
                                <w:szCs w:val="20"/>
                                <w:lang w:eastAsia="en-GB"/>
                              </w:rPr>
                              <w:t>92.6%</w:t>
                            </w:r>
                          </w:p>
                        </w:tc>
                        <w:tc>
                          <w:tcPr>
                            <w:tcW w:w="0" w:type="auto"/>
                            <w:tcBorders>
                              <w:top w:val="single" w:sz="12" w:space="0" w:color="000000"/>
                              <w:left w:val="single" w:sz="12" w:space="0" w:color="000000"/>
                              <w:bottom w:val="single" w:sz="12" w:space="0" w:color="000000"/>
                              <w:right w:val="single" w:sz="12" w:space="0" w:color="000000"/>
                            </w:tcBorders>
                            <w:shd w:val="clear" w:color="auto" w:fill="FF7F7F"/>
                            <w:tcMar>
                              <w:top w:w="75" w:type="dxa"/>
                              <w:left w:w="75" w:type="dxa"/>
                              <w:bottom w:w="75" w:type="dxa"/>
                              <w:right w:w="75" w:type="dxa"/>
                            </w:tcMar>
                            <w:vAlign w:val="center"/>
                            <w:hideMark/>
                          </w:tcPr>
                          <w:p w14:paraId="43980091" w14:textId="77777777" w:rsidR="004D4F97" w:rsidRPr="00366B0D" w:rsidRDefault="004D4F97" w:rsidP="004D4F97">
                            <w:pPr>
                              <w:spacing w:before="150" w:after="150"/>
                              <w:ind w:left="150" w:right="150"/>
                              <w:rPr>
                                <w:rFonts w:ascii="Segoe UI" w:eastAsia="Times New Roman" w:hAnsi="Segoe UI" w:cs="Segoe UI"/>
                                <w:color w:val="333333"/>
                                <w:sz w:val="20"/>
                                <w:szCs w:val="20"/>
                                <w:lang w:eastAsia="en-GB"/>
                              </w:rPr>
                            </w:pPr>
                            <w:r w:rsidRPr="00366B0D">
                              <w:rPr>
                                <w:rFonts w:ascii="Segoe UI" w:eastAsia="Times New Roman" w:hAnsi="Segoe UI" w:cs="Segoe UI"/>
                                <w:color w:val="333333"/>
                                <w:sz w:val="20"/>
                                <w:szCs w:val="20"/>
                                <w:lang w:eastAsia="en-GB"/>
                              </w:rPr>
                              <w:t>Below</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395A84DB" w14:textId="77777777" w:rsidR="004D4F97" w:rsidRPr="00366B0D" w:rsidRDefault="004D4F97" w:rsidP="004D4F97">
                            <w:pPr>
                              <w:spacing w:before="150" w:after="150"/>
                              <w:ind w:left="150" w:right="150"/>
                              <w:rPr>
                                <w:rFonts w:ascii="Segoe UI" w:eastAsia="Times New Roman" w:hAnsi="Segoe UI" w:cs="Segoe UI"/>
                                <w:color w:val="333333"/>
                                <w:sz w:val="20"/>
                                <w:szCs w:val="20"/>
                                <w:lang w:eastAsia="en-GB"/>
                              </w:rPr>
                            </w:pPr>
                            <w:r w:rsidRPr="00366B0D">
                              <w:rPr>
                                <w:rFonts w:ascii="Segoe UI" w:eastAsia="Times New Roman" w:hAnsi="Segoe UI" w:cs="Segoe UI"/>
                                <w:color w:val="333333"/>
                                <w:sz w:val="20"/>
                                <w:szCs w:val="20"/>
                                <w:lang w:eastAsia="en-GB"/>
                              </w:rPr>
                              <w:t>Relative decline</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60A798A7" w14:textId="77777777" w:rsidR="004D4F97" w:rsidRPr="00366B0D" w:rsidRDefault="004D4F97" w:rsidP="004D4F97">
                            <w:pPr>
                              <w:spacing w:before="150" w:after="150"/>
                              <w:ind w:left="150" w:right="150"/>
                              <w:rPr>
                                <w:rFonts w:ascii="Segoe UI" w:eastAsia="Times New Roman" w:hAnsi="Segoe UI" w:cs="Segoe UI"/>
                                <w:color w:val="333333"/>
                                <w:sz w:val="20"/>
                                <w:szCs w:val="20"/>
                                <w:lang w:eastAsia="en-GB"/>
                              </w:rPr>
                            </w:pPr>
                            <w:r w:rsidRPr="00366B0D">
                              <w:rPr>
                                <w:rFonts w:ascii="Segoe UI" w:eastAsia="Times New Roman" w:hAnsi="Segoe UI" w:cs="Segoe UI"/>
                                <w:color w:val="333333"/>
                                <w:sz w:val="20"/>
                                <w:szCs w:val="20"/>
                                <w:lang w:eastAsia="en-GB"/>
                              </w:rPr>
                              <w:t>-</w:t>
                            </w:r>
                          </w:p>
                        </w:tc>
                      </w:tr>
                      <w:tr w:rsidR="004D4F97" w:rsidRPr="00366B0D" w14:paraId="6737D6B1" w14:textId="77777777" w:rsidTr="004D4F97">
                        <w:trPr>
                          <w:trHeight w:val="304"/>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2077C7CD" w14:textId="77777777" w:rsidR="004D4F97" w:rsidRPr="00366B0D" w:rsidRDefault="004D4F97" w:rsidP="004D4F97">
                            <w:pPr>
                              <w:spacing w:before="150" w:after="150"/>
                              <w:ind w:left="150" w:right="150"/>
                              <w:jc w:val="right"/>
                              <w:rPr>
                                <w:rFonts w:ascii="Segoe UI" w:eastAsia="Times New Roman" w:hAnsi="Segoe UI" w:cs="Segoe UI"/>
                                <w:color w:val="333333"/>
                                <w:sz w:val="20"/>
                                <w:szCs w:val="20"/>
                                <w:lang w:eastAsia="en-GB"/>
                              </w:rPr>
                            </w:pPr>
                            <w:r w:rsidRPr="00366B0D">
                              <w:rPr>
                                <w:rFonts w:ascii="Segoe UI" w:eastAsia="Times New Roman" w:hAnsi="Segoe UI" w:cs="Segoe UI"/>
                                <w:color w:val="333333"/>
                                <w:sz w:val="20"/>
                                <w:szCs w:val="20"/>
                                <w:lang w:eastAsia="en-GB"/>
                              </w:rPr>
                              <w:t>2023/24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2E38D658" w14:textId="77777777" w:rsidR="004D4F97" w:rsidRPr="00366B0D" w:rsidRDefault="004D4F97" w:rsidP="004D4F97">
                            <w:pPr>
                              <w:spacing w:before="150" w:after="150"/>
                              <w:ind w:left="150" w:right="150"/>
                              <w:jc w:val="right"/>
                              <w:rPr>
                                <w:rFonts w:ascii="Segoe UI" w:eastAsia="Times New Roman" w:hAnsi="Segoe UI" w:cs="Segoe UI"/>
                                <w:color w:val="333333"/>
                                <w:sz w:val="20"/>
                                <w:szCs w:val="20"/>
                                <w:lang w:eastAsia="en-GB"/>
                              </w:rPr>
                            </w:pPr>
                            <w:r w:rsidRPr="00366B0D">
                              <w:rPr>
                                <w:rFonts w:ascii="Segoe UI" w:eastAsia="Times New Roman" w:hAnsi="Segoe UI" w:cs="Segoe UI"/>
                                <w:color w:val="333333"/>
                                <w:sz w:val="20"/>
                                <w:szCs w:val="20"/>
                                <w:lang w:eastAsia="en-GB"/>
                              </w:rPr>
                              <w:t>22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5583C3C3" w14:textId="77777777" w:rsidR="004D4F97" w:rsidRPr="00366B0D" w:rsidRDefault="004D4F97" w:rsidP="004D4F97">
                            <w:pPr>
                              <w:spacing w:before="150" w:after="150"/>
                              <w:ind w:left="150" w:right="150"/>
                              <w:jc w:val="right"/>
                              <w:rPr>
                                <w:rFonts w:ascii="Segoe UI" w:eastAsia="Times New Roman" w:hAnsi="Segoe UI" w:cs="Segoe UI"/>
                                <w:color w:val="333333"/>
                                <w:sz w:val="20"/>
                                <w:szCs w:val="20"/>
                                <w:lang w:eastAsia="en-GB"/>
                              </w:rPr>
                            </w:pPr>
                            <w:r w:rsidRPr="00366B0D">
                              <w:rPr>
                                <w:rFonts w:ascii="Segoe UI" w:eastAsia="Times New Roman" w:hAnsi="Segoe UI" w:cs="Segoe UI"/>
                                <w:color w:val="333333"/>
                                <w:sz w:val="20"/>
                                <w:szCs w:val="20"/>
                                <w:lang w:eastAsia="en-GB"/>
                              </w:rPr>
                              <w:t>88.8%</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Pr>
                          <w:p w14:paraId="07086692" w14:textId="77777777" w:rsidR="004D4F97" w:rsidRPr="00366B0D" w:rsidRDefault="004D4F97" w:rsidP="004D4F97">
                            <w:pPr>
                              <w:spacing w:before="150" w:after="150"/>
                              <w:ind w:left="150" w:right="150"/>
                              <w:jc w:val="right"/>
                              <w:rPr>
                                <w:rFonts w:ascii="Segoe UI" w:eastAsia="Times New Roman" w:hAnsi="Segoe UI" w:cs="Segoe UI"/>
                                <w:color w:val="333333"/>
                                <w:sz w:val="20"/>
                                <w:szCs w:val="20"/>
                                <w:lang w:eastAsia="en-GB"/>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3AF9E8DB" w14:textId="578E3EB4" w:rsidR="004D4F97" w:rsidRPr="00366B0D" w:rsidRDefault="004D4F97" w:rsidP="004D4F97">
                            <w:pPr>
                              <w:spacing w:before="150" w:after="150"/>
                              <w:ind w:left="150" w:right="150"/>
                              <w:jc w:val="right"/>
                              <w:rPr>
                                <w:rFonts w:ascii="Segoe UI" w:eastAsia="Times New Roman" w:hAnsi="Segoe UI" w:cs="Segoe UI"/>
                                <w:color w:val="333333"/>
                                <w:sz w:val="20"/>
                                <w:szCs w:val="20"/>
                                <w:lang w:eastAsia="en-GB"/>
                              </w:rPr>
                            </w:pPr>
                            <w:r w:rsidRPr="00366B0D">
                              <w:rPr>
                                <w:rFonts w:ascii="Segoe UI" w:eastAsia="Times New Roman" w:hAnsi="Segoe UI" w:cs="Segoe UI"/>
                                <w:color w:val="333333"/>
                                <w:sz w:val="20"/>
                                <w:szCs w:val="20"/>
                                <w:lang w:eastAsia="en-GB"/>
                              </w:rPr>
                              <w:t>92.0%</w:t>
                            </w:r>
                          </w:p>
                        </w:tc>
                        <w:tc>
                          <w:tcPr>
                            <w:tcW w:w="0" w:type="auto"/>
                            <w:tcBorders>
                              <w:top w:val="single" w:sz="12" w:space="0" w:color="000000"/>
                              <w:left w:val="single" w:sz="12" w:space="0" w:color="000000"/>
                              <w:bottom w:val="single" w:sz="12" w:space="0" w:color="000000"/>
                              <w:right w:val="single" w:sz="12" w:space="0" w:color="000000"/>
                            </w:tcBorders>
                            <w:shd w:val="clear" w:color="auto" w:fill="FF7F7F"/>
                            <w:tcMar>
                              <w:top w:w="75" w:type="dxa"/>
                              <w:left w:w="75" w:type="dxa"/>
                              <w:bottom w:w="75" w:type="dxa"/>
                              <w:right w:w="75" w:type="dxa"/>
                            </w:tcMar>
                            <w:vAlign w:val="center"/>
                            <w:hideMark/>
                          </w:tcPr>
                          <w:p w14:paraId="2066EB4F" w14:textId="77777777" w:rsidR="004D4F97" w:rsidRPr="00366B0D" w:rsidRDefault="004D4F97" w:rsidP="004D4F97">
                            <w:pPr>
                              <w:spacing w:before="150" w:after="150"/>
                              <w:ind w:left="150" w:right="150"/>
                              <w:rPr>
                                <w:rFonts w:ascii="Segoe UI" w:eastAsia="Times New Roman" w:hAnsi="Segoe UI" w:cs="Segoe UI"/>
                                <w:color w:val="333333"/>
                                <w:sz w:val="20"/>
                                <w:szCs w:val="20"/>
                                <w:lang w:eastAsia="en-GB"/>
                              </w:rPr>
                            </w:pPr>
                            <w:r w:rsidRPr="00366B0D">
                              <w:rPr>
                                <w:rFonts w:ascii="Segoe UI" w:eastAsia="Times New Roman" w:hAnsi="Segoe UI" w:cs="Segoe UI"/>
                                <w:color w:val="333333"/>
                                <w:sz w:val="20"/>
                                <w:szCs w:val="20"/>
                                <w:lang w:eastAsia="en-GB"/>
                              </w:rPr>
                              <w:t>Below</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275DEFB2" w14:textId="77777777" w:rsidR="004D4F97" w:rsidRPr="00366B0D" w:rsidRDefault="004D4F97" w:rsidP="004D4F97">
                            <w:pPr>
                              <w:spacing w:before="150" w:after="150"/>
                              <w:ind w:left="150" w:right="150"/>
                              <w:rPr>
                                <w:rFonts w:ascii="Segoe UI" w:eastAsia="Times New Roman" w:hAnsi="Segoe UI" w:cs="Segoe UI"/>
                                <w:color w:val="333333"/>
                                <w:sz w:val="20"/>
                                <w:szCs w:val="20"/>
                                <w:lang w:eastAsia="en-GB"/>
                              </w:rPr>
                            </w:pPr>
                            <w:r w:rsidRPr="00366B0D">
                              <w:rPr>
                                <w:rFonts w:ascii="Segoe UI" w:eastAsia="Times New Roman" w:hAnsi="Segoe UI" w:cs="Segoe UI"/>
                                <w:color w:val="333333"/>
                                <w:sz w:val="20"/>
                                <w:szCs w:val="20"/>
                                <w:lang w:eastAsia="en-GB"/>
                              </w:rPr>
                              <w:t>Relative decline</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59C149C4" w14:textId="77777777" w:rsidR="004D4F97" w:rsidRPr="00366B0D" w:rsidRDefault="004D4F97" w:rsidP="004D4F97">
                            <w:pPr>
                              <w:spacing w:before="150" w:after="150"/>
                              <w:ind w:left="150" w:right="150"/>
                              <w:rPr>
                                <w:rFonts w:ascii="Segoe UI" w:eastAsia="Times New Roman" w:hAnsi="Segoe UI" w:cs="Segoe UI"/>
                                <w:color w:val="333333"/>
                                <w:sz w:val="20"/>
                                <w:szCs w:val="20"/>
                                <w:lang w:eastAsia="en-GB"/>
                              </w:rPr>
                            </w:pPr>
                            <w:r w:rsidRPr="00366B0D">
                              <w:rPr>
                                <w:rFonts w:ascii="Segoe UI" w:eastAsia="Times New Roman" w:hAnsi="Segoe UI" w:cs="Segoe UI"/>
                                <w:color w:val="333333"/>
                                <w:sz w:val="20"/>
                                <w:szCs w:val="20"/>
                                <w:lang w:eastAsia="en-GB"/>
                              </w:rPr>
                              <w:t>-</w:t>
                            </w:r>
                          </w:p>
                        </w:tc>
                      </w:tr>
                      <w:tr w:rsidR="004D4F97" w:rsidRPr="00366B0D" w14:paraId="16A8E4D5" w14:textId="77777777" w:rsidTr="004D4F97">
                        <w:trPr>
                          <w:trHeight w:val="304"/>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6434331E" w14:textId="77777777" w:rsidR="004D4F97" w:rsidRPr="00366B0D" w:rsidRDefault="004D4F97" w:rsidP="004D4F97">
                            <w:pPr>
                              <w:spacing w:before="150" w:after="150"/>
                              <w:ind w:left="150" w:right="150"/>
                              <w:jc w:val="right"/>
                              <w:rPr>
                                <w:rFonts w:ascii="Segoe UI" w:eastAsia="Times New Roman" w:hAnsi="Segoe UI" w:cs="Segoe UI"/>
                                <w:color w:val="333333"/>
                                <w:sz w:val="20"/>
                                <w:szCs w:val="20"/>
                                <w:lang w:eastAsia="en-GB"/>
                              </w:rPr>
                            </w:pPr>
                            <w:r w:rsidRPr="00366B0D">
                              <w:rPr>
                                <w:rFonts w:ascii="Segoe UI" w:eastAsia="Times New Roman" w:hAnsi="Segoe UI" w:cs="Segoe UI"/>
                                <w:color w:val="333333"/>
                                <w:sz w:val="20"/>
                                <w:szCs w:val="20"/>
                                <w:lang w:eastAsia="en-GB"/>
                              </w:rPr>
                              <w:t>2022/23</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4199F88A" w14:textId="77777777" w:rsidR="004D4F97" w:rsidRPr="00366B0D" w:rsidRDefault="004D4F97" w:rsidP="004D4F97">
                            <w:pPr>
                              <w:spacing w:before="150" w:after="150"/>
                              <w:ind w:left="150" w:right="150"/>
                              <w:jc w:val="right"/>
                              <w:rPr>
                                <w:rFonts w:ascii="Segoe UI" w:eastAsia="Times New Roman" w:hAnsi="Segoe UI" w:cs="Segoe UI"/>
                                <w:color w:val="333333"/>
                                <w:sz w:val="20"/>
                                <w:szCs w:val="20"/>
                                <w:lang w:eastAsia="en-GB"/>
                              </w:rPr>
                            </w:pPr>
                            <w:r w:rsidRPr="00366B0D">
                              <w:rPr>
                                <w:rFonts w:ascii="Segoe UI" w:eastAsia="Times New Roman" w:hAnsi="Segoe UI" w:cs="Segoe UI"/>
                                <w:color w:val="333333"/>
                                <w:sz w:val="20"/>
                                <w:szCs w:val="20"/>
                                <w:lang w:eastAsia="en-GB"/>
                              </w:rPr>
                              <w:t>28</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4AE09C86" w14:textId="77777777" w:rsidR="004D4F97" w:rsidRPr="00366B0D" w:rsidRDefault="004D4F97" w:rsidP="004D4F97">
                            <w:pPr>
                              <w:spacing w:before="150" w:after="150"/>
                              <w:ind w:left="150" w:right="150"/>
                              <w:jc w:val="right"/>
                              <w:rPr>
                                <w:rFonts w:ascii="Segoe UI" w:eastAsia="Times New Roman" w:hAnsi="Segoe UI" w:cs="Segoe UI"/>
                                <w:color w:val="333333"/>
                                <w:sz w:val="20"/>
                                <w:szCs w:val="20"/>
                                <w:lang w:eastAsia="en-GB"/>
                              </w:rPr>
                            </w:pPr>
                            <w:r w:rsidRPr="00366B0D">
                              <w:rPr>
                                <w:rFonts w:ascii="Segoe UI" w:eastAsia="Times New Roman" w:hAnsi="Segoe UI" w:cs="Segoe UI"/>
                                <w:color w:val="333333"/>
                                <w:sz w:val="20"/>
                                <w:szCs w:val="20"/>
                                <w:lang w:eastAsia="en-GB"/>
                              </w:rPr>
                              <w:t>91.4%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Pr>
                          <w:p w14:paraId="6C3DCBBC" w14:textId="77777777" w:rsidR="004D4F97" w:rsidRPr="00366B0D" w:rsidRDefault="004D4F97" w:rsidP="004D4F97">
                            <w:pPr>
                              <w:spacing w:before="150" w:after="150"/>
                              <w:ind w:left="150" w:right="150"/>
                              <w:jc w:val="right"/>
                              <w:rPr>
                                <w:rFonts w:ascii="Segoe UI" w:eastAsia="Times New Roman" w:hAnsi="Segoe UI" w:cs="Segoe UI"/>
                                <w:color w:val="333333"/>
                                <w:sz w:val="20"/>
                                <w:szCs w:val="20"/>
                                <w:lang w:eastAsia="en-GB"/>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25E1AB14" w14:textId="6853A715" w:rsidR="004D4F97" w:rsidRPr="00366B0D" w:rsidRDefault="004D4F97" w:rsidP="004D4F97">
                            <w:pPr>
                              <w:spacing w:before="150" w:after="150"/>
                              <w:ind w:left="150" w:right="150"/>
                              <w:jc w:val="right"/>
                              <w:rPr>
                                <w:rFonts w:ascii="Segoe UI" w:eastAsia="Times New Roman" w:hAnsi="Segoe UI" w:cs="Segoe UI"/>
                                <w:color w:val="333333"/>
                                <w:sz w:val="20"/>
                                <w:szCs w:val="20"/>
                                <w:lang w:eastAsia="en-GB"/>
                              </w:rPr>
                            </w:pPr>
                            <w:r w:rsidRPr="00366B0D">
                              <w:rPr>
                                <w:rFonts w:ascii="Segoe UI" w:eastAsia="Times New Roman" w:hAnsi="Segoe UI" w:cs="Segoe UI"/>
                                <w:color w:val="333333"/>
                                <w:sz w:val="20"/>
                                <w:szCs w:val="20"/>
                                <w:lang w:eastAsia="en-GB"/>
                              </w:rPr>
                              <w:t>91.6%</w:t>
                            </w:r>
                          </w:p>
                        </w:tc>
                        <w:tc>
                          <w:tcPr>
                            <w:tcW w:w="0" w:type="auto"/>
                            <w:tcBorders>
                              <w:top w:val="single" w:sz="12" w:space="0" w:color="000000"/>
                              <w:left w:val="single" w:sz="12" w:space="0" w:color="000000"/>
                              <w:bottom w:val="single" w:sz="12" w:space="0" w:color="000000"/>
                              <w:right w:val="single" w:sz="12" w:space="0" w:color="000000"/>
                            </w:tcBorders>
                            <w:shd w:val="clear" w:color="auto" w:fill="CCCCCC"/>
                            <w:tcMar>
                              <w:top w:w="75" w:type="dxa"/>
                              <w:left w:w="75" w:type="dxa"/>
                              <w:bottom w:w="75" w:type="dxa"/>
                              <w:right w:w="75" w:type="dxa"/>
                            </w:tcMar>
                            <w:vAlign w:val="center"/>
                            <w:hideMark/>
                          </w:tcPr>
                          <w:p w14:paraId="5D6CF568" w14:textId="77777777" w:rsidR="004D4F97" w:rsidRPr="00366B0D" w:rsidRDefault="004D4F97" w:rsidP="004D4F97">
                            <w:pPr>
                              <w:spacing w:before="150" w:after="150"/>
                              <w:ind w:left="150" w:right="150"/>
                              <w:rPr>
                                <w:rFonts w:ascii="Segoe UI" w:eastAsia="Times New Roman" w:hAnsi="Segoe UI" w:cs="Segoe UI"/>
                                <w:color w:val="333333"/>
                                <w:sz w:val="20"/>
                                <w:szCs w:val="20"/>
                                <w:lang w:eastAsia="en-GB"/>
                              </w:rPr>
                            </w:pPr>
                            <w:r w:rsidRPr="00366B0D">
                              <w:rPr>
                                <w:rFonts w:ascii="Segoe UI" w:eastAsia="Times New Roman" w:hAnsi="Segoe UI" w:cs="Segoe UI"/>
                                <w:color w:val="333333"/>
                                <w:sz w:val="20"/>
                                <w:szCs w:val="20"/>
                                <w:lang w:eastAsia="en-GB"/>
                              </w:rPr>
                              <w:t>Close to average</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380F7A23" w14:textId="77777777" w:rsidR="004D4F97" w:rsidRPr="00366B0D" w:rsidRDefault="004D4F97" w:rsidP="004D4F97">
                            <w:pPr>
                              <w:spacing w:before="150" w:after="150"/>
                              <w:ind w:left="150" w:right="150"/>
                              <w:rPr>
                                <w:rFonts w:ascii="Segoe UI" w:eastAsia="Times New Roman" w:hAnsi="Segoe UI" w:cs="Segoe UI"/>
                                <w:color w:val="333333"/>
                                <w:sz w:val="20"/>
                                <w:szCs w:val="20"/>
                                <w:lang w:eastAsia="en-GB"/>
                              </w:rPr>
                            </w:pPr>
                            <w:r w:rsidRPr="00366B0D">
                              <w:rPr>
                                <w:rFonts w:ascii="Segoe UI" w:eastAsia="Times New Roman" w:hAnsi="Segoe UI" w:cs="Segoe UI"/>
                                <w:color w:val="333333"/>
                                <w:sz w:val="20"/>
                                <w:szCs w:val="20"/>
                                <w:lang w:eastAsia="en-GB"/>
                              </w:rPr>
                              <w:t>Not available</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44CD6502" w14:textId="77777777" w:rsidR="004D4F97" w:rsidRPr="00366B0D" w:rsidRDefault="004D4F97" w:rsidP="004D4F97">
                            <w:pPr>
                              <w:spacing w:before="150" w:after="150"/>
                              <w:ind w:left="150" w:right="150"/>
                              <w:rPr>
                                <w:rFonts w:ascii="Segoe UI" w:eastAsia="Times New Roman" w:hAnsi="Segoe UI" w:cs="Segoe UI"/>
                                <w:color w:val="333333"/>
                                <w:sz w:val="20"/>
                                <w:szCs w:val="20"/>
                                <w:lang w:eastAsia="en-GB"/>
                              </w:rPr>
                            </w:pPr>
                            <w:r w:rsidRPr="00366B0D">
                              <w:rPr>
                                <w:rFonts w:ascii="Segoe UI" w:eastAsia="Times New Roman" w:hAnsi="Segoe UI" w:cs="Segoe UI"/>
                                <w:color w:val="333333"/>
                                <w:sz w:val="20"/>
                                <w:szCs w:val="20"/>
                                <w:lang w:eastAsia="en-GB"/>
                              </w:rPr>
                              <w:t>-</w:t>
                            </w:r>
                          </w:p>
                        </w:tc>
                      </w:tr>
                    </w:tbl>
                    <w:p w14:paraId="2B13A703" w14:textId="77777777" w:rsidR="004D4F97" w:rsidRDefault="004D4F97">
                      <w:pPr>
                        <w:pStyle w:val="BodyText"/>
                        <w:spacing w:before="240" w:line="288" w:lineRule="auto"/>
                        <w:ind w:left="105" w:right="170"/>
                        <w:rPr>
                          <w:b/>
                          <w:bCs/>
                          <w:u w:val="single"/>
                        </w:rPr>
                      </w:pPr>
                    </w:p>
                    <w:p w14:paraId="5260012A" w14:textId="77777777" w:rsidR="004D4F97" w:rsidRDefault="004D4F97">
                      <w:pPr>
                        <w:pStyle w:val="BodyText"/>
                        <w:spacing w:before="240" w:line="288" w:lineRule="auto"/>
                        <w:ind w:left="105" w:right="170"/>
                        <w:rPr>
                          <w:b/>
                          <w:bCs/>
                          <w:u w:val="single"/>
                        </w:rPr>
                      </w:pPr>
                    </w:p>
                    <w:p w14:paraId="150E315A" w14:textId="77777777" w:rsidR="004D4F97" w:rsidRDefault="004D4F97">
                      <w:pPr>
                        <w:pStyle w:val="BodyText"/>
                        <w:spacing w:before="240" w:line="288" w:lineRule="auto"/>
                        <w:ind w:left="105" w:right="170"/>
                        <w:rPr>
                          <w:b/>
                          <w:bCs/>
                          <w:u w:val="single"/>
                        </w:rPr>
                      </w:pPr>
                    </w:p>
                    <w:p w14:paraId="040A07D5" w14:textId="48197E46" w:rsidR="004D4F97" w:rsidRPr="004D4F97" w:rsidRDefault="004D4F97">
                      <w:pPr>
                        <w:pStyle w:val="BodyText"/>
                        <w:spacing w:before="240" w:line="288" w:lineRule="auto"/>
                        <w:ind w:left="105" w:right="170"/>
                        <w:rPr>
                          <w:b/>
                          <w:bCs/>
                          <w:u w:val="single"/>
                        </w:rPr>
                      </w:pPr>
                      <w:r w:rsidRPr="004D4F97">
                        <w:rPr>
                          <w:b/>
                          <w:bCs/>
                          <w:u w:val="single"/>
                        </w:rPr>
                        <w:t>Reading 2025</w:t>
                      </w:r>
                    </w:p>
                    <w:tbl>
                      <w:tblPr>
                        <w:tblW w:w="8652" w:type="dxa"/>
                        <w:tblBorders>
                          <w:top w:val="single" w:sz="12" w:space="0" w:color="A8A8A8"/>
                          <w:bottom w:val="single" w:sz="12" w:space="0" w:color="A8A8A8"/>
                        </w:tblBorders>
                        <w:shd w:val="clear" w:color="auto" w:fill="FFFFFF"/>
                        <w:tblCellMar>
                          <w:top w:w="15" w:type="dxa"/>
                          <w:left w:w="15" w:type="dxa"/>
                          <w:bottom w:w="15" w:type="dxa"/>
                          <w:right w:w="15" w:type="dxa"/>
                        </w:tblCellMar>
                        <w:tblLook w:val="04A0" w:firstRow="1" w:lastRow="0" w:firstColumn="1" w:lastColumn="0" w:noHBand="0" w:noVBand="1"/>
                      </w:tblPr>
                      <w:tblGrid>
                        <w:gridCol w:w="810"/>
                        <w:gridCol w:w="668"/>
                        <w:gridCol w:w="856"/>
                        <w:gridCol w:w="812"/>
                        <w:gridCol w:w="1272"/>
                        <w:gridCol w:w="970"/>
                        <w:gridCol w:w="665"/>
                        <w:gridCol w:w="1369"/>
                        <w:gridCol w:w="1230"/>
                      </w:tblGrid>
                      <w:tr w:rsidR="004D4F97" w:rsidRPr="00412335" w14:paraId="1483B1FF" w14:textId="77777777" w:rsidTr="00624EEE">
                        <w:trPr>
                          <w:trHeight w:val="275"/>
                          <w:tblHeader/>
                        </w:trPr>
                        <w:tc>
                          <w:tcPr>
                            <w:tcW w:w="810" w:type="dxa"/>
                            <w:vMerge w:val="restart"/>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769150BD" w14:textId="77777777" w:rsidR="004D4F97" w:rsidRPr="00412335" w:rsidRDefault="004D4F97" w:rsidP="004D4F97">
                            <w:pPr>
                              <w:jc w:val="right"/>
                              <w:rPr>
                                <w:rFonts w:ascii="Segoe UI" w:eastAsia="Times New Roman" w:hAnsi="Segoe UI" w:cs="Segoe UI"/>
                                <w:color w:val="333333"/>
                                <w:sz w:val="16"/>
                                <w:szCs w:val="16"/>
                                <w:lang w:eastAsia="en-GB"/>
                              </w:rPr>
                            </w:pPr>
                            <w:r w:rsidRPr="00412335">
                              <w:rPr>
                                <w:rFonts w:ascii="Segoe UI" w:eastAsia="Times New Roman" w:hAnsi="Segoe UI" w:cs="Segoe UI"/>
                                <w:b/>
                                <w:bCs/>
                                <w:color w:val="333333"/>
                                <w:sz w:val="16"/>
                                <w:szCs w:val="16"/>
                                <w:lang w:eastAsia="en-GB"/>
                              </w:rPr>
                              <w:t>Year</w:t>
                            </w:r>
                          </w:p>
                        </w:tc>
                        <w:tc>
                          <w:tcPr>
                            <w:tcW w:w="668" w:type="dxa"/>
                            <w:vMerge w:val="restart"/>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3FD360C4" w14:textId="77777777" w:rsidR="004D4F97" w:rsidRPr="00412335" w:rsidRDefault="004D4F97" w:rsidP="004D4F97">
                            <w:pPr>
                              <w:jc w:val="right"/>
                              <w:rPr>
                                <w:rFonts w:ascii="Segoe UI" w:eastAsia="Times New Roman" w:hAnsi="Segoe UI" w:cs="Segoe UI"/>
                                <w:color w:val="333333"/>
                                <w:sz w:val="16"/>
                                <w:szCs w:val="16"/>
                                <w:lang w:eastAsia="en-GB"/>
                              </w:rPr>
                            </w:pPr>
                            <w:r w:rsidRPr="00412335">
                              <w:rPr>
                                <w:rFonts w:ascii="Segoe UI" w:eastAsia="Times New Roman" w:hAnsi="Segoe UI" w:cs="Segoe UI"/>
                                <w:b/>
                                <w:bCs/>
                                <w:color w:val="333333"/>
                                <w:sz w:val="16"/>
                                <w:szCs w:val="16"/>
                                <w:lang w:eastAsia="en-GB"/>
                              </w:rPr>
                              <w:t>Cohort</w:t>
                            </w:r>
                          </w:p>
                        </w:tc>
                        <w:tc>
                          <w:tcPr>
                            <w:tcW w:w="2940" w:type="dxa"/>
                            <w:gridSpan w:val="3"/>
                            <w:tcBorders>
                              <w:top w:val="single" w:sz="12" w:space="0" w:color="000000"/>
                              <w:left w:val="single" w:sz="12" w:space="0" w:color="000000"/>
                              <w:bottom w:val="single" w:sz="12" w:space="0" w:color="000000"/>
                              <w:right w:val="single" w:sz="12" w:space="0" w:color="000000"/>
                            </w:tcBorders>
                            <w:shd w:val="clear" w:color="auto" w:fill="FFFFFF"/>
                            <w:tcMar>
                              <w:top w:w="0" w:type="dxa"/>
                              <w:left w:w="60" w:type="dxa"/>
                              <w:bottom w:w="0" w:type="dxa"/>
                              <w:right w:w="60" w:type="dxa"/>
                            </w:tcMar>
                            <w:vAlign w:val="center"/>
                            <w:hideMark/>
                          </w:tcPr>
                          <w:p w14:paraId="2B340DA8" w14:textId="77777777" w:rsidR="004D4F97" w:rsidRPr="00412335" w:rsidRDefault="004D4F97" w:rsidP="004D4F97">
                            <w:pPr>
                              <w:jc w:val="center"/>
                              <w:textAlignment w:val="bottom"/>
                              <w:rPr>
                                <w:rFonts w:ascii="Segoe UI" w:eastAsia="Times New Roman" w:hAnsi="Segoe UI" w:cs="Segoe UI"/>
                                <w:color w:val="333333"/>
                                <w:sz w:val="16"/>
                                <w:szCs w:val="16"/>
                                <w:lang w:eastAsia="en-GB"/>
                              </w:rPr>
                            </w:pPr>
                            <w:r w:rsidRPr="00412335">
                              <w:rPr>
                                <w:rFonts w:ascii="Segoe UI" w:eastAsia="Times New Roman" w:hAnsi="Segoe UI" w:cs="Segoe UI"/>
                                <w:b/>
                                <w:bCs/>
                                <w:color w:val="333333"/>
                                <w:sz w:val="16"/>
                                <w:szCs w:val="16"/>
                                <w:lang w:eastAsia="en-GB"/>
                              </w:rPr>
                              <w:t>School disadvantaged compared to national disadvantaged</w:t>
                            </w:r>
                          </w:p>
                        </w:tc>
                        <w:tc>
                          <w:tcPr>
                            <w:tcW w:w="3004" w:type="dxa"/>
                            <w:gridSpan w:val="3"/>
                            <w:tcBorders>
                              <w:top w:val="single" w:sz="12" w:space="0" w:color="000000"/>
                              <w:left w:val="single" w:sz="12" w:space="0" w:color="000000"/>
                              <w:bottom w:val="single" w:sz="12" w:space="0" w:color="000000"/>
                              <w:right w:val="single" w:sz="12" w:space="0" w:color="000000"/>
                            </w:tcBorders>
                            <w:shd w:val="clear" w:color="auto" w:fill="FFFFFF"/>
                            <w:tcMar>
                              <w:top w:w="0" w:type="dxa"/>
                              <w:left w:w="60" w:type="dxa"/>
                              <w:bottom w:w="0" w:type="dxa"/>
                              <w:right w:w="60" w:type="dxa"/>
                            </w:tcMar>
                            <w:vAlign w:val="center"/>
                            <w:hideMark/>
                          </w:tcPr>
                          <w:p w14:paraId="06FCA054" w14:textId="77777777" w:rsidR="004D4F97" w:rsidRPr="00412335" w:rsidRDefault="004D4F97" w:rsidP="004D4F97">
                            <w:pPr>
                              <w:jc w:val="center"/>
                              <w:textAlignment w:val="bottom"/>
                              <w:rPr>
                                <w:rFonts w:ascii="Segoe UI" w:eastAsia="Times New Roman" w:hAnsi="Segoe UI" w:cs="Segoe UI"/>
                                <w:color w:val="333333"/>
                                <w:sz w:val="16"/>
                                <w:szCs w:val="16"/>
                                <w:lang w:eastAsia="en-GB"/>
                              </w:rPr>
                            </w:pPr>
                            <w:r w:rsidRPr="00412335">
                              <w:rPr>
                                <w:rFonts w:ascii="Segoe UI" w:eastAsia="Times New Roman" w:hAnsi="Segoe UI" w:cs="Segoe UI"/>
                                <w:b/>
                                <w:bCs/>
                                <w:color w:val="333333"/>
                                <w:sz w:val="16"/>
                                <w:szCs w:val="16"/>
                                <w:lang w:eastAsia="en-GB"/>
                              </w:rPr>
                              <w:t>School disadvantaged compared to national non-disadvantaged</w:t>
                            </w:r>
                          </w:p>
                        </w:tc>
                        <w:tc>
                          <w:tcPr>
                            <w:tcW w:w="1230" w:type="dxa"/>
                            <w:vMerge w:val="restart"/>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249F7622" w14:textId="77777777" w:rsidR="004D4F97" w:rsidRPr="00412335" w:rsidRDefault="004D4F97" w:rsidP="004D4F97">
                            <w:pPr>
                              <w:rPr>
                                <w:rFonts w:ascii="Segoe UI" w:eastAsia="Times New Roman" w:hAnsi="Segoe UI" w:cs="Segoe UI"/>
                                <w:color w:val="333333"/>
                                <w:sz w:val="16"/>
                                <w:szCs w:val="16"/>
                                <w:lang w:eastAsia="en-GB"/>
                              </w:rPr>
                            </w:pPr>
                            <w:r w:rsidRPr="00412335">
                              <w:rPr>
                                <w:rFonts w:ascii="Segoe UI" w:eastAsia="Times New Roman" w:hAnsi="Segoe UI" w:cs="Segoe UI"/>
                                <w:b/>
                                <w:bCs/>
                                <w:color w:val="333333"/>
                                <w:sz w:val="16"/>
                                <w:szCs w:val="16"/>
                                <w:lang w:eastAsia="en-GB"/>
                              </w:rPr>
                              <w:t>Year group context</w:t>
                            </w:r>
                          </w:p>
                        </w:tc>
                      </w:tr>
                      <w:tr w:rsidR="004D4F97" w:rsidRPr="00412335" w14:paraId="4EA9E01D" w14:textId="77777777" w:rsidTr="00624EEE">
                        <w:trPr>
                          <w:trHeight w:val="54"/>
                          <w:tblHeader/>
                        </w:trPr>
                        <w:tc>
                          <w:tcPr>
                            <w:tcW w:w="810" w:type="dxa"/>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1B504D98" w14:textId="77777777" w:rsidR="004D4F97" w:rsidRPr="00412335" w:rsidRDefault="004D4F97" w:rsidP="004D4F97">
                            <w:pPr>
                              <w:rPr>
                                <w:rFonts w:ascii="Segoe UI" w:eastAsia="Times New Roman" w:hAnsi="Segoe UI" w:cs="Segoe UI"/>
                                <w:color w:val="333333"/>
                                <w:sz w:val="16"/>
                                <w:szCs w:val="16"/>
                                <w:lang w:eastAsia="en-GB"/>
                              </w:rPr>
                            </w:pPr>
                          </w:p>
                        </w:tc>
                        <w:tc>
                          <w:tcPr>
                            <w:tcW w:w="668" w:type="dxa"/>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72BD7E68" w14:textId="77777777" w:rsidR="004D4F97" w:rsidRPr="00412335" w:rsidRDefault="004D4F97" w:rsidP="004D4F97">
                            <w:pPr>
                              <w:rPr>
                                <w:rFonts w:ascii="Segoe UI" w:eastAsia="Times New Roman" w:hAnsi="Segoe UI" w:cs="Segoe UI"/>
                                <w:color w:val="333333"/>
                                <w:sz w:val="16"/>
                                <w:szCs w:val="16"/>
                                <w:lang w:eastAsia="en-GB"/>
                              </w:rPr>
                            </w:pPr>
                          </w:p>
                        </w:tc>
                        <w:tc>
                          <w:tcPr>
                            <w:tcW w:w="856"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6AA752D7" w14:textId="77777777" w:rsidR="004D4F97" w:rsidRPr="00412335" w:rsidRDefault="004D4F97" w:rsidP="004D4F97">
                            <w:pPr>
                              <w:jc w:val="right"/>
                              <w:rPr>
                                <w:rFonts w:ascii="Segoe UI" w:eastAsia="Times New Roman" w:hAnsi="Segoe UI" w:cs="Segoe UI"/>
                                <w:color w:val="333333"/>
                                <w:sz w:val="16"/>
                                <w:szCs w:val="16"/>
                                <w:lang w:eastAsia="en-GB"/>
                              </w:rPr>
                            </w:pPr>
                            <w:r w:rsidRPr="00412335">
                              <w:rPr>
                                <w:rFonts w:ascii="Segoe UI" w:eastAsia="Times New Roman" w:hAnsi="Segoe UI" w:cs="Segoe UI"/>
                                <w:b/>
                                <w:bCs/>
                                <w:color w:val="333333"/>
                                <w:sz w:val="16"/>
                                <w:szCs w:val="16"/>
                                <w:lang w:eastAsia="en-GB"/>
                              </w:rPr>
                              <w:t>School</w:t>
                            </w:r>
                          </w:p>
                        </w:tc>
                        <w:tc>
                          <w:tcPr>
                            <w:tcW w:w="81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3021F413" w14:textId="77777777" w:rsidR="004D4F97" w:rsidRPr="00412335" w:rsidRDefault="004D4F97" w:rsidP="004D4F97">
                            <w:pPr>
                              <w:jc w:val="right"/>
                              <w:rPr>
                                <w:rFonts w:ascii="Segoe UI" w:eastAsia="Times New Roman" w:hAnsi="Segoe UI" w:cs="Segoe UI"/>
                                <w:color w:val="333333"/>
                                <w:sz w:val="16"/>
                                <w:szCs w:val="16"/>
                                <w:lang w:eastAsia="en-GB"/>
                              </w:rPr>
                            </w:pPr>
                            <w:r w:rsidRPr="00412335">
                              <w:rPr>
                                <w:rFonts w:ascii="Segoe UI" w:eastAsia="Times New Roman" w:hAnsi="Segoe UI" w:cs="Segoe UI"/>
                                <w:b/>
                                <w:bCs/>
                                <w:color w:val="333333"/>
                                <w:sz w:val="16"/>
                                <w:szCs w:val="16"/>
                                <w:lang w:eastAsia="en-GB"/>
                              </w:rPr>
                              <w:t>National</w:t>
                            </w:r>
                          </w:p>
                        </w:tc>
                        <w:tc>
                          <w:tcPr>
                            <w:tcW w:w="127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219D3AF2" w14:textId="77777777" w:rsidR="004D4F97" w:rsidRPr="00412335" w:rsidRDefault="004D4F97" w:rsidP="004D4F97">
                            <w:pPr>
                              <w:rPr>
                                <w:rFonts w:ascii="Segoe UI" w:eastAsia="Times New Roman" w:hAnsi="Segoe UI" w:cs="Segoe UI"/>
                                <w:color w:val="333333"/>
                                <w:sz w:val="16"/>
                                <w:szCs w:val="16"/>
                                <w:lang w:eastAsia="en-GB"/>
                              </w:rPr>
                            </w:pPr>
                            <w:r w:rsidRPr="00412335">
                              <w:rPr>
                                <w:rFonts w:ascii="Segoe UI" w:eastAsia="Times New Roman" w:hAnsi="Segoe UI" w:cs="Segoe UI"/>
                                <w:b/>
                                <w:bCs/>
                                <w:color w:val="333333"/>
                                <w:sz w:val="16"/>
                                <w:szCs w:val="16"/>
                                <w:lang w:eastAsia="en-GB"/>
                              </w:rPr>
                              <w:t>National distribution banding</w:t>
                            </w:r>
                          </w:p>
                        </w:tc>
                        <w:tc>
                          <w:tcPr>
                            <w:tcW w:w="97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27EB18AD" w14:textId="77777777" w:rsidR="004D4F97" w:rsidRPr="00412335" w:rsidRDefault="004D4F97" w:rsidP="004D4F97">
                            <w:pPr>
                              <w:jc w:val="right"/>
                              <w:rPr>
                                <w:rFonts w:ascii="Segoe UI" w:eastAsia="Times New Roman" w:hAnsi="Segoe UI" w:cs="Segoe UI"/>
                                <w:color w:val="333333"/>
                                <w:sz w:val="16"/>
                                <w:szCs w:val="16"/>
                                <w:lang w:eastAsia="en-GB"/>
                              </w:rPr>
                            </w:pPr>
                            <w:r w:rsidRPr="00412335">
                              <w:rPr>
                                <w:rFonts w:ascii="Segoe UI" w:eastAsia="Times New Roman" w:hAnsi="Segoe UI" w:cs="Segoe UI"/>
                                <w:b/>
                                <w:bCs/>
                                <w:color w:val="333333"/>
                                <w:sz w:val="16"/>
                                <w:szCs w:val="16"/>
                                <w:lang w:eastAsia="en-GB"/>
                              </w:rPr>
                              <w:t>National (non dis)</w:t>
                            </w:r>
                          </w:p>
                        </w:tc>
                        <w:tc>
                          <w:tcPr>
                            <w:tcW w:w="66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011E789F" w14:textId="77777777" w:rsidR="004D4F97" w:rsidRPr="00412335" w:rsidRDefault="004D4F97" w:rsidP="004D4F97">
                            <w:pPr>
                              <w:jc w:val="right"/>
                              <w:rPr>
                                <w:rFonts w:ascii="Segoe UI" w:eastAsia="Times New Roman" w:hAnsi="Segoe UI" w:cs="Segoe UI"/>
                                <w:color w:val="333333"/>
                                <w:sz w:val="16"/>
                                <w:szCs w:val="16"/>
                                <w:lang w:eastAsia="en-GB"/>
                              </w:rPr>
                            </w:pPr>
                            <w:r w:rsidRPr="00412335">
                              <w:rPr>
                                <w:rFonts w:ascii="Segoe UI" w:eastAsia="Times New Roman" w:hAnsi="Segoe UI" w:cs="Segoe UI"/>
                                <w:b/>
                                <w:bCs/>
                                <w:color w:val="333333"/>
                                <w:sz w:val="16"/>
                                <w:szCs w:val="16"/>
                                <w:lang w:eastAsia="en-GB"/>
                              </w:rPr>
                              <w:t>Gap</w:t>
                            </w:r>
                          </w:p>
                        </w:tc>
                        <w:tc>
                          <w:tcPr>
                            <w:tcW w:w="136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09062217" w14:textId="77777777" w:rsidR="004D4F97" w:rsidRPr="00412335" w:rsidRDefault="004D4F97" w:rsidP="004D4F97">
                            <w:pPr>
                              <w:rPr>
                                <w:rFonts w:ascii="Segoe UI" w:eastAsia="Times New Roman" w:hAnsi="Segoe UI" w:cs="Segoe UI"/>
                                <w:color w:val="333333"/>
                                <w:sz w:val="16"/>
                                <w:szCs w:val="16"/>
                                <w:lang w:eastAsia="en-GB"/>
                              </w:rPr>
                            </w:pPr>
                            <w:r w:rsidRPr="00412335">
                              <w:rPr>
                                <w:rFonts w:ascii="Segoe UI" w:eastAsia="Times New Roman" w:hAnsi="Segoe UI" w:cs="Segoe UI"/>
                                <w:b/>
                                <w:bCs/>
                                <w:color w:val="333333"/>
                                <w:sz w:val="16"/>
                                <w:szCs w:val="16"/>
                                <w:lang w:eastAsia="en-GB"/>
                              </w:rPr>
                              <w:t>Gap Trend</w:t>
                            </w:r>
                          </w:p>
                        </w:tc>
                        <w:tc>
                          <w:tcPr>
                            <w:tcW w:w="1230" w:type="dxa"/>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4B5673EB" w14:textId="77777777" w:rsidR="004D4F97" w:rsidRPr="00412335" w:rsidRDefault="004D4F97" w:rsidP="004D4F97">
                            <w:pPr>
                              <w:rPr>
                                <w:rFonts w:ascii="Segoe UI" w:eastAsia="Times New Roman" w:hAnsi="Segoe UI" w:cs="Segoe UI"/>
                                <w:color w:val="333333"/>
                                <w:sz w:val="16"/>
                                <w:szCs w:val="16"/>
                                <w:lang w:eastAsia="en-GB"/>
                              </w:rPr>
                            </w:pPr>
                          </w:p>
                        </w:tc>
                      </w:tr>
                      <w:tr w:rsidR="004D4F97" w:rsidRPr="00412335" w14:paraId="4F7B9F93" w14:textId="77777777" w:rsidTr="00624EEE">
                        <w:trPr>
                          <w:trHeight w:val="355"/>
                        </w:trPr>
                        <w:tc>
                          <w:tcPr>
                            <w:tcW w:w="8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6607A3AE"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3-year</w:t>
                            </w:r>
                          </w:p>
                        </w:tc>
                        <w:tc>
                          <w:tcPr>
                            <w:tcW w:w="668"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4E1F40AC"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14</w:t>
                            </w:r>
                          </w:p>
                        </w:tc>
                        <w:tc>
                          <w:tcPr>
                            <w:tcW w:w="856"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2000E6FF"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86%</w:t>
                            </w:r>
                          </w:p>
                        </w:tc>
                        <w:tc>
                          <w:tcPr>
                            <w:tcW w:w="81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5DAA7650"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62%</w:t>
                            </w:r>
                          </w:p>
                        </w:tc>
                        <w:tc>
                          <w:tcPr>
                            <w:tcW w:w="1272" w:type="dxa"/>
                            <w:tcBorders>
                              <w:top w:val="single" w:sz="12" w:space="0" w:color="000000"/>
                              <w:left w:val="single" w:sz="12" w:space="0" w:color="000000"/>
                              <w:bottom w:val="single" w:sz="12" w:space="0" w:color="000000"/>
                              <w:right w:val="single" w:sz="12" w:space="0" w:color="000000"/>
                            </w:tcBorders>
                            <w:shd w:val="clear" w:color="auto" w:fill="CCCCCC"/>
                            <w:tcMar>
                              <w:top w:w="75" w:type="dxa"/>
                              <w:left w:w="75" w:type="dxa"/>
                              <w:bottom w:w="75" w:type="dxa"/>
                              <w:right w:w="75" w:type="dxa"/>
                            </w:tcMar>
                            <w:vAlign w:val="center"/>
                            <w:hideMark/>
                          </w:tcPr>
                          <w:p w14:paraId="6F89C54F" w14:textId="77777777" w:rsidR="004D4F97" w:rsidRPr="00412335" w:rsidRDefault="004D4F97" w:rsidP="004D4F97">
                            <w:pPr>
                              <w:spacing w:before="150" w:after="150"/>
                              <w:ind w:left="150" w:right="150"/>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Above (non-sig)</w:t>
                            </w:r>
                          </w:p>
                        </w:tc>
                        <w:tc>
                          <w:tcPr>
                            <w:tcW w:w="97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13635745"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80%</w:t>
                            </w:r>
                          </w:p>
                        </w:tc>
                        <w:tc>
                          <w:tcPr>
                            <w:tcW w:w="66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6517B760"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6</w:t>
                            </w:r>
                          </w:p>
                        </w:tc>
                        <w:tc>
                          <w:tcPr>
                            <w:tcW w:w="136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59E2B863" w14:textId="77777777" w:rsidR="004D4F97" w:rsidRPr="00412335" w:rsidRDefault="004D4F97" w:rsidP="004D4F97">
                            <w:pPr>
                              <w:spacing w:before="150" w:after="150"/>
                              <w:ind w:left="150" w:right="150"/>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Not applicable</w:t>
                            </w:r>
                          </w:p>
                        </w:tc>
                        <w:tc>
                          <w:tcPr>
                            <w:tcW w:w="12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69C897FC" w14:textId="77777777" w:rsidR="004D4F97" w:rsidRPr="00412335" w:rsidRDefault="004D4F97" w:rsidP="004D4F97">
                            <w:pPr>
                              <w:spacing w:before="150" w:after="150"/>
                              <w:ind w:left="150" w:right="150"/>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Not applicable</w:t>
                            </w:r>
                          </w:p>
                        </w:tc>
                      </w:tr>
                      <w:tr w:rsidR="004D4F97" w:rsidRPr="00412335" w14:paraId="49501E1F" w14:textId="77777777" w:rsidTr="00624EEE">
                        <w:trPr>
                          <w:trHeight w:val="229"/>
                        </w:trPr>
                        <w:tc>
                          <w:tcPr>
                            <w:tcW w:w="8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54A59C00"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2025</w:t>
                            </w:r>
                          </w:p>
                        </w:tc>
                        <w:tc>
                          <w:tcPr>
                            <w:tcW w:w="668"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705E7E6B"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5</w:t>
                            </w:r>
                          </w:p>
                        </w:tc>
                        <w:tc>
                          <w:tcPr>
                            <w:tcW w:w="856"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7424C794"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80%</w:t>
                            </w:r>
                          </w:p>
                        </w:tc>
                        <w:tc>
                          <w:tcPr>
                            <w:tcW w:w="81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42096A95"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63%</w:t>
                            </w:r>
                          </w:p>
                        </w:tc>
                        <w:tc>
                          <w:tcPr>
                            <w:tcW w:w="127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7E4AACAB" w14:textId="77777777" w:rsidR="004D4F97" w:rsidRPr="00412335" w:rsidRDefault="004D4F97" w:rsidP="004D4F97">
                            <w:pPr>
                              <w:spacing w:before="150" w:after="150"/>
                              <w:ind w:left="150" w:right="150"/>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Small cohort</w:t>
                            </w:r>
                          </w:p>
                        </w:tc>
                        <w:tc>
                          <w:tcPr>
                            <w:tcW w:w="97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11CF1476"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81%</w:t>
                            </w:r>
                          </w:p>
                        </w:tc>
                        <w:tc>
                          <w:tcPr>
                            <w:tcW w:w="66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50509B8D"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-1</w:t>
                            </w:r>
                          </w:p>
                        </w:tc>
                        <w:tc>
                          <w:tcPr>
                            <w:tcW w:w="136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3F6C6244" w14:textId="77777777" w:rsidR="004D4F97" w:rsidRPr="00412335" w:rsidRDefault="004D4F97" w:rsidP="004D4F97">
                            <w:pPr>
                              <w:spacing w:before="150" w:after="150"/>
                              <w:ind w:left="150" w:right="150"/>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Suppressed</w:t>
                            </w:r>
                          </w:p>
                        </w:tc>
                        <w:tc>
                          <w:tcPr>
                            <w:tcW w:w="12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3C028FB6" w14:textId="77777777" w:rsidR="004D4F97" w:rsidRPr="00412335" w:rsidRDefault="004D4F97" w:rsidP="004D4F97">
                            <w:pPr>
                              <w:spacing w:before="150" w:after="150"/>
                              <w:ind w:left="150" w:right="150"/>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w:t>
                            </w:r>
                          </w:p>
                        </w:tc>
                      </w:tr>
                      <w:tr w:rsidR="004D4F97" w:rsidRPr="00412335" w14:paraId="25D46E3E" w14:textId="77777777" w:rsidTr="00624EEE">
                        <w:trPr>
                          <w:trHeight w:val="355"/>
                        </w:trPr>
                        <w:tc>
                          <w:tcPr>
                            <w:tcW w:w="8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21A05F69"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2024</w:t>
                            </w:r>
                          </w:p>
                        </w:tc>
                        <w:tc>
                          <w:tcPr>
                            <w:tcW w:w="668"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2078F1F3"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3</w:t>
                            </w:r>
                          </w:p>
                        </w:tc>
                        <w:tc>
                          <w:tcPr>
                            <w:tcW w:w="856"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5AE6B099"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67%</w:t>
                            </w:r>
                          </w:p>
                        </w:tc>
                        <w:tc>
                          <w:tcPr>
                            <w:tcW w:w="81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5F11B5B2"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62%</w:t>
                            </w:r>
                          </w:p>
                        </w:tc>
                        <w:tc>
                          <w:tcPr>
                            <w:tcW w:w="127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45745EE1" w14:textId="77777777" w:rsidR="004D4F97" w:rsidRPr="00412335" w:rsidRDefault="004D4F97" w:rsidP="004D4F97">
                            <w:pPr>
                              <w:spacing w:before="150" w:after="150"/>
                              <w:ind w:left="150" w:right="150"/>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Small cohort</w:t>
                            </w:r>
                          </w:p>
                        </w:tc>
                        <w:tc>
                          <w:tcPr>
                            <w:tcW w:w="97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1C68C930"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80%</w:t>
                            </w:r>
                          </w:p>
                        </w:tc>
                        <w:tc>
                          <w:tcPr>
                            <w:tcW w:w="66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7AFAFC0B"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-13</w:t>
                            </w:r>
                          </w:p>
                        </w:tc>
                        <w:tc>
                          <w:tcPr>
                            <w:tcW w:w="136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09A42863" w14:textId="77777777" w:rsidR="004D4F97" w:rsidRPr="00412335" w:rsidRDefault="004D4F97" w:rsidP="004D4F97">
                            <w:pPr>
                              <w:spacing w:before="150" w:after="150"/>
                              <w:ind w:left="150" w:right="150"/>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Suppressed</w:t>
                            </w:r>
                          </w:p>
                        </w:tc>
                        <w:tc>
                          <w:tcPr>
                            <w:tcW w:w="12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79AE1123" w14:textId="77777777" w:rsidR="004D4F97" w:rsidRPr="00412335" w:rsidRDefault="004D4F97" w:rsidP="004D4F97">
                            <w:pPr>
                              <w:spacing w:before="150" w:after="150"/>
                              <w:ind w:left="150" w:right="150"/>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Low - Stability</w:t>
                            </w:r>
                          </w:p>
                        </w:tc>
                      </w:tr>
                      <w:tr w:rsidR="004D4F97" w:rsidRPr="00412335" w14:paraId="1AAAFF71" w14:textId="77777777" w:rsidTr="00624EEE">
                        <w:trPr>
                          <w:trHeight w:val="232"/>
                        </w:trPr>
                        <w:tc>
                          <w:tcPr>
                            <w:tcW w:w="8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6196042F"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2023</w:t>
                            </w:r>
                          </w:p>
                        </w:tc>
                        <w:tc>
                          <w:tcPr>
                            <w:tcW w:w="668"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532B59BD"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6</w:t>
                            </w:r>
                          </w:p>
                        </w:tc>
                        <w:tc>
                          <w:tcPr>
                            <w:tcW w:w="856"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411E7942"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100%</w:t>
                            </w:r>
                          </w:p>
                        </w:tc>
                        <w:tc>
                          <w:tcPr>
                            <w:tcW w:w="81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491EAB66"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60%</w:t>
                            </w:r>
                          </w:p>
                        </w:tc>
                        <w:tc>
                          <w:tcPr>
                            <w:tcW w:w="1272" w:type="dxa"/>
                            <w:tcBorders>
                              <w:top w:val="single" w:sz="12" w:space="0" w:color="000000"/>
                              <w:left w:val="single" w:sz="12" w:space="0" w:color="000000"/>
                              <w:bottom w:val="single" w:sz="12" w:space="0" w:color="000000"/>
                              <w:right w:val="single" w:sz="12" w:space="0" w:color="000000"/>
                            </w:tcBorders>
                            <w:shd w:val="clear" w:color="auto" w:fill="9DDA95"/>
                            <w:tcMar>
                              <w:top w:w="75" w:type="dxa"/>
                              <w:left w:w="75" w:type="dxa"/>
                              <w:bottom w:w="75" w:type="dxa"/>
                              <w:right w:w="75" w:type="dxa"/>
                            </w:tcMar>
                            <w:vAlign w:val="center"/>
                            <w:hideMark/>
                          </w:tcPr>
                          <w:p w14:paraId="38A23A67" w14:textId="77777777" w:rsidR="004D4F97" w:rsidRPr="00412335" w:rsidRDefault="004D4F97" w:rsidP="004D4F97">
                            <w:pPr>
                              <w:spacing w:before="150" w:after="150"/>
                              <w:ind w:left="150" w:right="150"/>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Above (sig+)</w:t>
                            </w:r>
                          </w:p>
                        </w:tc>
                        <w:tc>
                          <w:tcPr>
                            <w:tcW w:w="97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42A74CCC"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78%</w:t>
                            </w:r>
                          </w:p>
                        </w:tc>
                        <w:tc>
                          <w:tcPr>
                            <w:tcW w:w="66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2739FD9C"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22</w:t>
                            </w:r>
                          </w:p>
                        </w:tc>
                        <w:tc>
                          <w:tcPr>
                            <w:tcW w:w="136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76C318CB" w14:textId="77777777" w:rsidR="004D4F97" w:rsidRPr="00412335" w:rsidRDefault="004D4F97" w:rsidP="004D4F97">
                            <w:pPr>
                              <w:spacing w:before="150" w:after="150"/>
                              <w:ind w:left="150" w:right="150"/>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Positive gap</w:t>
                            </w:r>
                          </w:p>
                        </w:tc>
                        <w:tc>
                          <w:tcPr>
                            <w:tcW w:w="12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359B1CC2" w14:textId="77777777" w:rsidR="004D4F97" w:rsidRPr="00412335" w:rsidRDefault="004D4F97" w:rsidP="004D4F97">
                            <w:pPr>
                              <w:spacing w:before="150" w:after="150"/>
                              <w:ind w:left="150" w:right="150"/>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w:t>
                            </w:r>
                          </w:p>
                        </w:tc>
                      </w:tr>
                    </w:tbl>
                    <w:p w14:paraId="2145451A" w14:textId="77777777" w:rsidR="004D4F97" w:rsidRDefault="004D4F97">
                      <w:pPr>
                        <w:pStyle w:val="BodyText"/>
                        <w:spacing w:before="240" w:line="288" w:lineRule="auto"/>
                        <w:ind w:left="105" w:right="170"/>
                      </w:pPr>
                    </w:p>
                    <w:p w14:paraId="62F349FC" w14:textId="77777777" w:rsidR="004D4F97" w:rsidRDefault="004D4F97">
                      <w:pPr>
                        <w:pStyle w:val="BodyText"/>
                        <w:spacing w:before="240" w:line="288" w:lineRule="auto"/>
                        <w:ind w:left="105" w:right="170"/>
                      </w:pPr>
                    </w:p>
                    <w:p w14:paraId="44DB5FF5" w14:textId="77777777" w:rsidR="004D4F97" w:rsidRDefault="004D4F97">
                      <w:pPr>
                        <w:pStyle w:val="BodyText"/>
                        <w:spacing w:before="240" w:line="288" w:lineRule="auto"/>
                        <w:ind w:left="105" w:right="170"/>
                      </w:pPr>
                    </w:p>
                    <w:p w14:paraId="3B96522C" w14:textId="77777777" w:rsidR="004D4F97" w:rsidRDefault="004D4F97">
                      <w:pPr>
                        <w:pStyle w:val="BodyText"/>
                        <w:spacing w:before="240" w:line="288" w:lineRule="auto"/>
                        <w:ind w:left="105" w:right="170"/>
                      </w:pPr>
                    </w:p>
                  </w:txbxContent>
                </v:textbox>
                <w10:anchorlock/>
              </v:shape>
            </w:pict>
          </mc:Fallback>
        </mc:AlternateContent>
      </w:r>
    </w:p>
    <w:p w14:paraId="5CEEA7F9" w14:textId="77777777" w:rsidR="004373E3" w:rsidRDefault="004373E3">
      <w:pPr>
        <w:pStyle w:val="BodyText"/>
        <w:spacing w:before="77"/>
        <w:rPr>
          <w:sz w:val="32"/>
        </w:rPr>
      </w:pPr>
    </w:p>
    <w:p w14:paraId="4AAEE6FB" w14:textId="77777777" w:rsidR="004373E3" w:rsidRDefault="0050155C">
      <w:pPr>
        <w:pStyle w:val="Heading2"/>
      </w:pPr>
      <w:r>
        <w:rPr>
          <w:color w:val="0F4F75"/>
        </w:rPr>
        <w:t>Externally</w:t>
      </w:r>
      <w:r>
        <w:rPr>
          <w:color w:val="0F4F75"/>
          <w:spacing w:val="-17"/>
        </w:rPr>
        <w:t xml:space="preserve"> </w:t>
      </w:r>
      <w:r>
        <w:rPr>
          <w:color w:val="0F4F75"/>
        </w:rPr>
        <w:t>provided</w:t>
      </w:r>
      <w:r>
        <w:rPr>
          <w:color w:val="0F4F75"/>
          <w:spacing w:val="-15"/>
        </w:rPr>
        <w:t xml:space="preserve"> </w:t>
      </w:r>
      <w:r>
        <w:rPr>
          <w:color w:val="0F4F75"/>
          <w:spacing w:val="-2"/>
        </w:rPr>
        <w:t>programmes</w:t>
      </w:r>
    </w:p>
    <w:p w14:paraId="32DFF7C3" w14:textId="77777777" w:rsidR="004373E3" w:rsidRDefault="004373E3">
      <w:pPr>
        <w:pStyle w:val="BodyText"/>
        <w:rPr>
          <w:b/>
          <w:sz w:val="20"/>
        </w:rPr>
      </w:pPr>
    </w:p>
    <w:p w14:paraId="5530BFBE" w14:textId="77777777" w:rsidR="004373E3" w:rsidRDefault="004373E3">
      <w:pPr>
        <w:pStyle w:val="BodyText"/>
        <w:rPr>
          <w:b/>
          <w:sz w:val="20"/>
        </w:rPr>
      </w:pPr>
    </w:p>
    <w:p w14:paraId="4A38B5F0" w14:textId="77777777" w:rsidR="004373E3" w:rsidRDefault="004373E3">
      <w:pPr>
        <w:pStyle w:val="BodyText"/>
        <w:spacing w:before="121"/>
        <w:rPr>
          <w:b/>
          <w:sz w:val="20"/>
        </w:rPr>
      </w:pPr>
    </w:p>
    <w:p w14:paraId="623E8F3B" w14:textId="77777777" w:rsidR="004D4F97" w:rsidRDefault="004D4F97">
      <w:pPr>
        <w:pStyle w:val="BodyText"/>
        <w:spacing w:before="121"/>
        <w:rPr>
          <w:b/>
          <w:sz w:val="20"/>
        </w:rPr>
      </w:pPr>
    </w:p>
    <w:tbl>
      <w:tblPr>
        <w:tblStyle w:val="TableGrid"/>
        <w:tblW w:w="9965" w:type="dxa"/>
        <w:tblLook w:val="04A0" w:firstRow="1" w:lastRow="0" w:firstColumn="1" w:lastColumn="0" w:noHBand="0" w:noVBand="1"/>
      </w:tblPr>
      <w:tblGrid>
        <w:gridCol w:w="9965"/>
      </w:tblGrid>
      <w:tr w:rsidR="004D4F97" w14:paraId="1C4FF4FE" w14:textId="77777777" w:rsidTr="004D4F97">
        <w:trPr>
          <w:trHeight w:val="6235"/>
        </w:trPr>
        <w:tc>
          <w:tcPr>
            <w:tcW w:w="9965" w:type="dxa"/>
          </w:tcPr>
          <w:p w14:paraId="3F57A654" w14:textId="77777777" w:rsidR="004D4F97" w:rsidRPr="009E5617" w:rsidRDefault="004D4F97">
            <w:pPr>
              <w:pStyle w:val="BodyText"/>
              <w:spacing w:before="121"/>
              <w:rPr>
                <w:b/>
                <w:u w:val="single"/>
              </w:rPr>
            </w:pPr>
            <w:r w:rsidRPr="009E5617">
              <w:rPr>
                <w:b/>
                <w:u w:val="single"/>
              </w:rPr>
              <w:t>Reading 2025</w:t>
            </w:r>
          </w:p>
          <w:p w14:paraId="0603F2FA" w14:textId="77777777" w:rsidR="004D4F97" w:rsidRDefault="004D4F97">
            <w:pPr>
              <w:pStyle w:val="BodyText"/>
              <w:spacing w:before="121"/>
              <w:rPr>
                <w:b/>
                <w:sz w:val="20"/>
                <w:u w:val="single"/>
              </w:rPr>
            </w:pPr>
          </w:p>
          <w:tbl>
            <w:tblPr>
              <w:tblW w:w="8652" w:type="dxa"/>
              <w:tblBorders>
                <w:top w:val="single" w:sz="12" w:space="0" w:color="A8A8A8"/>
                <w:bottom w:val="single" w:sz="12" w:space="0" w:color="A8A8A8"/>
              </w:tblBorders>
              <w:shd w:val="clear" w:color="auto" w:fill="FFFFFF"/>
              <w:tblCellMar>
                <w:top w:w="15" w:type="dxa"/>
                <w:left w:w="15" w:type="dxa"/>
                <w:bottom w:w="15" w:type="dxa"/>
                <w:right w:w="15" w:type="dxa"/>
              </w:tblCellMar>
              <w:tblLook w:val="04A0" w:firstRow="1" w:lastRow="0" w:firstColumn="1" w:lastColumn="0" w:noHBand="0" w:noVBand="1"/>
            </w:tblPr>
            <w:tblGrid>
              <w:gridCol w:w="810"/>
              <w:gridCol w:w="668"/>
              <w:gridCol w:w="856"/>
              <w:gridCol w:w="812"/>
              <w:gridCol w:w="1272"/>
              <w:gridCol w:w="970"/>
              <w:gridCol w:w="665"/>
              <w:gridCol w:w="1369"/>
              <w:gridCol w:w="1230"/>
            </w:tblGrid>
            <w:tr w:rsidR="004D4F97" w:rsidRPr="00412335" w14:paraId="450E6742" w14:textId="77777777" w:rsidTr="00624EEE">
              <w:trPr>
                <w:trHeight w:val="275"/>
                <w:tblHeader/>
              </w:trPr>
              <w:tc>
                <w:tcPr>
                  <w:tcW w:w="810" w:type="dxa"/>
                  <w:vMerge w:val="restart"/>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608D02C3" w14:textId="77777777" w:rsidR="004D4F97" w:rsidRPr="00412335" w:rsidRDefault="004D4F97" w:rsidP="004D4F97">
                  <w:pPr>
                    <w:jc w:val="right"/>
                    <w:rPr>
                      <w:rFonts w:ascii="Segoe UI" w:eastAsia="Times New Roman" w:hAnsi="Segoe UI" w:cs="Segoe UI"/>
                      <w:color w:val="333333"/>
                      <w:sz w:val="16"/>
                      <w:szCs w:val="16"/>
                      <w:lang w:eastAsia="en-GB"/>
                    </w:rPr>
                  </w:pPr>
                  <w:r w:rsidRPr="00412335">
                    <w:rPr>
                      <w:rFonts w:ascii="Segoe UI" w:eastAsia="Times New Roman" w:hAnsi="Segoe UI" w:cs="Segoe UI"/>
                      <w:b/>
                      <w:bCs/>
                      <w:color w:val="333333"/>
                      <w:sz w:val="16"/>
                      <w:szCs w:val="16"/>
                      <w:lang w:eastAsia="en-GB"/>
                    </w:rPr>
                    <w:t>Year</w:t>
                  </w:r>
                </w:p>
              </w:tc>
              <w:tc>
                <w:tcPr>
                  <w:tcW w:w="668" w:type="dxa"/>
                  <w:vMerge w:val="restart"/>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1CAFD78C" w14:textId="77777777" w:rsidR="004D4F97" w:rsidRPr="00412335" w:rsidRDefault="004D4F97" w:rsidP="004D4F97">
                  <w:pPr>
                    <w:jc w:val="right"/>
                    <w:rPr>
                      <w:rFonts w:ascii="Segoe UI" w:eastAsia="Times New Roman" w:hAnsi="Segoe UI" w:cs="Segoe UI"/>
                      <w:color w:val="333333"/>
                      <w:sz w:val="16"/>
                      <w:szCs w:val="16"/>
                      <w:lang w:eastAsia="en-GB"/>
                    </w:rPr>
                  </w:pPr>
                  <w:r w:rsidRPr="00412335">
                    <w:rPr>
                      <w:rFonts w:ascii="Segoe UI" w:eastAsia="Times New Roman" w:hAnsi="Segoe UI" w:cs="Segoe UI"/>
                      <w:b/>
                      <w:bCs/>
                      <w:color w:val="333333"/>
                      <w:sz w:val="16"/>
                      <w:szCs w:val="16"/>
                      <w:lang w:eastAsia="en-GB"/>
                    </w:rPr>
                    <w:t>Cohort</w:t>
                  </w:r>
                </w:p>
              </w:tc>
              <w:tc>
                <w:tcPr>
                  <w:tcW w:w="2940" w:type="dxa"/>
                  <w:gridSpan w:val="3"/>
                  <w:tcBorders>
                    <w:top w:val="single" w:sz="12" w:space="0" w:color="000000"/>
                    <w:left w:val="single" w:sz="12" w:space="0" w:color="000000"/>
                    <w:bottom w:val="single" w:sz="12" w:space="0" w:color="000000"/>
                    <w:right w:val="single" w:sz="12" w:space="0" w:color="000000"/>
                  </w:tcBorders>
                  <w:shd w:val="clear" w:color="auto" w:fill="FFFFFF"/>
                  <w:tcMar>
                    <w:top w:w="0" w:type="dxa"/>
                    <w:left w:w="60" w:type="dxa"/>
                    <w:bottom w:w="0" w:type="dxa"/>
                    <w:right w:w="60" w:type="dxa"/>
                  </w:tcMar>
                  <w:vAlign w:val="center"/>
                  <w:hideMark/>
                </w:tcPr>
                <w:p w14:paraId="20ECCE22" w14:textId="77777777" w:rsidR="004D4F97" w:rsidRPr="00412335" w:rsidRDefault="004D4F97" w:rsidP="004D4F97">
                  <w:pPr>
                    <w:jc w:val="center"/>
                    <w:textAlignment w:val="bottom"/>
                    <w:rPr>
                      <w:rFonts w:ascii="Segoe UI" w:eastAsia="Times New Roman" w:hAnsi="Segoe UI" w:cs="Segoe UI"/>
                      <w:color w:val="333333"/>
                      <w:sz w:val="16"/>
                      <w:szCs w:val="16"/>
                      <w:lang w:eastAsia="en-GB"/>
                    </w:rPr>
                  </w:pPr>
                  <w:r w:rsidRPr="00412335">
                    <w:rPr>
                      <w:rFonts w:ascii="Segoe UI" w:eastAsia="Times New Roman" w:hAnsi="Segoe UI" w:cs="Segoe UI"/>
                      <w:b/>
                      <w:bCs/>
                      <w:color w:val="333333"/>
                      <w:sz w:val="16"/>
                      <w:szCs w:val="16"/>
                      <w:lang w:eastAsia="en-GB"/>
                    </w:rPr>
                    <w:t>School disadvantaged compared to national disadvantaged</w:t>
                  </w:r>
                </w:p>
              </w:tc>
              <w:tc>
                <w:tcPr>
                  <w:tcW w:w="3004" w:type="dxa"/>
                  <w:gridSpan w:val="3"/>
                  <w:tcBorders>
                    <w:top w:val="single" w:sz="12" w:space="0" w:color="000000"/>
                    <w:left w:val="single" w:sz="12" w:space="0" w:color="000000"/>
                    <w:bottom w:val="single" w:sz="12" w:space="0" w:color="000000"/>
                    <w:right w:val="single" w:sz="12" w:space="0" w:color="000000"/>
                  </w:tcBorders>
                  <w:shd w:val="clear" w:color="auto" w:fill="FFFFFF"/>
                  <w:tcMar>
                    <w:top w:w="0" w:type="dxa"/>
                    <w:left w:w="60" w:type="dxa"/>
                    <w:bottom w:w="0" w:type="dxa"/>
                    <w:right w:w="60" w:type="dxa"/>
                  </w:tcMar>
                  <w:vAlign w:val="center"/>
                  <w:hideMark/>
                </w:tcPr>
                <w:p w14:paraId="37ACB1A3" w14:textId="77777777" w:rsidR="004D4F97" w:rsidRPr="00412335" w:rsidRDefault="004D4F97" w:rsidP="004D4F97">
                  <w:pPr>
                    <w:jc w:val="center"/>
                    <w:textAlignment w:val="bottom"/>
                    <w:rPr>
                      <w:rFonts w:ascii="Segoe UI" w:eastAsia="Times New Roman" w:hAnsi="Segoe UI" w:cs="Segoe UI"/>
                      <w:color w:val="333333"/>
                      <w:sz w:val="16"/>
                      <w:szCs w:val="16"/>
                      <w:lang w:eastAsia="en-GB"/>
                    </w:rPr>
                  </w:pPr>
                  <w:r w:rsidRPr="00412335">
                    <w:rPr>
                      <w:rFonts w:ascii="Segoe UI" w:eastAsia="Times New Roman" w:hAnsi="Segoe UI" w:cs="Segoe UI"/>
                      <w:b/>
                      <w:bCs/>
                      <w:color w:val="333333"/>
                      <w:sz w:val="16"/>
                      <w:szCs w:val="16"/>
                      <w:lang w:eastAsia="en-GB"/>
                    </w:rPr>
                    <w:t>School disadvantaged compared to national non-disadvantaged</w:t>
                  </w:r>
                </w:p>
              </w:tc>
              <w:tc>
                <w:tcPr>
                  <w:tcW w:w="1230" w:type="dxa"/>
                  <w:vMerge w:val="restart"/>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77279866" w14:textId="77777777" w:rsidR="004D4F97" w:rsidRPr="00412335" w:rsidRDefault="004D4F97" w:rsidP="004D4F97">
                  <w:pPr>
                    <w:rPr>
                      <w:rFonts w:ascii="Segoe UI" w:eastAsia="Times New Roman" w:hAnsi="Segoe UI" w:cs="Segoe UI"/>
                      <w:color w:val="333333"/>
                      <w:sz w:val="16"/>
                      <w:szCs w:val="16"/>
                      <w:lang w:eastAsia="en-GB"/>
                    </w:rPr>
                  </w:pPr>
                  <w:r w:rsidRPr="00412335">
                    <w:rPr>
                      <w:rFonts w:ascii="Segoe UI" w:eastAsia="Times New Roman" w:hAnsi="Segoe UI" w:cs="Segoe UI"/>
                      <w:b/>
                      <w:bCs/>
                      <w:color w:val="333333"/>
                      <w:sz w:val="16"/>
                      <w:szCs w:val="16"/>
                      <w:lang w:eastAsia="en-GB"/>
                    </w:rPr>
                    <w:t>Year group context</w:t>
                  </w:r>
                </w:p>
              </w:tc>
            </w:tr>
            <w:tr w:rsidR="004D4F97" w:rsidRPr="00412335" w14:paraId="457CAFEC" w14:textId="77777777" w:rsidTr="00624EEE">
              <w:trPr>
                <w:trHeight w:val="54"/>
                <w:tblHeader/>
              </w:trPr>
              <w:tc>
                <w:tcPr>
                  <w:tcW w:w="810" w:type="dxa"/>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549C1F86" w14:textId="77777777" w:rsidR="004D4F97" w:rsidRPr="00412335" w:rsidRDefault="004D4F97" w:rsidP="004D4F97">
                  <w:pPr>
                    <w:rPr>
                      <w:rFonts w:ascii="Segoe UI" w:eastAsia="Times New Roman" w:hAnsi="Segoe UI" w:cs="Segoe UI"/>
                      <w:color w:val="333333"/>
                      <w:sz w:val="16"/>
                      <w:szCs w:val="16"/>
                      <w:lang w:eastAsia="en-GB"/>
                    </w:rPr>
                  </w:pPr>
                </w:p>
              </w:tc>
              <w:tc>
                <w:tcPr>
                  <w:tcW w:w="668" w:type="dxa"/>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04723BA3" w14:textId="77777777" w:rsidR="004D4F97" w:rsidRPr="00412335" w:rsidRDefault="004D4F97" w:rsidP="004D4F97">
                  <w:pPr>
                    <w:rPr>
                      <w:rFonts w:ascii="Segoe UI" w:eastAsia="Times New Roman" w:hAnsi="Segoe UI" w:cs="Segoe UI"/>
                      <w:color w:val="333333"/>
                      <w:sz w:val="16"/>
                      <w:szCs w:val="16"/>
                      <w:lang w:eastAsia="en-GB"/>
                    </w:rPr>
                  </w:pPr>
                </w:p>
              </w:tc>
              <w:tc>
                <w:tcPr>
                  <w:tcW w:w="856"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2D669B88" w14:textId="77777777" w:rsidR="004D4F97" w:rsidRPr="00412335" w:rsidRDefault="004D4F97" w:rsidP="004D4F97">
                  <w:pPr>
                    <w:jc w:val="right"/>
                    <w:rPr>
                      <w:rFonts w:ascii="Segoe UI" w:eastAsia="Times New Roman" w:hAnsi="Segoe UI" w:cs="Segoe UI"/>
                      <w:color w:val="333333"/>
                      <w:sz w:val="16"/>
                      <w:szCs w:val="16"/>
                      <w:lang w:eastAsia="en-GB"/>
                    </w:rPr>
                  </w:pPr>
                  <w:r w:rsidRPr="00412335">
                    <w:rPr>
                      <w:rFonts w:ascii="Segoe UI" w:eastAsia="Times New Roman" w:hAnsi="Segoe UI" w:cs="Segoe UI"/>
                      <w:b/>
                      <w:bCs/>
                      <w:color w:val="333333"/>
                      <w:sz w:val="16"/>
                      <w:szCs w:val="16"/>
                      <w:lang w:eastAsia="en-GB"/>
                    </w:rPr>
                    <w:t>School</w:t>
                  </w:r>
                </w:p>
              </w:tc>
              <w:tc>
                <w:tcPr>
                  <w:tcW w:w="81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5469768A" w14:textId="77777777" w:rsidR="004D4F97" w:rsidRPr="00412335" w:rsidRDefault="004D4F97" w:rsidP="004D4F97">
                  <w:pPr>
                    <w:jc w:val="right"/>
                    <w:rPr>
                      <w:rFonts w:ascii="Segoe UI" w:eastAsia="Times New Roman" w:hAnsi="Segoe UI" w:cs="Segoe UI"/>
                      <w:color w:val="333333"/>
                      <w:sz w:val="16"/>
                      <w:szCs w:val="16"/>
                      <w:lang w:eastAsia="en-GB"/>
                    </w:rPr>
                  </w:pPr>
                  <w:r w:rsidRPr="00412335">
                    <w:rPr>
                      <w:rFonts w:ascii="Segoe UI" w:eastAsia="Times New Roman" w:hAnsi="Segoe UI" w:cs="Segoe UI"/>
                      <w:b/>
                      <w:bCs/>
                      <w:color w:val="333333"/>
                      <w:sz w:val="16"/>
                      <w:szCs w:val="16"/>
                      <w:lang w:eastAsia="en-GB"/>
                    </w:rPr>
                    <w:t>National</w:t>
                  </w:r>
                </w:p>
              </w:tc>
              <w:tc>
                <w:tcPr>
                  <w:tcW w:w="127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6CF56692" w14:textId="77777777" w:rsidR="004D4F97" w:rsidRPr="00412335" w:rsidRDefault="004D4F97" w:rsidP="004D4F97">
                  <w:pPr>
                    <w:rPr>
                      <w:rFonts w:ascii="Segoe UI" w:eastAsia="Times New Roman" w:hAnsi="Segoe UI" w:cs="Segoe UI"/>
                      <w:color w:val="333333"/>
                      <w:sz w:val="16"/>
                      <w:szCs w:val="16"/>
                      <w:lang w:eastAsia="en-GB"/>
                    </w:rPr>
                  </w:pPr>
                  <w:r w:rsidRPr="00412335">
                    <w:rPr>
                      <w:rFonts w:ascii="Segoe UI" w:eastAsia="Times New Roman" w:hAnsi="Segoe UI" w:cs="Segoe UI"/>
                      <w:b/>
                      <w:bCs/>
                      <w:color w:val="333333"/>
                      <w:sz w:val="16"/>
                      <w:szCs w:val="16"/>
                      <w:lang w:eastAsia="en-GB"/>
                    </w:rPr>
                    <w:t>National distribution banding</w:t>
                  </w:r>
                </w:p>
              </w:tc>
              <w:tc>
                <w:tcPr>
                  <w:tcW w:w="97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1D6CD219" w14:textId="77777777" w:rsidR="004D4F97" w:rsidRPr="00412335" w:rsidRDefault="004D4F97" w:rsidP="004D4F97">
                  <w:pPr>
                    <w:jc w:val="right"/>
                    <w:rPr>
                      <w:rFonts w:ascii="Segoe UI" w:eastAsia="Times New Roman" w:hAnsi="Segoe UI" w:cs="Segoe UI"/>
                      <w:color w:val="333333"/>
                      <w:sz w:val="16"/>
                      <w:szCs w:val="16"/>
                      <w:lang w:eastAsia="en-GB"/>
                    </w:rPr>
                  </w:pPr>
                  <w:r w:rsidRPr="00412335">
                    <w:rPr>
                      <w:rFonts w:ascii="Segoe UI" w:eastAsia="Times New Roman" w:hAnsi="Segoe UI" w:cs="Segoe UI"/>
                      <w:b/>
                      <w:bCs/>
                      <w:color w:val="333333"/>
                      <w:sz w:val="16"/>
                      <w:szCs w:val="16"/>
                      <w:lang w:eastAsia="en-GB"/>
                    </w:rPr>
                    <w:t>National (non dis)</w:t>
                  </w:r>
                </w:p>
              </w:tc>
              <w:tc>
                <w:tcPr>
                  <w:tcW w:w="66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72C4C1A6" w14:textId="77777777" w:rsidR="004D4F97" w:rsidRPr="00412335" w:rsidRDefault="004D4F97" w:rsidP="004D4F97">
                  <w:pPr>
                    <w:jc w:val="right"/>
                    <w:rPr>
                      <w:rFonts w:ascii="Segoe UI" w:eastAsia="Times New Roman" w:hAnsi="Segoe UI" w:cs="Segoe UI"/>
                      <w:color w:val="333333"/>
                      <w:sz w:val="16"/>
                      <w:szCs w:val="16"/>
                      <w:lang w:eastAsia="en-GB"/>
                    </w:rPr>
                  </w:pPr>
                  <w:r w:rsidRPr="00412335">
                    <w:rPr>
                      <w:rFonts w:ascii="Segoe UI" w:eastAsia="Times New Roman" w:hAnsi="Segoe UI" w:cs="Segoe UI"/>
                      <w:b/>
                      <w:bCs/>
                      <w:color w:val="333333"/>
                      <w:sz w:val="16"/>
                      <w:szCs w:val="16"/>
                      <w:lang w:eastAsia="en-GB"/>
                    </w:rPr>
                    <w:t>Gap</w:t>
                  </w:r>
                </w:p>
              </w:tc>
              <w:tc>
                <w:tcPr>
                  <w:tcW w:w="136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014602D5" w14:textId="77777777" w:rsidR="004D4F97" w:rsidRPr="00412335" w:rsidRDefault="004D4F97" w:rsidP="004D4F97">
                  <w:pPr>
                    <w:rPr>
                      <w:rFonts w:ascii="Segoe UI" w:eastAsia="Times New Roman" w:hAnsi="Segoe UI" w:cs="Segoe UI"/>
                      <w:color w:val="333333"/>
                      <w:sz w:val="16"/>
                      <w:szCs w:val="16"/>
                      <w:lang w:eastAsia="en-GB"/>
                    </w:rPr>
                  </w:pPr>
                  <w:r w:rsidRPr="00412335">
                    <w:rPr>
                      <w:rFonts w:ascii="Segoe UI" w:eastAsia="Times New Roman" w:hAnsi="Segoe UI" w:cs="Segoe UI"/>
                      <w:b/>
                      <w:bCs/>
                      <w:color w:val="333333"/>
                      <w:sz w:val="16"/>
                      <w:szCs w:val="16"/>
                      <w:lang w:eastAsia="en-GB"/>
                    </w:rPr>
                    <w:t>Gap Trend</w:t>
                  </w:r>
                </w:p>
              </w:tc>
              <w:tc>
                <w:tcPr>
                  <w:tcW w:w="1230" w:type="dxa"/>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75E74CDD" w14:textId="77777777" w:rsidR="004D4F97" w:rsidRPr="00412335" w:rsidRDefault="004D4F97" w:rsidP="004D4F97">
                  <w:pPr>
                    <w:rPr>
                      <w:rFonts w:ascii="Segoe UI" w:eastAsia="Times New Roman" w:hAnsi="Segoe UI" w:cs="Segoe UI"/>
                      <w:color w:val="333333"/>
                      <w:sz w:val="16"/>
                      <w:szCs w:val="16"/>
                      <w:lang w:eastAsia="en-GB"/>
                    </w:rPr>
                  </w:pPr>
                </w:p>
              </w:tc>
            </w:tr>
            <w:tr w:rsidR="004D4F97" w:rsidRPr="00412335" w14:paraId="51F975F4" w14:textId="77777777" w:rsidTr="00624EEE">
              <w:trPr>
                <w:trHeight w:val="355"/>
              </w:trPr>
              <w:tc>
                <w:tcPr>
                  <w:tcW w:w="8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5B75DCDB"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3-year</w:t>
                  </w:r>
                </w:p>
              </w:tc>
              <w:tc>
                <w:tcPr>
                  <w:tcW w:w="668"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53A69B85"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14</w:t>
                  </w:r>
                </w:p>
              </w:tc>
              <w:tc>
                <w:tcPr>
                  <w:tcW w:w="856"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39A90E9D"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86%</w:t>
                  </w:r>
                </w:p>
              </w:tc>
              <w:tc>
                <w:tcPr>
                  <w:tcW w:w="81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25A279F3"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62%</w:t>
                  </w:r>
                </w:p>
              </w:tc>
              <w:tc>
                <w:tcPr>
                  <w:tcW w:w="1272" w:type="dxa"/>
                  <w:tcBorders>
                    <w:top w:val="single" w:sz="12" w:space="0" w:color="000000"/>
                    <w:left w:val="single" w:sz="12" w:space="0" w:color="000000"/>
                    <w:bottom w:val="single" w:sz="12" w:space="0" w:color="000000"/>
                    <w:right w:val="single" w:sz="12" w:space="0" w:color="000000"/>
                  </w:tcBorders>
                  <w:shd w:val="clear" w:color="auto" w:fill="CCCCCC"/>
                  <w:tcMar>
                    <w:top w:w="75" w:type="dxa"/>
                    <w:left w:w="75" w:type="dxa"/>
                    <w:bottom w:w="75" w:type="dxa"/>
                    <w:right w:w="75" w:type="dxa"/>
                  </w:tcMar>
                  <w:vAlign w:val="center"/>
                  <w:hideMark/>
                </w:tcPr>
                <w:p w14:paraId="652D1BBE" w14:textId="77777777" w:rsidR="004D4F97" w:rsidRPr="00412335" w:rsidRDefault="004D4F97" w:rsidP="004D4F97">
                  <w:pPr>
                    <w:spacing w:before="150" w:after="150"/>
                    <w:ind w:left="150" w:right="150"/>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Above (non-sig)</w:t>
                  </w:r>
                </w:p>
              </w:tc>
              <w:tc>
                <w:tcPr>
                  <w:tcW w:w="97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0E8E3845"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80%</w:t>
                  </w:r>
                </w:p>
              </w:tc>
              <w:tc>
                <w:tcPr>
                  <w:tcW w:w="66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0111664B"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6</w:t>
                  </w:r>
                </w:p>
              </w:tc>
              <w:tc>
                <w:tcPr>
                  <w:tcW w:w="136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138DF9B4" w14:textId="77777777" w:rsidR="004D4F97" w:rsidRPr="00412335" w:rsidRDefault="004D4F97" w:rsidP="004D4F97">
                  <w:pPr>
                    <w:spacing w:before="150" w:after="150"/>
                    <w:ind w:left="150" w:right="150"/>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Not applicable</w:t>
                  </w:r>
                </w:p>
              </w:tc>
              <w:tc>
                <w:tcPr>
                  <w:tcW w:w="12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48B1398B" w14:textId="77777777" w:rsidR="004D4F97" w:rsidRPr="00412335" w:rsidRDefault="004D4F97" w:rsidP="004D4F97">
                  <w:pPr>
                    <w:spacing w:before="150" w:after="150"/>
                    <w:ind w:left="150" w:right="150"/>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Not applicable</w:t>
                  </w:r>
                </w:p>
              </w:tc>
            </w:tr>
            <w:tr w:rsidR="004D4F97" w:rsidRPr="00412335" w14:paraId="65B1AAE6" w14:textId="77777777" w:rsidTr="00624EEE">
              <w:trPr>
                <w:trHeight w:val="229"/>
              </w:trPr>
              <w:tc>
                <w:tcPr>
                  <w:tcW w:w="8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6A2EFBBD"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2025</w:t>
                  </w:r>
                </w:p>
              </w:tc>
              <w:tc>
                <w:tcPr>
                  <w:tcW w:w="668"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277C634B"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5</w:t>
                  </w:r>
                </w:p>
              </w:tc>
              <w:tc>
                <w:tcPr>
                  <w:tcW w:w="856"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69FA01B8"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80%</w:t>
                  </w:r>
                </w:p>
              </w:tc>
              <w:tc>
                <w:tcPr>
                  <w:tcW w:w="81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3720E901"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63%</w:t>
                  </w:r>
                </w:p>
              </w:tc>
              <w:tc>
                <w:tcPr>
                  <w:tcW w:w="127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04979A31" w14:textId="77777777" w:rsidR="004D4F97" w:rsidRPr="00412335" w:rsidRDefault="004D4F97" w:rsidP="004D4F97">
                  <w:pPr>
                    <w:spacing w:before="150" w:after="150"/>
                    <w:ind w:left="150" w:right="150"/>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Small cohort</w:t>
                  </w:r>
                </w:p>
              </w:tc>
              <w:tc>
                <w:tcPr>
                  <w:tcW w:w="97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47030093"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81%</w:t>
                  </w:r>
                </w:p>
              </w:tc>
              <w:tc>
                <w:tcPr>
                  <w:tcW w:w="66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5939D8C6"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-1</w:t>
                  </w:r>
                </w:p>
              </w:tc>
              <w:tc>
                <w:tcPr>
                  <w:tcW w:w="136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1B3E07D0" w14:textId="77777777" w:rsidR="004D4F97" w:rsidRPr="00412335" w:rsidRDefault="004D4F97" w:rsidP="004D4F97">
                  <w:pPr>
                    <w:spacing w:before="150" w:after="150"/>
                    <w:ind w:left="150" w:right="150"/>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Suppressed</w:t>
                  </w:r>
                </w:p>
              </w:tc>
              <w:tc>
                <w:tcPr>
                  <w:tcW w:w="12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35BE6EE9" w14:textId="77777777" w:rsidR="004D4F97" w:rsidRPr="00412335" w:rsidRDefault="004D4F97" w:rsidP="004D4F97">
                  <w:pPr>
                    <w:spacing w:before="150" w:after="150"/>
                    <w:ind w:left="150" w:right="150"/>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w:t>
                  </w:r>
                </w:p>
              </w:tc>
            </w:tr>
            <w:tr w:rsidR="004D4F97" w:rsidRPr="00412335" w14:paraId="08661DC7" w14:textId="77777777" w:rsidTr="00624EEE">
              <w:trPr>
                <w:trHeight w:val="355"/>
              </w:trPr>
              <w:tc>
                <w:tcPr>
                  <w:tcW w:w="8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6BF6139E"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2024</w:t>
                  </w:r>
                </w:p>
              </w:tc>
              <w:tc>
                <w:tcPr>
                  <w:tcW w:w="668"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5A5B7AF9"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3</w:t>
                  </w:r>
                </w:p>
              </w:tc>
              <w:tc>
                <w:tcPr>
                  <w:tcW w:w="856"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028995ED"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67%</w:t>
                  </w:r>
                </w:p>
              </w:tc>
              <w:tc>
                <w:tcPr>
                  <w:tcW w:w="81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7349550D"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62%</w:t>
                  </w:r>
                </w:p>
              </w:tc>
              <w:tc>
                <w:tcPr>
                  <w:tcW w:w="127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5F50B727" w14:textId="77777777" w:rsidR="004D4F97" w:rsidRPr="00412335" w:rsidRDefault="004D4F97" w:rsidP="004D4F97">
                  <w:pPr>
                    <w:spacing w:before="150" w:after="150"/>
                    <w:ind w:left="150" w:right="150"/>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Small cohort</w:t>
                  </w:r>
                </w:p>
              </w:tc>
              <w:tc>
                <w:tcPr>
                  <w:tcW w:w="97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368F456F"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80%</w:t>
                  </w:r>
                </w:p>
              </w:tc>
              <w:tc>
                <w:tcPr>
                  <w:tcW w:w="66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31678D3D"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-13</w:t>
                  </w:r>
                </w:p>
              </w:tc>
              <w:tc>
                <w:tcPr>
                  <w:tcW w:w="136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6CA235CC" w14:textId="77777777" w:rsidR="004D4F97" w:rsidRPr="00412335" w:rsidRDefault="004D4F97" w:rsidP="004D4F97">
                  <w:pPr>
                    <w:spacing w:before="150" w:after="150"/>
                    <w:ind w:left="150" w:right="150"/>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Suppressed</w:t>
                  </w:r>
                </w:p>
              </w:tc>
              <w:tc>
                <w:tcPr>
                  <w:tcW w:w="12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25F6CEBE" w14:textId="77777777" w:rsidR="004D4F97" w:rsidRPr="00412335" w:rsidRDefault="004D4F97" w:rsidP="004D4F97">
                  <w:pPr>
                    <w:spacing w:before="150" w:after="150"/>
                    <w:ind w:left="150" w:right="150"/>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Low - Stability</w:t>
                  </w:r>
                </w:p>
              </w:tc>
            </w:tr>
            <w:tr w:rsidR="004D4F97" w:rsidRPr="00412335" w14:paraId="18C9B09A" w14:textId="77777777" w:rsidTr="00624EEE">
              <w:trPr>
                <w:trHeight w:val="232"/>
              </w:trPr>
              <w:tc>
                <w:tcPr>
                  <w:tcW w:w="8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50910B19"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2023</w:t>
                  </w:r>
                </w:p>
              </w:tc>
              <w:tc>
                <w:tcPr>
                  <w:tcW w:w="668"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67639393"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6</w:t>
                  </w:r>
                </w:p>
              </w:tc>
              <w:tc>
                <w:tcPr>
                  <w:tcW w:w="856"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722151E8"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100%</w:t>
                  </w:r>
                </w:p>
              </w:tc>
              <w:tc>
                <w:tcPr>
                  <w:tcW w:w="81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03501384"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60%</w:t>
                  </w:r>
                </w:p>
              </w:tc>
              <w:tc>
                <w:tcPr>
                  <w:tcW w:w="1272" w:type="dxa"/>
                  <w:tcBorders>
                    <w:top w:val="single" w:sz="12" w:space="0" w:color="000000"/>
                    <w:left w:val="single" w:sz="12" w:space="0" w:color="000000"/>
                    <w:bottom w:val="single" w:sz="12" w:space="0" w:color="000000"/>
                    <w:right w:val="single" w:sz="12" w:space="0" w:color="000000"/>
                  </w:tcBorders>
                  <w:shd w:val="clear" w:color="auto" w:fill="9DDA95"/>
                  <w:tcMar>
                    <w:top w:w="75" w:type="dxa"/>
                    <w:left w:w="75" w:type="dxa"/>
                    <w:bottom w:w="75" w:type="dxa"/>
                    <w:right w:w="75" w:type="dxa"/>
                  </w:tcMar>
                  <w:vAlign w:val="center"/>
                  <w:hideMark/>
                </w:tcPr>
                <w:p w14:paraId="32096786" w14:textId="77777777" w:rsidR="004D4F97" w:rsidRPr="00412335" w:rsidRDefault="004D4F97" w:rsidP="004D4F97">
                  <w:pPr>
                    <w:spacing w:before="150" w:after="150"/>
                    <w:ind w:left="150" w:right="150"/>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Above (sig+)</w:t>
                  </w:r>
                </w:p>
              </w:tc>
              <w:tc>
                <w:tcPr>
                  <w:tcW w:w="97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2DD55ED8"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78%</w:t>
                  </w:r>
                </w:p>
              </w:tc>
              <w:tc>
                <w:tcPr>
                  <w:tcW w:w="66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6DA442CE" w14:textId="77777777" w:rsidR="004D4F97" w:rsidRPr="00412335" w:rsidRDefault="004D4F97" w:rsidP="004D4F97">
                  <w:pPr>
                    <w:spacing w:before="150" w:after="150"/>
                    <w:ind w:left="150" w:right="150"/>
                    <w:jc w:val="right"/>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22</w:t>
                  </w:r>
                </w:p>
              </w:tc>
              <w:tc>
                <w:tcPr>
                  <w:tcW w:w="136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51A3DDD5" w14:textId="77777777" w:rsidR="004D4F97" w:rsidRPr="00412335" w:rsidRDefault="004D4F97" w:rsidP="004D4F97">
                  <w:pPr>
                    <w:spacing w:before="150" w:after="150"/>
                    <w:ind w:left="150" w:right="150"/>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Positive gap</w:t>
                  </w:r>
                </w:p>
              </w:tc>
              <w:tc>
                <w:tcPr>
                  <w:tcW w:w="12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16821E1B" w14:textId="77777777" w:rsidR="004D4F97" w:rsidRPr="00412335" w:rsidRDefault="004D4F97" w:rsidP="004D4F97">
                  <w:pPr>
                    <w:spacing w:before="150" w:after="150"/>
                    <w:ind w:left="150" w:right="150"/>
                    <w:rPr>
                      <w:rFonts w:ascii="Segoe UI" w:eastAsia="Times New Roman" w:hAnsi="Segoe UI" w:cs="Segoe UI"/>
                      <w:color w:val="333333"/>
                      <w:sz w:val="16"/>
                      <w:szCs w:val="16"/>
                      <w:lang w:eastAsia="en-GB"/>
                    </w:rPr>
                  </w:pPr>
                  <w:r w:rsidRPr="00412335">
                    <w:rPr>
                      <w:rFonts w:ascii="Segoe UI" w:eastAsia="Times New Roman" w:hAnsi="Segoe UI" w:cs="Segoe UI"/>
                      <w:color w:val="333333"/>
                      <w:sz w:val="16"/>
                      <w:szCs w:val="16"/>
                      <w:lang w:eastAsia="en-GB"/>
                    </w:rPr>
                    <w:t>-</w:t>
                  </w:r>
                </w:p>
              </w:tc>
            </w:tr>
          </w:tbl>
          <w:p w14:paraId="237356E1" w14:textId="77777777" w:rsidR="004D4F97" w:rsidRPr="009E5617" w:rsidRDefault="005672FA">
            <w:pPr>
              <w:pStyle w:val="BodyText"/>
              <w:spacing w:before="121"/>
              <w:rPr>
                <w:bCs/>
              </w:rPr>
            </w:pPr>
            <w:r w:rsidRPr="009E5617">
              <w:rPr>
                <w:bCs/>
              </w:rPr>
              <w:t>Clear evidence of the impact of reading within school as over the last 3 years we are seeing the school above the national average for children closing the gap to EXP and beyond.</w:t>
            </w:r>
          </w:p>
          <w:p w14:paraId="0713DB4F" w14:textId="419A7505" w:rsidR="005672FA" w:rsidRPr="009E5617" w:rsidRDefault="005672FA">
            <w:pPr>
              <w:pStyle w:val="BodyText"/>
              <w:spacing w:before="121"/>
              <w:rPr>
                <w:b/>
                <w:u w:val="single"/>
              </w:rPr>
            </w:pPr>
            <w:r w:rsidRPr="009E5617">
              <w:rPr>
                <w:b/>
                <w:u w:val="single"/>
              </w:rPr>
              <w:t>Writing 2025</w:t>
            </w:r>
          </w:p>
          <w:tbl>
            <w:tblPr>
              <w:tblW w:w="7972" w:type="dxa"/>
              <w:tblBorders>
                <w:top w:val="single" w:sz="12" w:space="0" w:color="A8A8A8"/>
                <w:bottom w:val="single" w:sz="12" w:space="0" w:color="A8A8A8"/>
              </w:tblBorders>
              <w:shd w:val="clear" w:color="auto" w:fill="FFFFFF"/>
              <w:tblCellMar>
                <w:top w:w="15" w:type="dxa"/>
                <w:left w:w="15" w:type="dxa"/>
                <w:bottom w:w="15" w:type="dxa"/>
                <w:right w:w="15" w:type="dxa"/>
              </w:tblCellMar>
              <w:tblLook w:val="04A0" w:firstRow="1" w:lastRow="0" w:firstColumn="1" w:lastColumn="0" w:noHBand="0" w:noVBand="1"/>
            </w:tblPr>
            <w:tblGrid>
              <w:gridCol w:w="803"/>
              <w:gridCol w:w="684"/>
              <w:gridCol w:w="764"/>
              <w:gridCol w:w="804"/>
              <w:gridCol w:w="1035"/>
              <w:gridCol w:w="804"/>
              <w:gridCol w:w="642"/>
              <w:gridCol w:w="1267"/>
              <w:gridCol w:w="1169"/>
            </w:tblGrid>
            <w:tr w:rsidR="005672FA" w:rsidRPr="00AA44DC" w14:paraId="011013A7" w14:textId="77777777" w:rsidTr="00624EEE">
              <w:trPr>
                <w:trHeight w:val="314"/>
                <w:tblHeader/>
              </w:trPr>
              <w:tc>
                <w:tcPr>
                  <w:tcW w:w="822" w:type="dxa"/>
                  <w:vMerge w:val="restart"/>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129D9031" w14:textId="77777777" w:rsidR="005672FA" w:rsidRPr="00AA44DC" w:rsidRDefault="005672FA" w:rsidP="005672FA">
                  <w:pPr>
                    <w:jc w:val="right"/>
                    <w:rPr>
                      <w:rFonts w:ascii="Segoe UI" w:eastAsia="Times New Roman" w:hAnsi="Segoe UI" w:cs="Segoe UI"/>
                      <w:color w:val="333333"/>
                      <w:sz w:val="16"/>
                      <w:szCs w:val="16"/>
                      <w:lang w:eastAsia="en-GB"/>
                    </w:rPr>
                  </w:pPr>
                  <w:r w:rsidRPr="00AA44DC">
                    <w:rPr>
                      <w:rFonts w:ascii="Segoe UI" w:eastAsia="Times New Roman" w:hAnsi="Segoe UI" w:cs="Segoe UI"/>
                      <w:b/>
                      <w:bCs/>
                      <w:color w:val="333333"/>
                      <w:sz w:val="16"/>
                      <w:szCs w:val="16"/>
                      <w:lang w:eastAsia="en-GB"/>
                    </w:rPr>
                    <w:t>Year</w:t>
                  </w:r>
                </w:p>
              </w:tc>
              <w:tc>
                <w:tcPr>
                  <w:tcW w:w="724" w:type="dxa"/>
                  <w:vMerge w:val="restart"/>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41B16026" w14:textId="77777777" w:rsidR="005672FA" w:rsidRPr="00AA44DC" w:rsidRDefault="005672FA" w:rsidP="005672FA">
                  <w:pPr>
                    <w:jc w:val="right"/>
                    <w:rPr>
                      <w:rFonts w:ascii="Segoe UI" w:eastAsia="Times New Roman" w:hAnsi="Segoe UI" w:cs="Segoe UI"/>
                      <w:color w:val="333333"/>
                      <w:sz w:val="16"/>
                      <w:szCs w:val="16"/>
                      <w:lang w:eastAsia="en-GB"/>
                    </w:rPr>
                  </w:pPr>
                  <w:r w:rsidRPr="00AA44DC">
                    <w:rPr>
                      <w:rFonts w:ascii="Segoe UI" w:eastAsia="Times New Roman" w:hAnsi="Segoe UI" w:cs="Segoe UI"/>
                      <w:b/>
                      <w:bCs/>
                      <w:color w:val="333333"/>
                      <w:sz w:val="16"/>
                      <w:szCs w:val="16"/>
                      <w:lang w:eastAsia="en-GB"/>
                    </w:rPr>
                    <w:t>Cohort</w:t>
                  </w:r>
                </w:p>
              </w:tc>
              <w:tc>
                <w:tcPr>
                  <w:tcW w:w="2620" w:type="dxa"/>
                  <w:gridSpan w:val="3"/>
                  <w:tcBorders>
                    <w:top w:val="single" w:sz="12" w:space="0" w:color="000000"/>
                    <w:left w:val="single" w:sz="12" w:space="0" w:color="000000"/>
                    <w:bottom w:val="single" w:sz="12" w:space="0" w:color="000000"/>
                    <w:right w:val="single" w:sz="12" w:space="0" w:color="000000"/>
                  </w:tcBorders>
                  <w:shd w:val="clear" w:color="auto" w:fill="FFFFFF"/>
                  <w:tcMar>
                    <w:top w:w="0" w:type="dxa"/>
                    <w:left w:w="60" w:type="dxa"/>
                    <w:bottom w:w="0" w:type="dxa"/>
                    <w:right w:w="60" w:type="dxa"/>
                  </w:tcMar>
                  <w:vAlign w:val="center"/>
                  <w:hideMark/>
                </w:tcPr>
                <w:p w14:paraId="4CC25C0F" w14:textId="77777777" w:rsidR="005672FA" w:rsidRPr="00AA44DC" w:rsidRDefault="005672FA" w:rsidP="005672FA">
                  <w:pPr>
                    <w:jc w:val="center"/>
                    <w:textAlignment w:val="bottom"/>
                    <w:rPr>
                      <w:rFonts w:ascii="Segoe UI" w:eastAsia="Times New Roman" w:hAnsi="Segoe UI" w:cs="Segoe UI"/>
                      <w:color w:val="333333"/>
                      <w:sz w:val="16"/>
                      <w:szCs w:val="16"/>
                      <w:lang w:eastAsia="en-GB"/>
                    </w:rPr>
                  </w:pPr>
                  <w:r w:rsidRPr="00AA44DC">
                    <w:rPr>
                      <w:rFonts w:ascii="Segoe UI" w:eastAsia="Times New Roman" w:hAnsi="Segoe UI" w:cs="Segoe UI"/>
                      <w:b/>
                      <w:bCs/>
                      <w:color w:val="333333"/>
                      <w:sz w:val="16"/>
                      <w:szCs w:val="16"/>
                      <w:lang w:eastAsia="en-GB"/>
                    </w:rPr>
                    <w:t>School disadvantaged compared to national disadvantaged</w:t>
                  </w:r>
                </w:p>
              </w:tc>
              <w:tc>
                <w:tcPr>
                  <w:tcW w:w="2697" w:type="dxa"/>
                  <w:gridSpan w:val="3"/>
                  <w:tcBorders>
                    <w:top w:val="single" w:sz="12" w:space="0" w:color="000000"/>
                    <w:left w:val="single" w:sz="12" w:space="0" w:color="000000"/>
                    <w:bottom w:val="single" w:sz="12" w:space="0" w:color="000000"/>
                    <w:right w:val="single" w:sz="12" w:space="0" w:color="000000"/>
                  </w:tcBorders>
                  <w:shd w:val="clear" w:color="auto" w:fill="FFFFFF"/>
                  <w:tcMar>
                    <w:top w:w="0" w:type="dxa"/>
                    <w:left w:w="60" w:type="dxa"/>
                    <w:bottom w:w="0" w:type="dxa"/>
                    <w:right w:w="60" w:type="dxa"/>
                  </w:tcMar>
                  <w:vAlign w:val="center"/>
                  <w:hideMark/>
                </w:tcPr>
                <w:p w14:paraId="57528583" w14:textId="77777777" w:rsidR="005672FA" w:rsidRPr="00AA44DC" w:rsidRDefault="005672FA" w:rsidP="005672FA">
                  <w:pPr>
                    <w:jc w:val="center"/>
                    <w:textAlignment w:val="bottom"/>
                    <w:rPr>
                      <w:rFonts w:ascii="Segoe UI" w:eastAsia="Times New Roman" w:hAnsi="Segoe UI" w:cs="Segoe UI"/>
                      <w:color w:val="333333"/>
                      <w:sz w:val="16"/>
                      <w:szCs w:val="16"/>
                      <w:lang w:eastAsia="en-GB"/>
                    </w:rPr>
                  </w:pPr>
                  <w:r w:rsidRPr="00AA44DC">
                    <w:rPr>
                      <w:rFonts w:ascii="Segoe UI" w:eastAsia="Times New Roman" w:hAnsi="Segoe UI" w:cs="Segoe UI"/>
                      <w:b/>
                      <w:bCs/>
                      <w:color w:val="333333"/>
                      <w:sz w:val="16"/>
                      <w:szCs w:val="16"/>
                      <w:lang w:eastAsia="en-GB"/>
                    </w:rPr>
                    <w:t>School disadvantaged compared to national non-disadvantaged</w:t>
                  </w:r>
                </w:p>
              </w:tc>
              <w:tc>
                <w:tcPr>
                  <w:tcW w:w="1109" w:type="dxa"/>
                  <w:vMerge w:val="restart"/>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13D8D92B" w14:textId="77777777" w:rsidR="005672FA" w:rsidRPr="00AA44DC" w:rsidRDefault="005672FA" w:rsidP="005672FA">
                  <w:pPr>
                    <w:rPr>
                      <w:rFonts w:ascii="Segoe UI" w:eastAsia="Times New Roman" w:hAnsi="Segoe UI" w:cs="Segoe UI"/>
                      <w:color w:val="333333"/>
                      <w:sz w:val="16"/>
                      <w:szCs w:val="16"/>
                      <w:lang w:eastAsia="en-GB"/>
                    </w:rPr>
                  </w:pPr>
                  <w:r w:rsidRPr="00AA44DC">
                    <w:rPr>
                      <w:rFonts w:ascii="Segoe UI" w:eastAsia="Times New Roman" w:hAnsi="Segoe UI" w:cs="Segoe UI"/>
                      <w:b/>
                      <w:bCs/>
                      <w:color w:val="333333"/>
                      <w:sz w:val="16"/>
                      <w:szCs w:val="16"/>
                      <w:lang w:eastAsia="en-GB"/>
                    </w:rPr>
                    <w:t>Year group context</w:t>
                  </w:r>
                </w:p>
              </w:tc>
            </w:tr>
            <w:tr w:rsidR="005672FA" w:rsidRPr="00AA44DC" w14:paraId="5E5C02BA" w14:textId="77777777" w:rsidTr="00624EEE">
              <w:trPr>
                <w:trHeight w:val="62"/>
                <w:tblHeader/>
              </w:trPr>
              <w:tc>
                <w:tcPr>
                  <w:tcW w:w="822" w:type="dxa"/>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60CE96A7" w14:textId="77777777" w:rsidR="005672FA" w:rsidRPr="00AA44DC" w:rsidRDefault="005672FA" w:rsidP="005672FA">
                  <w:pPr>
                    <w:rPr>
                      <w:rFonts w:ascii="Segoe UI" w:eastAsia="Times New Roman" w:hAnsi="Segoe UI" w:cs="Segoe UI"/>
                      <w:color w:val="333333"/>
                      <w:sz w:val="16"/>
                      <w:szCs w:val="16"/>
                      <w:lang w:eastAsia="en-GB"/>
                    </w:rPr>
                  </w:pPr>
                </w:p>
              </w:tc>
              <w:tc>
                <w:tcPr>
                  <w:tcW w:w="724" w:type="dxa"/>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70766C38" w14:textId="77777777" w:rsidR="005672FA" w:rsidRPr="00AA44DC" w:rsidRDefault="005672FA" w:rsidP="005672FA">
                  <w:pPr>
                    <w:rPr>
                      <w:rFonts w:ascii="Segoe UI" w:eastAsia="Times New Roman" w:hAnsi="Segoe UI" w:cs="Segoe UI"/>
                      <w:color w:val="333333"/>
                      <w:sz w:val="16"/>
                      <w:szCs w:val="16"/>
                      <w:lang w:eastAsia="en-GB"/>
                    </w:rPr>
                  </w:pPr>
                </w:p>
              </w:tc>
              <w:tc>
                <w:tcPr>
                  <w:tcW w:w="7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0A2286B3" w14:textId="77777777" w:rsidR="005672FA" w:rsidRPr="00AA44DC" w:rsidRDefault="005672FA" w:rsidP="005672FA">
                  <w:pPr>
                    <w:jc w:val="right"/>
                    <w:rPr>
                      <w:rFonts w:ascii="Segoe UI" w:eastAsia="Times New Roman" w:hAnsi="Segoe UI" w:cs="Segoe UI"/>
                      <w:color w:val="333333"/>
                      <w:sz w:val="16"/>
                      <w:szCs w:val="16"/>
                      <w:lang w:eastAsia="en-GB"/>
                    </w:rPr>
                  </w:pPr>
                  <w:r w:rsidRPr="00AA44DC">
                    <w:rPr>
                      <w:rFonts w:ascii="Segoe UI" w:eastAsia="Times New Roman" w:hAnsi="Segoe UI" w:cs="Segoe UI"/>
                      <w:b/>
                      <w:bCs/>
                      <w:color w:val="333333"/>
                      <w:sz w:val="16"/>
                      <w:szCs w:val="16"/>
                      <w:lang w:eastAsia="en-GB"/>
                    </w:rPr>
                    <w:t>School</w:t>
                  </w:r>
                </w:p>
              </w:tc>
              <w:tc>
                <w:tcPr>
                  <w:tcW w:w="82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6996394C" w14:textId="77777777" w:rsidR="005672FA" w:rsidRPr="00AA44DC" w:rsidRDefault="005672FA" w:rsidP="005672FA">
                  <w:pPr>
                    <w:jc w:val="right"/>
                    <w:rPr>
                      <w:rFonts w:ascii="Segoe UI" w:eastAsia="Times New Roman" w:hAnsi="Segoe UI" w:cs="Segoe UI"/>
                      <w:color w:val="333333"/>
                      <w:sz w:val="16"/>
                      <w:szCs w:val="16"/>
                      <w:lang w:eastAsia="en-GB"/>
                    </w:rPr>
                  </w:pPr>
                  <w:r w:rsidRPr="00AA44DC">
                    <w:rPr>
                      <w:rFonts w:ascii="Segoe UI" w:eastAsia="Times New Roman" w:hAnsi="Segoe UI" w:cs="Segoe UI"/>
                      <w:b/>
                      <w:bCs/>
                      <w:color w:val="333333"/>
                      <w:sz w:val="16"/>
                      <w:szCs w:val="16"/>
                      <w:lang w:eastAsia="en-GB"/>
                    </w:rPr>
                    <w:t>National</w:t>
                  </w:r>
                </w:p>
              </w:tc>
              <w:tc>
                <w:tcPr>
                  <w:tcW w:w="100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43210242" w14:textId="77777777" w:rsidR="005672FA" w:rsidRPr="00AA44DC" w:rsidRDefault="005672FA" w:rsidP="005672FA">
                  <w:pPr>
                    <w:rPr>
                      <w:rFonts w:ascii="Segoe UI" w:eastAsia="Times New Roman" w:hAnsi="Segoe UI" w:cs="Segoe UI"/>
                      <w:color w:val="333333"/>
                      <w:sz w:val="16"/>
                      <w:szCs w:val="16"/>
                      <w:lang w:eastAsia="en-GB"/>
                    </w:rPr>
                  </w:pPr>
                  <w:r w:rsidRPr="00AA44DC">
                    <w:rPr>
                      <w:rFonts w:ascii="Segoe UI" w:eastAsia="Times New Roman" w:hAnsi="Segoe UI" w:cs="Segoe UI"/>
                      <w:b/>
                      <w:bCs/>
                      <w:color w:val="333333"/>
                      <w:sz w:val="16"/>
                      <w:szCs w:val="16"/>
                      <w:lang w:eastAsia="en-GB"/>
                    </w:rPr>
                    <w:t>National distribution banding</w:t>
                  </w:r>
                </w:p>
              </w:tc>
              <w:tc>
                <w:tcPr>
                  <w:tcW w:w="82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64607C29" w14:textId="77777777" w:rsidR="005672FA" w:rsidRPr="00AA44DC" w:rsidRDefault="005672FA" w:rsidP="005672FA">
                  <w:pPr>
                    <w:jc w:val="right"/>
                    <w:rPr>
                      <w:rFonts w:ascii="Segoe UI" w:eastAsia="Times New Roman" w:hAnsi="Segoe UI" w:cs="Segoe UI"/>
                      <w:color w:val="333333"/>
                      <w:sz w:val="16"/>
                      <w:szCs w:val="16"/>
                      <w:lang w:eastAsia="en-GB"/>
                    </w:rPr>
                  </w:pPr>
                  <w:r w:rsidRPr="00AA44DC">
                    <w:rPr>
                      <w:rFonts w:ascii="Segoe UI" w:eastAsia="Times New Roman" w:hAnsi="Segoe UI" w:cs="Segoe UI"/>
                      <w:b/>
                      <w:bCs/>
                      <w:color w:val="333333"/>
                      <w:sz w:val="16"/>
                      <w:szCs w:val="16"/>
                      <w:lang w:eastAsia="en-GB"/>
                    </w:rPr>
                    <w:t>National (non dis)</w:t>
                  </w:r>
                </w:p>
              </w:tc>
              <w:tc>
                <w:tcPr>
                  <w:tcW w:w="688"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64881718" w14:textId="77777777" w:rsidR="005672FA" w:rsidRPr="00AA44DC" w:rsidRDefault="005672FA" w:rsidP="005672FA">
                  <w:pPr>
                    <w:jc w:val="right"/>
                    <w:rPr>
                      <w:rFonts w:ascii="Segoe UI" w:eastAsia="Times New Roman" w:hAnsi="Segoe UI" w:cs="Segoe UI"/>
                      <w:color w:val="333333"/>
                      <w:sz w:val="16"/>
                      <w:szCs w:val="16"/>
                      <w:lang w:eastAsia="en-GB"/>
                    </w:rPr>
                  </w:pPr>
                  <w:r w:rsidRPr="00AA44DC">
                    <w:rPr>
                      <w:rFonts w:ascii="Segoe UI" w:eastAsia="Times New Roman" w:hAnsi="Segoe UI" w:cs="Segoe UI"/>
                      <w:b/>
                      <w:bCs/>
                      <w:color w:val="333333"/>
                      <w:sz w:val="16"/>
                      <w:szCs w:val="16"/>
                      <w:lang w:eastAsia="en-GB"/>
                    </w:rPr>
                    <w:t>Gap</w:t>
                  </w:r>
                </w:p>
              </w:tc>
              <w:tc>
                <w:tcPr>
                  <w:tcW w:w="118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53EAEAA1" w14:textId="77777777" w:rsidR="005672FA" w:rsidRPr="00AA44DC" w:rsidRDefault="005672FA" w:rsidP="005672FA">
                  <w:pPr>
                    <w:rPr>
                      <w:rFonts w:ascii="Segoe UI" w:eastAsia="Times New Roman" w:hAnsi="Segoe UI" w:cs="Segoe UI"/>
                      <w:color w:val="333333"/>
                      <w:sz w:val="16"/>
                      <w:szCs w:val="16"/>
                      <w:lang w:eastAsia="en-GB"/>
                    </w:rPr>
                  </w:pPr>
                  <w:r w:rsidRPr="00AA44DC">
                    <w:rPr>
                      <w:rFonts w:ascii="Segoe UI" w:eastAsia="Times New Roman" w:hAnsi="Segoe UI" w:cs="Segoe UI"/>
                      <w:b/>
                      <w:bCs/>
                      <w:color w:val="333333"/>
                      <w:sz w:val="16"/>
                      <w:szCs w:val="16"/>
                      <w:lang w:eastAsia="en-GB"/>
                    </w:rPr>
                    <w:t>Gap Trend</w:t>
                  </w:r>
                </w:p>
              </w:tc>
              <w:tc>
                <w:tcPr>
                  <w:tcW w:w="1109" w:type="dxa"/>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76380671" w14:textId="77777777" w:rsidR="005672FA" w:rsidRPr="00AA44DC" w:rsidRDefault="005672FA" w:rsidP="005672FA">
                  <w:pPr>
                    <w:rPr>
                      <w:rFonts w:ascii="Segoe UI" w:eastAsia="Times New Roman" w:hAnsi="Segoe UI" w:cs="Segoe UI"/>
                      <w:color w:val="333333"/>
                      <w:sz w:val="16"/>
                      <w:szCs w:val="16"/>
                      <w:lang w:eastAsia="en-GB"/>
                    </w:rPr>
                  </w:pPr>
                </w:p>
              </w:tc>
            </w:tr>
            <w:tr w:rsidR="005672FA" w:rsidRPr="00AA44DC" w14:paraId="4B438D2B" w14:textId="77777777" w:rsidTr="00624EEE">
              <w:trPr>
                <w:trHeight w:val="441"/>
              </w:trPr>
              <w:tc>
                <w:tcPr>
                  <w:tcW w:w="82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0AE18625" w14:textId="77777777" w:rsidR="005672FA" w:rsidRPr="00AA44DC" w:rsidRDefault="005672FA" w:rsidP="005672FA">
                  <w:pPr>
                    <w:spacing w:before="150" w:after="150"/>
                    <w:ind w:left="150" w:right="150"/>
                    <w:jc w:val="right"/>
                    <w:rPr>
                      <w:rFonts w:ascii="Segoe UI" w:eastAsia="Times New Roman" w:hAnsi="Segoe UI" w:cs="Segoe UI"/>
                      <w:color w:val="333333"/>
                      <w:sz w:val="16"/>
                      <w:szCs w:val="16"/>
                      <w:lang w:eastAsia="en-GB"/>
                    </w:rPr>
                  </w:pPr>
                  <w:r w:rsidRPr="00AA44DC">
                    <w:rPr>
                      <w:rFonts w:ascii="Segoe UI" w:eastAsia="Times New Roman" w:hAnsi="Segoe UI" w:cs="Segoe UI"/>
                      <w:color w:val="333333"/>
                      <w:sz w:val="16"/>
                      <w:szCs w:val="16"/>
                      <w:lang w:eastAsia="en-GB"/>
                    </w:rPr>
                    <w:t>3-year</w:t>
                  </w:r>
                </w:p>
              </w:tc>
              <w:tc>
                <w:tcPr>
                  <w:tcW w:w="72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08E3F47D" w14:textId="77777777" w:rsidR="005672FA" w:rsidRPr="00AA44DC" w:rsidRDefault="005672FA" w:rsidP="005672FA">
                  <w:pPr>
                    <w:spacing w:before="150" w:after="150"/>
                    <w:ind w:left="150" w:right="150"/>
                    <w:jc w:val="right"/>
                    <w:rPr>
                      <w:rFonts w:ascii="Segoe UI" w:eastAsia="Times New Roman" w:hAnsi="Segoe UI" w:cs="Segoe UI"/>
                      <w:color w:val="333333"/>
                      <w:sz w:val="16"/>
                      <w:szCs w:val="16"/>
                      <w:lang w:eastAsia="en-GB"/>
                    </w:rPr>
                  </w:pPr>
                  <w:r w:rsidRPr="00AA44DC">
                    <w:rPr>
                      <w:rFonts w:ascii="Segoe UI" w:eastAsia="Times New Roman" w:hAnsi="Segoe UI" w:cs="Segoe UI"/>
                      <w:color w:val="333333"/>
                      <w:sz w:val="16"/>
                      <w:szCs w:val="16"/>
                      <w:lang w:eastAsia="en-GB"/>
                    </w:rPr>
                    <w:t>14</w:t>
                  </w:r>
                </w:p>
              </w:tc>
              <w:tc>
                <w:tcPr>
                  <w:tcW w:w="7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2C2717FC" w14:textId="77777777" w:rsidR="005672FA" w:rsidRPr="00AA44DC" w:rsidRDefault="005672FA" w:rsidP="005672FA">
                  <w:pPr>
                    <w:spacing w:before="150" w:after="150"/>
                    <w:ind w:left="150" w:right="150"/>
                    <w:jc w:val="right"/>
                    <w:rPr>
                      <w:rFonts w:ascii="Segoe UI" w:eastAsia="Times New Roman" w:hAnsi="Segoe UI" w:cs="Segoe UI"/>
                      <w:color w:val="333333"/>
                      <w:sz w:val="16"/>
                      <w:szCs w:val="16"/>
                      <w:lang w:eastAsia="en-GB"/>
                    </w:rPr>
                  </w:pPr>
                  <w:r w:rsidRPr="00AA44DC">
                    <w:rPr>
                      <w:rFonts w:ascii="Segoe UI" w:eastAsia="Times New Roman" w:hAnsi="Segoe UI" w:cs="Segoe UI"/>
                      <w:color w:val="333333"/>
                      <w:sz w:val="16"/>
                      <w:szCs w:val="16"/>
                      <w:lang w:eastAsia="en-GB"/>
                    </w:rPr>
                    <w:t>50%</w:t>
                  </w:r>
                </w:p>
              </w:tc>
              <w:tc>
                <w:tcPr>
                  <w:tcW w:w="82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72CFD757" w14:textId="77777777" w:rsidR="005672FA" w:rsidRPr="00AA44DC" w:rsidRDefault="005672FA" w:rsidP="005672FA">
                  <w:pPr>
                    <w:spacing w:before="150" w:after="150"/>
                    <w:ind w:left="150" w:right="150"/>
                    <w:jc w:val="right"/>
                    <w:rPr>
                      <w:rFonts w:ascii="Segoe UI" w:eastAsia="Times New Roman" w:hAnsi="Segoe UI" w:cs="Segoe UI"/>
                      <w:color w:val="333333"/>
                      <w:sz w:val="16"/>
                      <w:szCs w:val="16"/>
                      <w:lang w:eastAsia="en-GB"/>
                    </w:rPr>
                  </w:pPr>
                  <w:r w:rsidRPr="00AA44DC">
                    <w:rPr>
                      <w:rFonts w:ascii="Segoe UI" w:eastAsia="Times New Roman" w:hAnsi="Segoe UI" w:cs="Segoe UI"/>
                      <w:color w:val="333333"/>
                      <w:sz w:val="16"/>
                      <w:szCs w:val="16"/>
                      <w:lang w:eastAsia="en-GB"/>
                    </w:rPr>
                    <w:t>59%</w:t>
                  </w:r>
                </w:p>
              </w:tc>
              <w:tc>
                <w:tcPr>
                  <w:tcW w:w="1007" w:type="dxa"/>
                  <w:tcBorders>
                    <w:top w:val="single" w:sz="12" w:space="0" w:color="000000"/>
                    <w:left w:val="single" w:sz="12" w:space="0" w:color="000000"/>
                    <w:bottom w:val="single" w:sz="12" w:space="0" w:color="000000"/>
                    <w:right w:val="single" w:sz="12" w:space="0" w:color="000000"/>
                  </w:tcBorders>
                  <w:shd w:val="clear" w:color="auto" w:fill="CCCCCC"/>
                  <w:tcMar>
                    <w:top w:w="75" w:type="dxa"/>
                    <w:left w:w="75" w:type="dxa"/>
                    <w:bottom w:w="75" w:type="dxa"/>
                    <w:right w:w="75" w:type="dxa"/>
                  </w:tcMar>
                  <w:vAlign w:val="center"/>
                  <w:hideMark/>
                </w:tcPr>
                <w:p w14:paraId="2A8518AC" w14:textId="77777777" w:rsidR="005672FA" w:rsidRPr="00AA44DC" w:rsidRDefault="005672FA" w:rsidP="005672FA">
                  <w:pPr>
                    <w:spacing w:before="150" w:after="150"/>
                    <w:ind w:left="150" w:right="150"/>
                    <w:rPr>
                      <w:rFonts w:ascii="Segoe UI" w:eastAsia="Times New Roman" w:hAnsi="Segoe UI" w:cs="Segoe UI"/>
                      <w:color w:val="333333"/>
                      <w:sz w:val="16"/>
                      <w:szCs w:val="16"/>
                      <w:lang w:eastAsia="en-GB"/>
                    </w:rPr>
                  </w:pPr>
                  <w:r w:rsidRPr="00AA44DC">
                    <w:rPr>
                      <w:rFonts w:ascii="Segoe UI" w:eastAsia="Times New Roman" w:hAnsi="Segoe UI" w:cs="Segoe UI"/>
                      <w:color w:val="333333"/>
                      <w:sz w:val="16"/>
                      <w:szCs w:val="16"/>
                      <w:lang w:eastAsia="en-GB"/>
                    </w:rPr>
                    <w:t>Below (non-sig)</w:t>
                  </w:r>
                </w:p>
              </w:tc>
              <w:tc>
                <w:tcPr>
                  <w:tcW w:w="82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4F103FE5" w14:textId="77777777" w:rsidR="005672FA" w:rsidRPr="00AA44DC" w:rsidRDefault="005672FA" w:rsidP="005672FA">
                  <w:pPr>
                    <w:spacing w:before="150" w:after="150"/>
                    <w:ind w:left="150" w:right="150"/>
                    <w:jc w:val="right"/>
                    <w:rPr>
                      <w:rFonts w:ascii="Segoe UI" w:eastAsia="Times New Roman" w:hAnsi="Segoe UI" w:cs="Segoe UI"/>
                      <w:color w:val="333333"/>
                      <w:sz w:val="16"/>
                      <w:szCs w:val="16"/>
                      <w:lang w:eastAsia="en-GB"/>
                    </w:rPr>
                  </w:pPr>
                  <w:r w:rsidRPr="00AA44DC">
                    <w:rPr>
                      <w:rFonts w:ascii="Segoe UI" w:eastAsia="Times New Roman" w:hAnsi="Segoe UI" w:cs="Segoe UI"/>
                      <w:color w:val="333333"/>
                      <w:sz w:val="16"/>
                      <w:szCs w:val="16"/>
                      <w:lang w:eastAsia="en-GB"/>
                    </w:rPr>
                    <w:t>78%</w:t>
                  </w:r>
                </w:p>
              </w:tc>
              <w:tc>
                <w:tcPr>
                  <w:tcW w:w="688"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3D7023FC" w14:textId="77777777" w:rsidR="005672FA" w:rsidRPr="00AA44DC" w:rsidRDefault="005672FA" w:rsidP="005672FA">
                  <w:pPr>
                    <w:spacing w:before="150" w:after="150"/>
                    <w:ind w:left="150" w:right="150"/>
                    <w:jc w:val="right"/>
                    <w:rPr>
                      <w:rFonts w:ascii="Segoe UI" w:eastAsia="Times New Roman" w:hAnsi="Segoe UI" w:cs="Segoe UI"/>
                      <w:color w:val="333333"/>
                      <w:sz w:val="16"/>
                      <w:szCs w:val="16"/>
                      <w:lang w:eastAsia="en-GB"/>
                    </w:rPr>
                  </w:pPr>
                  <w:r w:rsidRPr="00AA44DC">
                    <w:rPr>
                      <w:rFonts w:ascii="Segoe UI" w:eastAsia="Times New Roman" w:hAnsi="Segoe UI" w:cs="Segoe UI"/>
                      <w:color w:val="333333"/>
                      <w:sz w:val="16"/>
                      <w:szCs w:val="16"/>
                      <w:lang w:eastAsia="en-GB"/>
                    </w:rPr>
                    <w:t>-28</w:t>
                  </w:r>
                </w:p>
              </w:tc>
              <w:tc>
                <w:tcPr>
                  <w:tcW w:w="118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122154B0" w14:textId="77777777" w:rsidR="005672FA" w:rsidRPr="00AA44DC" w:rsidRDefault="005672FA" w:rsidP="005672FA">
                  <w:pPr>
                    <w:spacing w:before="150" w:after="150"/>
                    <w:ind w:left="150" w:right="150"/>
                    <w:rPr>
                      <w:rFonts w:ascii="Segoe UI" w:eastAsia="Times New Roman" w:hAnsi="Segoe UI" w:cs="Segoe UI"/>
                      <w:color w:val="333333"/>
                      <w:sz w:val="16"/>
                      <w:szCs w:val="16"/>
                      <w:lang w:eastAsia="en-GB"/>
                    </w:rPr>
                  </w:pPr>
                  <w:r w:rsidRPr="00AA44DC">
                    <w:rPr>
                      <w:rFonts w:ascii="Segoe UI" w:eastAsia="Times New Roman" w:hAnsi="Segoe UI" w:cs="Segoe UI"/>
                      <w:color w:val="333333"/>
                      <w:sz w:val="16"/>
                      <w:szCs w:val="16"/>
                      <w:lang w:eastAsia="en-GB"/>
                    </w:rPr>
                    <w:t>Not applicable</w:t>
                  </w:r>
                </w:p>
              </w:tc>
              <w:tc>
                <w:tcPr>
                  <w:tcW w:w="110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23BAAB1F" w14:textId="77777777" w:rsidR="005672FA" w:rsidRPr="00AA44DC" w:rsidRDefault="005672FA" w:rsidP="005672FA">
                  <w:pPr>
                    <w:spacing w:before="150" w:after="150"/>
                    <w:ind w:left="150" w:right="150"/>
                    <w:rPr>
                      <w:rFonts w:ascii="Segoe UI" w:eastAsia="Times New Roman" w:hAnsi="Segoe UI" w:cs="Segoe UI"/>
                      <w:color w:val="333333"/>
                      <w:sz w:val="16"/>
                      <w:szCs w:val="16"/>
                      <w:lang w:eastAsia="en-GB"/>
                    </w:rPr>
                  </w:pPr>
                  <w:r w:rsidRPr="00AA44DC">
                    <w:rPr>
                      <w:rFonts w:ascii="Segoe UI" w:eastAsia="Times New Roman" w:hAnsi="Segoe UI" w:cs="Segoe UI"/>
                      <w:color w:val="333333"/>
                      <w:sz w:val="16"/>
                      <w:szCs w:val="16"/>
                      <w:lang w:eastAsia="en-GB"/>
                    </w:rPr>
                    <w:t>Not applicable</w:t>
                  </w:r>
                </w:p>
              </w:tc>
            </w:tr>
            <w:tr w:rsidR="005672FA" w:rsidRPr="00AA44DC" w14:paraId="0AB1AB32" w14:textId="77777777" w:rsidTr="00624EEE">
              <w:trPr>
                <w:trHeight w:val="279"/>
              </w:trPr>
              <w:tc>
                <w:tcPr>
                  <w:tcW w:w="82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798B7A57" w14:textId="77777777" w:rsidR="005672FA" w:rsidRPr="00AA44DC" w:rsidRDefault="005672FA" w:rsidP="005672FA">
                  <w:pPr>
                    <w:spacing w:before="150" w:after="150"/>
                    <w:ind w:left="150" w:right="150"/>
                    <w:jc w:val="right"/>
                    <w:rPr>
                      <w:rFonts w:ascii="Segoe UI" w:eastAsia="Times New Roman" w:hAnsi="Segoe UI" w:cs="Segoe UI"/>
                      <w:color w:val="333333"/>
                      <w:sz w:val="16"/>
                      <w:szCs w:val="16"/>
                      <w:lang w:eastAsia="en-GB"/>
                    </w:rPr>
                  </w:pPr>
                  <w:r w:rsidRPr="00AA44DC">
                    <w:rPr>
                      <w:rFonts w:ascii="Segoe UI" w:eastAsia="Times New Roman" w:hAnsi="Segoe UI" w:cs="Segoe UI"/>
                      <w:color w:val="333333"/>
                      <w:sz w:val="16"/>
                      <w:szCs w:val="16"/>
                      <w:lang w:eastAsia="en-GB"/>
                    </w:rPr>
                    <w:t>2025</w:t>
                  </w:r>
                </w:p>
              </w:tc>
              <w:tc>
                <w:tcPr>
                  <w:tcW w:w="72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76E165FF" w14:textId="77777777" w:rsidR="005672FA" w:rsidRPr="00AA44DC" w:rsidRDefault="005672FA" w:rsidP="005672FA">
                  <w:pPr>
                    <w:spacing w:before="150" w:after="150"/>
                    <w:ind w:left="150" w:right="150"/>
                    <w:jc w:val="right"/>
                    <w:rPr>
                      <w:rFonts w:ascii="Segoe UI" w:eastAsia="Times New Roman" w:hAnsi="Segoe UI" w:cs="Segoe UI"/>
                      <w:color w:val="333333"/>
                      <w:sz w:val="16"/>
                      <w:szCs w:val="16"/>
                      <w:lang w:eastAsia="en-GB"/>
                    </w:rPr>
                  </w:pPr>
                  <w:r w:rsidRPr="00AA44DC">
                    <w:rPr>
                      <w:rFonts w:ascii="Segoe UI" w:eastAsia="Times New Roman" w:hAnsi="Segoe UI" w:cs="Segoe UI"/>
                      <w:color w:val="333333"/>
                      <w:sz w:val="16"/>
                      <w:szCs w:val="16"/>
                      <w:lang w:eastAsia="en-GB"/>
                    </w:rPr>
                    <w:t>5</w:t>
                  </w:r>
                </w:p>
              </w:tc>
              <w:tc>
                <w:tcPr>
                  <w:tcW w:w="7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4012D45C" w14:textId="77777777" w:rsidR="005672FA" w:rsidRPr="00AA44DC" w:rsidRDefault="005672FA" w:rsidP="005672FA">
                  <w:pPr>
                    <w:spacing w:before="150" w:after="150"/>
                    <w:ind w:left="150" w:right="150"/>
                    <w:jc w:val="right"/>
                    <w:rPr>
                      <w:rFonts w:ascii="Segoe UI" w:eastAsia="Times New Roman" w:hAnsi="Segoe UI" w:cs="Segoe UI"/>
                      <w:color w:val="333333"/>
                      <w:sz w:val="16"/>
                      <w:szCs w:val="16"/>
                      <w:lang w:eastAsia="en-GB"/>
                    </w:rPr>
                  </w:pPr>
                  <w:r w:rsidRPr="00AA44DC">
                    <w:rPr>
                      <w:rFonts w:ascii="Segoe UI" w:eastAsia="Times New Roman" w:hAnsi="Segoe UI" w:cs="Segoe UI"/>
                      <w:color w:val="333333"/>
                      <w:sz w:val="16"/>
                      <w:szCs w:val="16"/>
                      <w:lang w:eastAsia="en-GB"/>
                    </w:rPr>
                    <w:t>60%</w:t>
                  </w:r>
                </w:p>
              </w:tc>
              <w:tc>
                <w:tcPr>
                  <w:tcW w:w="82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2D69967A" w14:textId="77777777" w:rsidR="005672FA" w:rsidRPr="00AA44DC" w:rsidRDefault="005672FA" w:rsidP="005672FA">
                  <w:pPr>
                    <w:spacing w:before="150" w:after="150"/>
                    <w:ind w:left="150" w:right="150"/>
                    <w:jc w:val="right"/>
                    <w:rPr>
                      <w:rFonts w:ascii="Segoe UI" w:eastAsia="Times New Roman" w:hAnsi="Segoe UI" w:cs="Segoe UI"/>
                      <w:color w:val="333333"/>
                      <w:sz w:val="16"/>
                      <w:szCs w:val="16"/>
                      <w:lang w:eastAsia="en-GB"/>
                    </w:rPr>
                  </w:pPr>
                  <w:r w:rsidRPr="00AA44DC">
                    <w:rPr>
                      <w:rFonts w:ascii="Segoe UI" w:eastAsia="Times New Roman" w:hAnsi="Segoe UI" w:cs="Segoe UI"/>
                      <w:color w:val="333333"/>
                      <w:sz w:val="16"/>
                      <w:szCs w:val="16"/>
                      <w:lang w:eastAsia="en-GB"/>
                    </w:rPr>
                    <w:t>59%</w:t>
                  </w:r>
                </w:p>
              </w:tc>
              <w:tc>
                <w:tcPr>
                  <w:tcW w:w="100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46BEA3FB" w14:textId="77777777" w:rsidR="005672FA" w:rsidRPr="00AA44DC" w:rsidRDefault="005672FA" w:rsidP="005672FA">
                  <w:pPr>
                    <w:spacing w:before="150" w:after="150"/>
                    <w:ind w:left="150" w:right="150"/>
                    <w:rPr>
                      <w:rFonts w:ascii="Segoe UI" w:eastAsia="Times New Roman" w:hAnsi="Segoe UI" w:cs="Segoe UI"/>
                      <w:color w:val="333333"/>
                      <w:sz w:val="16"/>
                      <w:szCs w:val="16"/>
                      <w:lang w:eastAsia="en-GB"/>
                    </w:rPr>
                  </w:pPr>
                  <w:r w:rsidRPr="00AA44DC">
                    <w:rPr>
                      <w:rFonts w:ascii="Segoe UI" w:eastAsia="Times New Roman" w:hAnsi="Segoe UI" w:cs="Segoe UI"/>
                      <w:color w:val="333333"/>
                      <w:sz w:val="16"/>
                      <w:szCs w:val="16"/>
                      <w:lang w:eastAsia="en-GB"/>
                    </w:rPr>
                    <w:t>Small cohort</w:t>
                  </w:r>
                </w:p>
              </w:tc>
              <w:tc>
                <w:tcPr>
                  <w:tcW w:w="82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1AA5AFF9" w14:textId="77777777" w:rsidR="005672FA" w:rsidRPr="00AA44DC" w:rsidRDefault="005672FA" w:rsidP="005672FA">
                  <w:pPr>
                    <w:spacing w:before="150" w:after="150"/>
                    <w:ind w:left="150" w:right="150"/>
                    <w:jc w:val="right"/>
                    <w:rPr>
                      <w:rFonts w:ascii="Segoe UI" w:eastAsia="Times New Roman" w:hAnsi="Segoe UI" w:cs="Segoe UI"/>
                      <w:color w:val="333333"/>
                      <w:sz w:val="16"/>
                      <w:szCs w:val="16"/>
                      <w:lang w:eastAsia="en-GB"/>
                    </w:rPr>
                  </w:pPr>
                  <w:r w:rsidRPr="00AA44DC">
                    <w:rPr>
                      <w:rFonts w:ascii="Segoe UI" w:eastAsia="Times New Roman" w:hAnsi="Segoe UI" w:cs="Segoe UI"/>
                      <w:color w:val="333333"/>
                      <w:sz w:val="16"/>
                      <w:szCs w:val="16"/>
                      <w:lang w:eastAsia="en-GB"/>
                    </w:rPr>
                    <w:t>78%</w:t>
                  </w:r>
                </w:p>
              </w:tc>
              <w:tc>
                <w:tcPr>
                  <w:tcW w:w="688"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615CAA7D" w14:textId="77777777" w:rsidR="005672FA" w:rsidRPr="00AA44DC" w:rsidRDefault="005672FA" w:rsidP="005672FA">
                  <w:pPr>
                    <w:spacing w:before="150" w:after="150"/>
                    <w:ind w:left="150" w:right="150"/>
                    <w:jc w:val="right"/>
                    <w:rPr>
                      <w:rFonts w:ascii="Segoe UI" w:eastAsia="Times New Roman" w:hAnsi="Segoe UI" w:cs="Segoe UI"/>
                      <w:color w:val="333333"/>
                      <w:sz w:val="16"/>
                      <w:szCs w:val="16"/>
                      <w:lang w:eastAsia="en-GB"/>
                    </w:rPr>
                  </w:pPr>
                  <w:r w:rsidRPr="00AA44DC">
                    <w:rPr>
                      <w:rFonts w:ascii="Segoe UI" w:eastAsia="Times New Roman" w:hAnsi="Segoe UI" w:cs="Segoe UI"/>
                      <w:color w:val="333333"/>
                      <w:sz w:val="16"/>
                      <w:szCs w:val="16"/>
                      <w:lang w:eastAsia="en-GB"/>
                    </w:rPr>
                    <w:t>-18</w:t>
                  </w:r>
                </w:p>
              </w:tc>
              <w:tc>
                <w:tcPr>
                  <w:tcW w:w="118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3B055EBE" w14:textId="77777777" w:rsidR="005672FA" w:rsidRPr="00AA44DC" w:rsidRDefault="005672FA" w:rsidP="005672FA">
                  <w:pPr>
                    <w:spacing w:before="150" w:after="150"/>
                    <w:ind w:left="150" w:right="150"/>
                    <w:rPr>
                      <w:rFonts w:ascii="Segoe UI" w:eastAsia="Times New Roman" w:hAnsi="Segoe UI" w:cs="Segoe UI"/>
                      <w:color w:val="333333"/>
                      <w:sz w:val="16"/>
                      <w:szCs w:val="16"/>
                      <w:lang w:eastAsia="en-GB"/>
                    </w:rPr>
                  </w:pPr>
                  <w:r w:rsidRPr="00AA44DC">
                    <w:rPr>
                      <w:rFonts w:ascii="Segoe UI" w:eastAsia="Times New Roman" w:hAnsi="Segoe UI" w:cs="Segoe UI"/>
                      <w:color w:val="333333"/>
                      <w:sz w:val="16"/>
                      <w:szCs w:val="16"/>
                      <w:lang w:eastAsia="en-GB"/>
                    </w:rPr>
                    <w:t>Suppressed</w:t>
                  </w:r>
                </w:p>
              </w:tc>
              <w:tc>
                <w:tcPr>
                  <w:tcW w:w="110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581076FD" w14:textId="77777777" w:rsidR="005672FA" w:rsidRPr="00AA44DC" w:rsidRDefault="005672FA" w:rsidP="005672FA">
                  <w:pPr>
                    <w:spacing w:before="150" w:after="150"/>
                    <w:ind w:left="150" w:right="150"/>
                    <w:rPr>
                      <w:rFonts w:ascii="Segoe UI" w:eastAsia="Times New Roman" w:hAnsi="Segoe UI" w:cs="Segoe UI"/>
                      <w:color w:val="333333"/>
                      <w:sz w:val="16"/>
                      <w:szCs w:val="16"/>
                      <w:lang w:eastAsia="en-GB"/>
                    </w:rPr>
                  </w:pPr>
                  <w:r w:rsidRPr="00AA44DC">
                    <w:rPr>
                      <w:rFonts w:ascii="Segoe UI" w:eastAsia="Times New Roman" w:hAnsi="Segoe UI" w:cs="Segoe UI"/>
                      <w:color w:val="333333"/>
                      <w:sz w:val="16"/>
                      <w:szCs w:val="16"/>
                      <w:lang w:eastAsia="en-GB"/>
                    </w:rPr>
                    <w:t>-</w:t>
                  </w:r>
                </w:p>
              </w:tc>
            </w:tr>
            <w:tr w:rsidR="005672FA" w:rsidRPr="00AA44DC" w14:paraId="714DB15C" w14:textId="77777777" w:rsidTr="00624EEE">
              <w:trPr>
                <w:trHeight w:val="441"/>
              </w:trPr>
              <w:tc>
                <w:tcPr>
                  <w:tcW w:w="82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5D014420" w14:textId="77777777" w:rsidR="005672FA" w:rsidRPr="00AA44DC" w:rsidRDefault="005672FA" w:rsidP="005672FA">
                  <w:pPr>
                    <w:spacing w:before="150" w:after="150"/>
                    <w:ind w:left="150" w:right="150"/>
                    <w:jc w:val="right"/>
                    <w:rPr>
                      <w:rFonts w:ascii="Segoe UI" w:eastAsia="Times New Roman" w:hAnsi="Segoe UI" w:cs="Segoe UI"/>
                      <w:color w:val="333333"/>
                      <w:sz w:val="16"/>
                      <w:szCs w:val="16"/>
                      <w:lang w:eastAsia="en-GB"/>
                    </w:rPr>
                  </w:pPr>
                  <w:r w:rsidRPr="00AA44DC">
                    <w:rPr>
                      <w:rFonts w:ascii="Segoe UI" w:eastAsia="Times New Roman" w:hAnsi="Segoe UI" w:cs="Segoe UI"/>
                      <w:color w:val="333333"/>
                      <w:sz w:val="16"/>
                      <w:szCs w:val="16"/>
                      <w:lang w:eastAsia="en-GB"/>
                    </w:rPr>
                    <w:t>2024</w:t>
                  </w:r>
                </w:p>
              </w:tc>
              <w:tc>
                <w:tcPr>
                  <w:tcW w:w="72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149F6ADA" w14:textId="77777777" w:rsidR="005672FA" w:rsidRPr="00AA44DC" w:rsidRDefault="005672FA" w:rsidP="005672FA">
                  <w:pPr>
                    <w:spacing w:before="150" w:after="150"/>
                    <w:ind w:left="150" w:right="150"/>
                    <w:jc w:val="right"/>
                    <w:rPr>
                      <w:rFonts w:ascii="Segoe UI" w:eastAsia="Times New Roman" w:hAnsi="Segoe UI" w:cs="Segoe UI"/>
                      <w:color w:val="333333"/>
                      <w:sz w:val="16"/>
                      <w:szCs w:val="16"/>
                      <w:lang w:eastAsia="en-GB"/>
                    </w:rPr>
                  </w:pPr>
                  <w:r w:rsidRPr="00AA44DC">
                    <w:rPr>
                      <w:rFonts w:ascii="Segoe UI" w:eastAsia="Times New Roman" w:hAnsi="Segoe UI" w:cs="Segoe UI"/>
                      <w:color w:val="333333"/>
                      <w:sz w:val="16"/>
                      <w:szCs w:val="16"/>
                      <w:lang w:eastAsia="en-GB"/>
                    </w:rPr>
                    <w:t>3</w:t>
                  </w:r>
                </w:p>
              </w:tc>
              <w:tc>
                <w:tcPr>
                  <w:tcW w:w="7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42D2DDE6" w14:textId="77777777" w:rsidR="005672FA" w:rsidRPr="00AA44DC" w:rsidRDefault="005672FA" w:rsidP="005672FA">
                  <w:pPr>
                    <w:spacing w:before="150" w:after="150"/>
                    <w:ind w:left="150" w:right="150"/>
                    <w:jc w:val="right"/>
                    <w:rPr>
                      <w:rFonts w:ascii="Segoe UI" w:eastAsia="Times New Roman" w:hAnsi="Segoe UI" w:cs="Segoe UI"/>
                      <w:color w:val="333333"/>
                      <w:sz w:val="16"/>
                      <w:szCs w:val="16"/>
                      <w:lang w:eastAsia="en-GB"/>
                    </w:rPr>
                  </w:pPr>
                  <w:r w:rsidRPr="00AA44DC">
                    <w:rPr>
                      <w:rFonts w:ascii="Segoe UI" w:eastAsia="Times New Roman" w:hAnsi="Segoe UI" w:cs="Segoe UI"/>
                      <w:color w:val="333333"/>
                      <w:sz w:val="16"/>
                      <w:szCs w:val="16"/>
                      <w:lang w:eastAsia="en-GB"/>
                    </w:rPr>
                    <w:t>33%</w:t>
                  </w:r>
                </w:p>
              </w:tc>
              <w:tc>
                <w:tcPr>
                  <w:tcW w:w="82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2E979CF1" w14:textId="77777777" w:rsidR="005672FA" w:rsidRPr="00AA44DC" w:rsidRDefault="005672FA" w:rsidP="005672FA">
                  <w:pPr>
                    <w:spacing w:before="150" w:after="150"/>
                    <w:ind w:left="150" w:right="150"/>
                    <w:jc w:val="right"/>
                    <w:rPr>
                      <w:rFonts w:ascii="Segoe UI" w:eastAsia="Times New Roman" w:hAnsi="Segoe UI" w:cs="Segoe UI"/>
                      <w:color w:val="333333"/>
                      <w:sz w:val="16"/>
                      <w:szCs w:val="16"/>
                      <w:lang w:eastAsia="en-GB"/>
                    </w:rPr>
                  </w:pPr>
                  <w:r w:rsidRPr="00AA44DC">
                    <w:rPr>
                      <w:rFonts w:ascii="Segoe UI" w:eastAsia="Times New Roman" w:hAnsi="Segoe UI" w:cs="Segoe UI"/>
                      <w:color w:val="333333"/>
                      <w:sz w:val="16"/>
                      <w:szCs w:val="16"/>
                      <w:lang w:eastAsia="en-GB"/>
                    </w:rPr>
                    <w:t>58%</w:t>
                  </w:r>
                </w:p>
              </w:tc>
              <w:tc>
                <w:tcPr>
                  <w:tcW w:w="100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096CA1F8" w14:textId="77777777" w:rsidR="005672FA" w:rsidRPr="00AA44DC" w:rsidRDefault="005672FA" w:rsidP="005672FA">
                  <w:pPr>
                    <w:spacing w:before="150" w:after="150"/>
                    <w:ind w:left="150" w:right="150"/>
                    <w:rPr>
                      <w:rFonts w:ascii="Segoe UI" w:eastAsia="Times New Roman" w:hAnsi="Segoe UI" w:cs="Segoe UI"/>
                      <w:color w:val="333333"/>
                      <w:sz w:val="16"/>
                      <w:szCs w:val="16"/>
                      <w:lang w:eastAsia="en-GB"/>
                    </w:rPr>
                  </w:pPr>
                  <w:r w:rsidRPr="00AA44DC">
                    <w:rPr>
                      <w:rFonts w:ascii="Segoe UI" w:eastAsia="Times New Roman" w:hAnsi="Segoe UI" w:cs="Segoe UI"/>
                      <w:color w:val="333333"/>
                      <w:sz w:val="16"/>
                      <w:szCs w:val="16"/>
                      <w:lang w:eastAsia="en-GB"/>
                    </w:rPr>
                    <w:t>Small cohort</w:t>
                  </w:r>
                </w:p>
              </w:tc>
              <w:tc>
                <w:tcPr>
                  <w:tcW w:w="82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278E6775" w14:textId="77777777" w:rsidR="005672FA" w:rsidRPr="00AA44DC" w:rsidRDefault="005672FA" w:rsidP="005672FA">
                  <w:pPr>
                    <w:spacing w:before="150" w:after="150"/>
                    <w:ind w:left="150" w:right="150"/>
                    <w:jc w:val="right"/>
                    <w:rPr>
                      <w:rFonts w:ascii="Segoe UI" w:eastAsia="Times New Roman" w:hAnsi="Segoe UI" w:cs="Segoe UI"/>
                      <w:color w:val="333333"/>
                      <w:sz w:val="16"/>
                      <w:szCs w:val="16"/>
                      <w:lang w:eastAsia="en-GB"/>
                    </w:rPr>
                  </w:pPr>
                  <w:r w:rsidRPr="00AA44DC">
                    <w:rPr>
                      <w:rFonts w:ascii="Segoe UI" w:eastAsia="Times New Roman" w:hAnsi="Segoe UI" w:cs="Segoe UI"/>
                      <w:color w:val="333333"/>
                      <w:sz w:val="16"/>
                      <w:szCs w:val="16"/>
                      <w:lang w:eastAsia="en-GB"/>
                    </w:rPr>
                    <w:t>78%</w:t>
                  </w:r>
                </w:p>
              </w:tc>
              <w:tc>
                <w:tcPr>
                  <w:tcW w:w="688"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1D23CE78" w14:textId="77777777" w:rsidR="005672FA" w:rsidRPr="00AA44DC" w:rsidRDefault="005672FA" w:rsidP="005672FA">
                  <w:pPr>
                    <w:spacing w:before="150" w:after="150"/>
                    <w:ind w:left="150" w:right="150"/>
                    <w:jc w:val="right"/>
                    <w:rPr>
                      <w:rFonts w:ascii="Segoe UI" w:eastAsia="Times New Roman" w:hAnsi="Segoe UI" w:cs="Segoe UI"/>
                      <w:color w:val="333333"/>
                      <w:sz w:val="16"/>
                      <w:szCs w:val="16"/>
                      <w:lang w:eastAsia="en-GB"/>
                    </w:rPr>
                  </w:pPr>
                  <w:r w:rsidRPr="00AA44DC">
                    <w:rPr>
                      <w:rFonts w:ascii="Segoe UI" w:eastAsia="Times New Roman" w:hAnsi="Segoe UI" w:cs="Segoe UI"/>
                      <w:color w:val="333333"/>
                      <w:sz w:val="16"/>
                      <w:szCs w:val="16"/>
                      <w:lang w:eastAsia="en-GB"/>
                    </w:rPr>
                    <w:t>-44</w:t>
                  </w:r>
                </w:p>
              </w:tc>
              <w:tc>
                <w:tcPr>
                  <w:tcW w:w="118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01B498B4" w14:textId="77777777" w:rsidR="005672FA" w:rsidRPr="00AA44DC" w:rsidRDefault="005672FA" w:rsidP="005672FA">
                  <w:pPr>
                    <w:spacing w:before="150" w:after="150"/>
                    <w:ind w:left="150" w:right="150"/>
                    <w:rPr>
                      <w:rFonts w:ascii="Segoe UI" w:eastAsia="Times New Roman" w:hAnsi="Segoe UI" w:cs="Segoe UI"/>
                      <w:color w:val="333333"/>
                      <w:sz w:val="16"/>
                      <w:szCs w:val="16"/>
                      <w:lang w:eastAsia="en-GB"/>
                    </w:rPr>
                  </w:pPr>
                  <w:r w:rsidRPr="00AA44DC">
                    <w:rPr>
                      <w:rFonts w:ascii="Segoe UI" w:eastAsia="Times New Roman" w:hAnsi="Segoe UI" w:cs="Segoe UI"/>
                      <w:color w:val="333333"/>
                      <w:sz w:val="16"/>
                      <w:szCs w:val="16"/>
                      <w:lang w:eastAsia="en-GB"/>
                    </w:rPr>
                    <w:t>Suppressed</w:t>
                  </w:r>
                </w:p>
              </w:tc>
              <w:tc>
                <w:tcPr>
                  <w:tcW w:w="110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0852F355" w14:textId="77777777" w:rsidR="005672FA" w:rsidRPr="00AA44DC" w:rsidRDefault="005672FA" w:rsidP="005672FA">
                  <w:pPr>
                    <w:spacing w:before="150" w:after="150"/>
                    <w:ind w:left="150" w:right="150"/>
                    <w:rPr>
                      <w:rFonts w:ascii="Segoe UI" w:eastAsia="Times New Roman" w:hAnsi="Segoe UI" w:cs="Segoe UI"/>
                      <w:color w:val="333333"/>
                      <w:sz w:val="16"/>
                      <w:szCs w:val="16"/>
                      <w:lang w:eastAsia="en-GB"/>
                    </w:rPr>
                  </w:pPr>
                  <w:r w:rsidRPr="00AA44DC">
                    <w:rPr>
                      <w:rFonts w:ascii="Segoe UI" w:eastAsia="Times New Roman" w:hAnsi="Segoe UI" w:cs="Segoe UI"/>
                      <w:color w:val="333333"/>
                      <w:sz w:val="16"/>
                      <w:szCs w:val="16"/>
                      <w:lang w:eastAsia="en-GB"/>
                    </w:rPr>
                    <w:t>Low - Stability</w:t>
                  </w:r>
                </w:p>
              </w:tc>
            </w:tr>
            <w:tr w:rsidR="005672FA" w:rsidRPr="00AA44DC" w14:paraId="00DFDBB1" w14:textId="77777777" w:rsidTr="00624EEE">
              <w:trPr>
                <w:trHeight w:val="441"/>
              </w:trPr>
              <w:tc>
                <w:tcPr>
                  <w:tcW w:w="82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4C9A1112" w14:textId="77777777" w:rsidR="005672FA" w:rsidRPr="00AA44DC" w:rsidRDefault="005672FA" w:rsidP="005672FA">
                  <w:pPr>
                    <w:spacing w:before="150" w:after="150"/>
                    <w:ind w:left="150" w:right="150"/>
                    <w:jc w:val="right"/>
                    <w:rPr>
                      <w:rFonts w:ascii="Segoe UI" w:eastAsia="Times New Roman" w:hAnsi="Segoe UI" w:cs="Segoe UI"/>
                      <w:color w:val="333333"/>
                      <w:sz w:val="16"/>
                      <w:szCs w:val="16"/>
                      <w:lang w:eastAsia="en-GB"/>
                    </w:rPr>
                  </w:pPr>
                  <w:r w:rsidRPr="00AA44DC">
                    <w:rPr>
                      <w:rFonts w:ascii="Segoe UI" w:eastAsia="Times New Roman" w:hAnsi="Segoe UI" w:cs="Segoe UI"/>
                      <w:color w:val="333333"/>
                      <w:sz w:val="16"/>
                      <w:szCs w:val="16"/>
                      <w:lang w:eastAsia="en-GB"/>
                    </w:rPr>
                    <w:t>2023</w:t>
                  </w:r>
                </w:p>
              </w:tc>
              <w:tc>
                <w:tcPr>
                  <w:tcW w:w="72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4D8DB76E" w14:textId="77777777" w:rsidR="005672FA" w:rsidRPr="00AA44DC" w:rsidRDefault="005672FA" w:rsidP="005672FA">
                  <w:pPr>
                    <w:spacing w:before="150" w:after="150"/>
                    <w:ind w:left="150" w:right="150"/>
                    <w:jc w:val="right"/>
                    <w:rPr>
                      <w:rFonts w:ascii="Segoe UI" w:eastAsia="Times New Roman" w:hAnsi="Segoe UI" w:cs="Segoe UI"/>
                      <w:color w:val="333333"/>
                      <w:sz w:val="16"/>
                      <w:szCs w:val="16"/>
                      <w:lang w:eastAsia="en-GB"/>
                    </w:rPr>
                  </w:pPr>
                  <w:r w:rsidRPr="00AA44DC">
                    <w:rPr>
                      <w:rFonts w:ascii="Segoe UI" w:eastAsia="Times New Roman" w:hAnsi="Segoe UI" w:cs="Segoe UI"/>
                      <w:color w:val="333333"/>
                      <w:sz w:val="16"/>
                      <w:szCs w:val="16"/>
                      <w:lang w:eastAsia="en-GB"/>
                    </w:rPr>
                    <w:t>6</w:t>
                  </w:r>
                </w:p>
              </w:tc>
              <w:tc>
                <w:tcPr>
                  <w:tcW w:w="7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50C2D346" w14:textId="77777777" w:rsidR="005672FA" w:rsidRPr="00AA44DC" w:rsidRDefault="005672FA" w:rsidP="005672FA">
                  <w:pPr>
                    <w:spacing w:before="150" w:after="150"/>
                    <w:ind w:left="150" w:right="150"/>
                    <w:jc w:val="right"/>
                    <w:rPr>
                      <w:rFonts w:ascii="Segoe UI" w:eastAsia="Times New Roman" w:hAnsi="Segoe UI" w:cs="Segoe UI"/>
                      <w:color w:val="333333"/>
                      <w:sz w:val="16"/>
                      <w:szCs w:val="16"/>
                      <w:lang w:eastAsia="en-GB"/>
                    </w:rPr>
                  </w:pPr>
                  <w:r w:rsidRPr="00AA44DC">
                    <w:rPr>
                      <w:rFonts w:ascii="Segoe UI" w:eastAsia="Times New Roman" w:hAnsi="Segoe UI" w:cs="Segoe UI"/>
                      <w:color w:val="333333"/>
                      <w:sz w:val="16"/>
                      <w:szCs w:val="16"/>
                      <w:lang w:eastAsia="en-GB"/>
                    </w:rPr>
                    <w:t>50%</w:t>
                  </w:r>
                </w:p>
              </w:tc>
              <w:tc>
                <w:tcPr>
                  <w:tcW w:w="82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5D2FF5E0" w14:textId="77777777" w:rsidR="005672FA" w:rsidRPr="00AA44DC" w:rsidRDefault="005672FA" w:rsidP="005672FA">
                  <w:pPr>
                    <w:spacing w:before="150" w:after="150"/>
                    <w:ind w:left="150" w:right="150"/>
                    <w:jc w:val="right"/>
                    <w:rPr>
                      <w:rFonts w:ascii="Segoe UI" w:eastAsia="Times New Roman" w:hAnsi="Segoe UI" w:cs="Segoe UI"/>
                      <w:color w:val="333333"/>
                      <w:sz w:val="16"/>
                      <w:szCs w:val="16"/>
                      <w:lang w:eastAsia="en-GB"/>
                    </w:rPr>
                  </w:pPr>
                  <w:r w:rsidRPr="00AA44DC">
                    <w:rPr>
                      <w:rFonts w:ascii="Segoe UI" w:eastAsia="Times New Roman" w:hAnsi="Segoe UI" w:cs="Segoe UI"/>
                      <w:color w:val="333333"/>
                      <w:sz w:val="16"/>
                      <w:szCs w:val="16"/>
                      <w:lang w:eastAsia="en-GB"/>
                    </w:rPr>
                    <w:t>58%</w:t>
                  </w:r>
                </w:p>
              </w:tc>
              <w:tc>
                <w:tcPr>
                  <w:tcW w:w="1007" w:type="dxa"/>
                  <w:tcBorders>
                    <w:top w:val="single" w:sz="12" w:space="0" w:color="000000"/>
                    <w:left w:val="single" w:sz="12" w:space="0" w:color="000000"/>
                    <w:bottom w:val="single" w:sz="12" w:space="0" w:color="000000"/>
                    <w:right w:val="single" w:sz="12" w:space="0" w:color="000000"/>
                  </w:tcBorders>
                  <w:shd w:val="clear" w:color="auto" w:fill="CCCCCC"/>
                  <w:tcMar>
                    <w:top w:w="75" w:type="dxa"/>
                    <w:left w:w="75" w:type="dxa"/>
                    <w:bottom w:w="75" w:type="dxa"/>
                    <w:right w:w="75" w:type="dxa"/>
                  </w:tcMar>
                  <w:vAlign w:val="center"/>
                  <w:hideMark/>
                </w:tcPr>
                <w:p w14:paraId="13F87D3A" w14:textId="77777777" w:rsidR="005672FA" w:rsidRPr="00AA44DC" w:rsidRDefault="005672FA" w:rsidP="005672FA">
                  <w:pPr>
                    <w:spacing w:before="150" w:after="150"/>
                    <w:ind w:left="150" w:right="150"/>
                    <w:rPr>
                      <w:rFonts w:ascii="Segoe UI" w:eastAsia="Times New Roman" w:hAnsi="Segoe UI" w:cs="Segoe UI"/>
                      <w:color w:val="333333"/>
                      <w:sz w:val="16"/>
                      <w:szCs w:val="16"/>
                      <w:lang w:eastAsia="en-GB"/>
                    </w:rPr>
                  </w:pPr>
                  <w:r w:rsidRPr="00AA44DC">
                    <w:rPr>
                      <w:rFonts w:ascii="Segoe UI" w:eastAsia="Times New Roman" w:hAnsi="Segoe UI" w:cs="Segoe UI"/>
                      <w:color w:val="333333"/>
                      <w:sz w:val="16"/>
                      <w:szCs w:val="16"/>
                      <w:lang w:eastAsia="en-GB"/>
                    </w:rPr>
                    <w:t>Close to average (non-sig)</w:t>
                  </w:r>
                </w:p>
              </w:tc>
              <w:tc>
                <w:tcPr>
                  <w:tcW w:w="82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3EE8CE4C" w14:textId="77777777" w:rsidR="005672FA" w:rsidRPr="00AA44DC" w:rsidRDefault="005672FA" w:rsidP="005672FA">
                  <w:pPr>
                    <w:spacing w:before="150" w:after="150"/>
                    <w:ind w:left="150" w:right="150"/>
                    <w:jc w:val="right"/>
                    <w:rPr>
                      <w:rFonts w:ascii="Segoe UI" w:eastAsia="Times New Roman" w:hAnsi="Segoe UI" w:cs="Segoe UI"/>
                      <w:color w:val="333333"/>
                      <w:sz w:val="16"/>
                      <w:szCs w:val="16"/>
                      <w:lang w:eastAsia="en-GB"/>
                    </w:rPr>
                  </w:pPr>
                  <w:r w:rsidRPr="00AA44DC">
                    <w:rPr>
                      <w:rFonts w:ascii="Segoe UI" w:eastAsia="Times New Roman" w:hAnsi="Segoe UI" w:cs="Segoe UI"/>
                      <w:color w:val="333333"/>
                      <w:sz w:val="16"/>
                      <w:szCs w:val="16"/>
                      <w:lang w:eastAsia="en-GB"/>
                    </w:rPr>
                    <w:t>77%</w:t>
                  </w:r>
                </w:p>
              </w:tc>
              <w:tc>
                <w:tcPr>
                  <w:tcW w:w="688"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043F043E" w14:textId="77777777" w:rsidR="005672FA" w:rsidRPr="00AA44DC" w:rsidRDefault="005672FA" w:rsidP="005672FA">
                  <w:pPr>
                    <w:spacing w:before="150" w:after="150"/>
                    <w:ind w:left="150" w:right="150"/>
                    <w:jc w:val="right"/>
                    <w:rPr>
                      <w:rFonts w:ascii="Segoe UI" w:eastAsia="Times New Roman" w:hAnsi="Segoe UI" w:cs="Segoe UI"/>
                      <w:color w:val="333333"/>
                      <w:sz w:val="16"/>
                      <w:szCs w:val="16"/>
                      <w:lang w:eastAsia="en-GB"/>
                    </w:rPr>
                  </w:pPr>
                  <w:r w:rsidRPr="00AA44DC">
                    <w:rPr>
                      <w:rFonts w:ascii="Segoe UI" w:eastAsia="Times New Roman" w:hAnsi="Segoe UI" w:cs="Segoe UI"/>
                      <w:color w:val="333333"/>
                      <w:sz w:val="16"/>
                      <w:szCs w:val="16"/>
                      <w:lang w:eastAsia="en-GB"/>
                    </w:rPr>
                    <w:t>-27</w:t>
                  </w:r>
                </w:p>
              </w:tc>
              <w:tc>
                <w:tcPr>
                  <w:tcW w:w="118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00926EB5" w14:textId="77777777" w:rsidR="005672FA" w:rsidRPr="00AA44DC" w:rsidRDefault="005672FA" w:rsidP="005672FA">
                  <w:pPr>
                    <w:spacing w:before="150" w:after="150"/>
                    <w:ind w:left="150" w:right="150"/>
                    <w:rPr>
                      <w:rFonts w:ascii="Segoe UI" w:eastAsia="Times New Roman" w:hAnsi="Segoe UI" w:cs="Segoe UI"/>
                      <w:color w:val="333333"/>
                      <w:sz w:val="16"/>
                      <w:szCs w:val="16"/>
                      <w:lang w:eastAsia="en-GB"/>
                    </w:rPr>
                  </w:pPr>
                  <w:r w:rsidRPr="00AA44DC">
                    <w:rPr>
                      <w:rFonts w:ascii="Segoe UI" w:eastAsia="Times New Roman" w:hAnsi="Segoe UI" w:cs="Segoe UI"/>
                      <w:color w:val="333333"/>
                      <w:sz w:val="16"/>
                      <w:szCs w:val="16"/>
                      <w:lang w:eastAsia="en-GB"/>
                    </w:rPr>
                    <w:t>Not available</w:t>
                  </w:r>
                </w:p>
              </w:tc>
              <w:tc>
                <w:tcPr>
                  <w:tcW w:w="110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0CADC15E" w14:textId="77777777" w:rsidR="005672FA" w:rsidRPr="00AA44DC" w:rsidRDefault="005672FA" w:rsidP="005672FA">
                  <w:pPr>
                    <w:spacing w:before="150" w:after="150"/>
                    <w:ind w:left="150" w:right="150"/>
                    <w:rPr>
                      <w:rFonts w:ascii="Segoe UI" w:eastAsia="Times New Roman" w:hAnsi="Segoe UI" w:cs="Segoe UI"/>
                      <w:color w:val="333333"/>
                      <w:sz w:val="16"/>
                      <w:szCs w:val="16"/>
                      <w:lang w:eastAsia="en-GB"/>
                    </w:rPr>
                  </w:pPr>
                  <w:r w:rsidRPr="00AA44DC">
                    <w:rPr>
                      <w:rFonts w:ascii="Segoe UI" w:eastAsia="Times New Roman" w:hAnsi="Segoe UI" w:cs="Segoe UI"/>
                      <w:color w:val="333333"/>
                      <w:sz w:val="16"/>
                      <w:szCs w:val="16"/>
                      <w:lang w:eastAsia="en-GB"/>
                    </w:rPr>
                    <w:t>-</w:t>
                  </w:r>
                </w:p>
              </w:tc>
            </w:tr>
          </w:tbl>
          <w:p w14:paraId="335DE96B" w14:textId="77777777" w:rsidR="005672FA" w:rsidRDefault="005672FA">
            <w:pPr>
              <w:pStyle w:val="BodyText"/>
              <w:spacing w:before="121"/>
              <w:rPr>
                <w:bCs/>
                <w:sz w:val="20"/>
              </w:rPr>
            </w:pPr>
          </w:p>
          <w:p w14:paraId="47570904" w14:textId="77777777" w:rsidR="005672FA" w:rsidRDefault="005672FA">
            <w:pPr>
              <w:pStyle w:val="BodyText"/>
              <w:spacing w:before="121"/>
              <w:rPr>
                <w:bCs/>
                <w:sz w:val="20"/>
              </w:rPr>
            </w:pPr>
          </w:p>
          <w:p w14:paraId="6B161AC2" w14:textId="77777777" w:rsidR="005672FA" w:rsidRDefault="005672FA">
            <w:pPr>
              <w:pStyle w:val="BodyText"/>
              <w:spacing w:before="121"/>
              <w:rPr>
                <w:bCs/>
                <w:sz w:val="20"/>
              </w:rPr>
            </w:pPr>
          </w:p>
          <w:p w14:paraId="20806BF9" w14:textId="5F414803" w:rsidR="001A7D64" w:rsidRPr="009E5617" w:rsidRDefault="001A7D64" w:rsidP="001A7D64">
            <w:pPr>
              <w:shd w:val="clear" w:color="auto" w:fill="FFFFFF"/>
              <w:spacing w:after="300"/>
              <w:outlineLvl w:val="2"/>
              <w:rPr>
                <w:rFonts w:eastAsia="Times New Roman"/>
                <w:b/>
                <w:bCs/>
                <w:color w:val="0B0C0C"/>
                <w:sz w:val="24"/>
                <w:szCs w:val="24"/>
                <w:u w:val="single"/>
                <w:lang w:eastAsia="en-GB"/>
              </w:rPr>
            </w:pPr>
            <w:r w:rsidRPr="009E5617">
              <w:rPr>
                <w:rFonts w:eastAsia="Times New Roman"/>
                <w:b/>
                <w:bCs/>
                <w:color w:val="0B0C0C"/>
                <w:sz w:val="24"/>
                <w:szCs w:val="24"/>
                <w:u w:val="single"/>
                <w:lang w:eastAsia="en-GB"/>
              </w:rPr>
              <w:lastRenderedPageBreak/>
              <w:t>Disadvantaged pupils - EGPS expected standard</w:t>
            </w:r>
            <w:r w:rsidR="009E5617">
              <w:rPr>
                <w:rFonts w:eastAsia="Times New Roman"/>
                <w:b/>
                <w:bCs/>
                <w:color w:val="0B0C0C"/>
                <w:sz w:val="24"/>
                <w:szCs w:val="24"/>
                <w:u w:val="single"/>
                <w:lang w:eastAsia="en-GB"/>
              </w:rPr>
              <w:t xml:space="preserve"> 2025</w:t>
            </w:r>
          </w:p>
          <w:tbl>
            <w:tblPr>
              <w:tblW w:w="8232" w:type="dxa"/>
              <w:tblBorders>
                <w:top w:val="single" w:sz="12" w:space="0" w:color="A8A8A8"/>
                <w:bottom w:val="single" w:sz="12" w:space="0" w:color="A8A8A8"/>
              </w:tblBorders>
              <w:shd w:val="clear" w:color="auto" w:fill="FFFFFF"/>
              <w:tblCellMar>
                <w:top w:w="15" w:type="dxa"/>
                <w:left w:w="15" w:type="dxa"/>
                <w:bottom w:w="15" w:type="dxa"/>
                <w:right w:w="15" w:type="dxa"/>
              </w:tblCellMar>
              <w:tblLook w:val="04A0" w:firstRow="1" w:lastRow="0" w:firstColumn="1" w:lastColumn="0" w:noHBand="0" w:noVBand="1"/>
            </w:tblPr>
            <w:tblGrid>
              <w:gridCol w:w="827"/>
              <w:gridCol w:w="709"/>
              <w:gridCol w:w="869"/>
              <w:gridCol w:w="830"/>
              <w:gridCol w:w="1053"/>
              <w:gridCol w:w="830"/>
              <w:gridCol w:w="668"/>
              <w:gridCol w:w="1269"/>
              <w:gridCol w:w="1177"/>
            </w:tblGrid>
            <w:tr w:rsidR="001A7D64" w:rsidRPr="00857CCD" w14:paraId="36E05C63" w14:textId="77777777" w:rsidTr="00624EEE">
              <w:trPr>
                <w:trHeight w:val="460"/>
                <w:tblHeader/>
              </w:trPr>
              <w:tc>
                <w:tcPr>
                  <w:tcW w:w="827" w:type="dxa"/>
                  <w:vMerge w:val="restart"/>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79BAEDCC" w14:textId="77777777" w:rsidR="001A7D64" w:rsidRPr="00857CCD" w:rsidRDefault="001A7D64" w:rsidP="001A7D64">
                  <w:pPr>
                    <w:jc w:val="right"/>
                    <w:rPr>
                      <w:rFonts w:ascii="Segoe UI" w:eastAsia="Times New Roman" w:hAnsi="Segoe UI" w:cs="Segoe UI"/>
                      <w:color w:val="333333"/>
                      <w:sz w:val="16"/>
                      <w:szCs w:val="16"/>
                      <w:lang w:eastAsia="en-GB"/>
                    </w:rPr>
                  </w:pPr>
                  <w:r w:rsidRPr="00857CCD">
                    <w:rPr>
                      <w:rFonts w:ascii="Segoe UI" w:eastAsia="Times New Roman" w:hAnsi="Segoe UI" w:cs="Segoe UI"/>
                      <w:b/>
                      <w:bCs/>
                      <w:color w:val="333333"/>
                      <w:sz w:val="16"/>
                      <w:szCs w:val="16"/>
                      <w:lang w:eastAsia="en-GB"/>
                    </w:rPr>
                    <w:t>Year</w:t>
                  </w:r>
                </w:p>
              </w:tc>
              <w:tc>
                <w:tcPr>
                  <w:tcW w:w="709" w:type="dxa"/>
                  <w:vMerge w:val="restart"/>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1341A0C0" w14:textId="77777777" w:rsidR="001A7D64" w:rsidRPr="00857CCD" w:rsidRDefault="001A7D64" w:rsidP="001A7D64">
                  <w:pPr>
                    <w:jc w:val="right"/>
                    <w:rPr>
                      <w:rFonts w:ascii="Segoe UI" w:eastAsia="Times New Roman" w:hAnsi="Segoe UI" w:cs="Segoe UI"/>
                      <w:color w:val="333333"/>
                      <w:sz w:val="16"/>
                      <w:szCs w:val="16"/>
                      <w:lang w:eastAsia="en-GB"/>
                    </w:rPr>
                  </w:pPr>
                  <w:r w:rsidRPr="00857CCD">
                    <w:rPr>
                      <w:rFonts w:ascii="Segoe UI" w:eastAsia="Times New Roman" w:hAnsi="Segoe UI" w:cs="Segoe UI"/>
                      <w:b/>
                      <w:bCs/>
                      <w:color w:val="333333"/>
                      <w:sz w:val="16"/>
                      <w:szCs w:val="16"/>
                      <w:lang w:eastAsia="en-GB"/>
                    </w:rPr>
                    <w:t>Cohort</w:t>
                  </w:r>
                </w:p>
              </w:tc>
              <w:tc>
                <w:tcPr>
                  <w:tcW w:w="2752" w:type="dxa"/>
                  <w:gridSpan w:val="3"/>
                  <w:tcBorders>
                    <w:top w:val="single" w:sz="12" w:space="0" w:color="000000"/>
                    <w:left w:val="single" w:sz="12" w:space="0" w:color="000000"/>
                    <w:bottom w:val="single" w:sz="12" w:space="0" w:color="000000"/>
                    <w:right w:val="single" w:sz="12" w:space="0" w:color="000000"/>
                  </w:tcBorders>
                  <w:shd w:val="clear" w:color="auto" w:fill="FFFFFF"/>
                  <w:tcMar>
                    <w:top w:w="0" w:type="dxa"/>
                    <w:left w:w="60" w:type="dxa"/>
                    <w:bottom w:w="0" w:type="dxa"/>
                    <w:right w:w="60" w:type="dxa"/>
                  </w:tcMar>
                  <w:vAlign w:val="center"/>
                  <w:hideMark/>
                </w:tcPr>
                <w:p w14:paraId="57C0A01E" w14:textId="77777777" w:rsidR="001A7D64" w:rsidRPr="00857CCD" w:rsidRDefault="001A7D64" w:rsidP="001A7D64">
                  <w:pPr>
                    <w:jc w:val="center"/>
                    <w:textAlignment w:val="bottom"/>
                    <w:rPr>
                      <w:rFonts w:ascii="Segoe UI" w:eastAsia="Times New Roman" w:hAnsi="Segoe UI" w:cs="Segoe UI"/>
                      <w:color w:val="333333"/>
                      <w:sz w:val="16"/>
                      <w:szCs w:val="16"/>
                      <w:lang w:eastAsia="en-GB"/>
                    </w:rPr>
                  </w:pPr>
                  <w:r w:rsidRPr="00857CCD">
                    <w:rPr>
                      <w:rFonts w:ascii="Segoe UI" w:eastAsia="Times New Roman" w:hAnsi="Segoe UI" w:cs="Segoe UI"/>
                      <w:b/>
                      <w:bCs/>
                      <w:color w:val="333333"/>
                      <w:sz w:val="16"/>
                      <w:szCs w:val="16"/>
                      <w:lang w:eastAsia="en-GB"/>
                    </w:rPr>
                    <w:t>School disadvantaged compared to national disadvantaged</w:t>
                  </w:r>
                </w:p>
              </w:tc>
              <w:tc>
                <w:tcPr>
                  <w:tcW w:w="2767" w:type="dxa"/>
                  <w:gridSpan w:val="3"/>
                  <w:tcBorders>
                    <w:top w:val="single" w:sz="12" w:space="0" w:color="000000"/>
                    <w:left w:val="single" w:sz="12" w:space="0" w:color="000000"/>
                    <w:bottom w:val="single" w:sz="12" w:space="0" w:color="000000"/>
                    <w:right w:val="single" w:sz="12" w:space="0" w:color="000000"/>
                  </w:tcBorders>
                  <w:shd w:val="clear" w:color="auto" w:fill="FFFFFF"/>
                  <w:tcMar>
                    <w:top w:w="0" w:type="dxa"/>
                    <w:left w:w="60" w:type="dxa"/>
                    <w:bottom w:w="0" w:type="dxa"/>
                    <w:right w:w="60" w:type="dxa"/>
                  </w:tcMar>
                  <w:vAlign w:val="center"/>
                  <w:hideMark/>
                </w:tcPr>
                <w:p w14:paraId="13CB8BD9" w14:textId="77777777" w:rsidR="001A7D64" w:rsidRPr="00857CCD" w:rsidRDefault="001A7D64" w:rsidP="001A7D64">
                  <w:pPr>
                    <w:jc w:val="center"/>
                    <w:textAlignment w:val="bottom"/>
                    <w:rPr>
                      <w:rFonts w:ascii="Segoe UI" w:eastAsia="Times New Roman" w:hAnsi="Segoe UI" w:cs="Segoe UI"/>
                      <w:color w:val="333333"/>
                      <w:sz w:val="16"/>
                      <w:szCs w:val="16"/>
                      <w:lang w:eastAsia="en-GB"/>
                    </w:rPr>
                  </w:pPr>
                  <w:r w:rsidRPr="00857CCD">
                    <w:rPr>
                      <w:rFonts w:ascii="Segoe UI" w:eastAsia="Times New Roman" w:hAnsi="Segoe UI" w:cs="Segoe UI"/>
                      <w:b/>
                      <w:bCs/>
                      <w:color w:val="333333"/>
                      <w:sz w:val="16"/>
                      <w:szCs w:val="16"/>
                      <w:lang w:eastAsia="en-GB"/>
                    </w:rPr>
                    <w:t>School disadvantaged compared to national non-disadvantaged</w:t>
                  </w:r>
                </w:p>
              </w:tc>
              <w:tc>
                <w:tcPr>
                  <w:tcW w:w="1177" w:type="dxa"/>
                  <w:vMerge w:val="restart"/>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02C0BB5C" w14:textId="77777777" w:rsidR="001A7D64" w:rsidRPr="00857CCD" w:rsidRDefault="001A7D64" w:rsidP="001A7D64">
                  <w:pPr>
                    <w:rPr>
                      <w:rFonts w:ascii="Segoe UI" w:eastAsia="Times New Roman" w:hAnsi="Segoe UI" w:cs="Segoe UI"/>
                      <w:color w:val="333333"/>
                      <w:sz w:val="16"/>
                      <w:szCs w:val="16"/>
                      <w:lang w:eastAsia="en-GB"/>
                    </w:rPr>
                  </w:pPr>
                  <w:r w:rsidRPr="00857CCD">
                    <w:rPr>
                      <w:rFonts w:ascii="Segoe UI" w:eastAsia="Times New Roman" w:hAnsi="Segoe UI" w:cs="Segoe UI"/>
                      <w:b/>
                      <w:bCs/>
                      <w:color w:val="333333"/>
                      <w:sz w:val="16"/>
                      <w:szCs w:val="16"/>
                      <w:lang w:eastAsia="en-GB"/>
                    </w:rPr>
                    <w:t>Year group context</w:t>
                  </w:r>
                </w:p>
              </w:tc>
            </w:tr>
            <w:tr w:rsidR="001A7D64" w:rsidRPr="00857CCD" w14:paraId="648D79D5" w14:textId="77777777" w:rsidTr="00624EEE">
              <w:trPr>
                <w:trHeight w:val="91"/>
                <w:tblHeader/>
              </w:trPr>
              <w:tc>
                <w:tcPr>
                  <w:tcW w:w="827" w:type="dxa"/>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58452300" w14:textId="77777777" w:rsidR="001A7D64" w:rsidRPr="00857CCD" w:rsidRDefault="001A7D64" w:rsidP="001A7D64">
                  <w:pPr>
                    <w:rPr>
                      <w:rFonts w:ascii="Segoe UI" w:eastAsia="Times New Roman" w:hAnsi="Segoe UI" w:cs="Segoe UI"/>
                      <w:color w:val="333333"/>
                      <w:sz w:val="16"/>
                      <w:szCs w:val="16"/>
                      <w:lang w:eastAsia="en-GB"/>
                    </w:rPr>
                  </w:pPr>
                </w:p>
              </w:tc>
              <w:tc>
                <w:tcPr>
                  <w:tcW w:w="709" w:type="dxa"/>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6F5C8A18" w14:textId="77777777" w:rsidR="001A7D64" w:rsidRPr="00857CCD" w:rsidRDefault="001A7D64" w:rsidP="001A7D64">
                  <w:pPr>
                    <w:rPr>
                      <w:rFonts w:ascii="Segoe UI" w:eastAsia="Times New Roman" w:hAnsi="Segoe UI" w:cs="Segoe UI"/>
                      <w:color w:val="333333"/>
                      <w:sz w:val="16"/>
                      <w:szCs w:val="16"/>
                      <w:lang w:eastAsia="en-GB"/>
                    </w:rPr>
                  </w:pPr>
                </w:p>
              </w:tc>
              <w:tc>
                <w:tcPr>
                  <w:tcW w:w="86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4C2AA56B" w14:textId="77777777" w:rsidR="001A7D64" w:rsidRPr="00857CCD" w:rsidRDefault="001A7D64" w:rsidP="001A7D64">
                  <w:pPr>
                    <w:jc w:val="right"/>
                    <w:rPr>
                      <w:rFonts w:ascii="Segoe UI" w:eastAsia="Times New Roman" w:hAnsi="Segoe UI" w:cs="Segoe UI"/>
                      <w:color w:val="333333"/>
                      <w:sz w:val="16"/>
                      <w:szCs w:val="16"/>
                      <w:lang w:eastAsia="en-GB"/>
                    </w:rPr>
                  </w:pPr>
                  <w:r w:rsidRPr="00857CCD">
                    <w:rPr>
                      <w:rFonts w:ascii="Segoe UI" w:eastAsia="Times New Roman" w:hAnsi="Segoe UI" w:cs="Segoe UI"/>
                      <w:b/>
                      <w:bCs/>
                      <w:color w:val="333333"/>
                      <w:sz w:val="16"/>
                      <w:szCs w:val="16"/>
                      <w:lang w:eastAsia="en-GB"/>
                    </w:rPr>
                    <w:t>School</w:t>
                  </w:r>
                </w:p>
              </w:tc>
              <w:tc>
                <w:tcPr>
                  <w:tcW w:w="8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1B18C686" w14:textId="77777777" w:rsidR="001A7D64" w:rsidRPr="00857CCD" w:rsidRDefault="001A7D64" w:rsidP="001A7D64">
                  <w:pPr>
                    <w:jc w:val="right"/>
                    <w:rPr>
                      <w:rFonts w:ascii="Segoe UI" w:eastAsia="Times New Roman" w:hAnsi="Segoe UI" w:cs="Segoe UI"/>
                      <w:color w:val="333333"/>
                      <w:sz w:val="16"/>
                      <w:szCs w:val="16"/>
                      <w:lang w:eastAsia="en-GB"/>
                    </w:rPr>
                  </w:pPr>
                  <w:r w:rsidRPr="00857CCD">
                    <w:rPr>
                      <w:rFonts w:ascii="Segoe UI" w:eastAsia="Times New Roman" w:hAnsi="Segoe UI" w:cs="Segoe UI"/>
                      <w:b/>
                      <w:bCs/>
                      <w:color w:val="333333"/>
                      <w:sz w:val="16"/>
                      <w:szCs w:val="16"/>
                      <w:lang w:eastAsia="en-GB"/>
                    </w:rPr>
                    <w:t>National</w:t>
                  </w:r>
                </w:p>
              </w:tc>
              <w:tc>
                <w:tcPr>
                  <w:tcW w:w="105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2084D58D" w14:textId="77777777" w:rsidR="001A7D64" w:rsidRPr="00857CCD" w:rsidRDefault="001A7D64" w:rsidP="001A7D64">
                  <w:pPr>
                    <w:rPr>
                      <w:rFonts w:ascii="Segoe UI" w:eastAsia="Times New Roman" w:hAnsi="Segoe UI" w:cs="Segoe UI"/>
                      <w:color w:val="333333"/>
                      <w:sz w:val="16"/>
                      <w:szCs w:val="16"/>
                      <w:lang w:eastAsia="en-GB"/>
                    </w:rPr>
                  </w:pPr>
                  <w:r w:rsidRPr="00857CCD">
                    <w:rPr>
                      <w:rFonts w:ascii="Segoe UI" w:eastAsia="Times New Roman" w:hAnsi="Segoe UI" w:cs="Segoe UI"/>
                      <w:b/>
                      <w:bCs/>
                      <w:color w:val="333333"/>
                      <w:sz w:val="16"/>
                      <w:szCs w:val="16"/>
                      <w:lang w:eastAsia="en-GB"/>
                    </w:rPr>
                    <w:t>National distribution banding</w:t>
                  </w:r>
                </w:p>
              </w:tc>
              <w:tc>
                <w:tcPr>
                  <w:tcW w:w="8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23015805" w14:textId="77777777" w:rsidR="001A7D64" w:rsidRPr="00857CCD" w:rsidRDefault="001A7D64" w:rsidP="001A7D64">
                  <w:pPr>
                    <w:jc w:val="right"/>
                    <w:rPr>
                      <w:rFonts w:ascii="Segoe UI" w:eastAsia="Times New Roman" w:hAnsi="Segoe UI" w:cs="Segoe UI"/>
                      <w:color w:val="333333"/>
                      <w:sz w:val="16"/>
                      <w:szCs w:val="16"/>
                      <w:lang w:eastAsia="en-GB"/>
                    </w:rPr>
                  </w:pPr>
                  <w:r w:rsidRPr="00857CCD">
                    <w:rPr>
                      <w:rFonts w:ascii="Segoe UI" w:eastAsia="Times New Roman" w:hAnsi="Segoe UI" w:cs="Segoe UI"/>
                      <w:b/>
                      <w:bCs/>
                      <w:color w:val="333333"/>
                      <w:sz w:val="16"/>
                      <w:szCs w:val="16"/>
                      <w:lang w:eastAsia="en-GB"/>
                    </w:rPr>
                    <w:t>National (non dis)</w:t>
                  </w:r>
                </w:p>
              </w:tc>
              <w:tc>
                <w:tcPr>
                  <w:tcW w:w="668"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059A6A79" w14:textId="77777777" w:rsidR="001A7D64" w:rsidRPr="00857CCD" w:rsidRDefault="001A7D64" w:rsidP="001A7D64">
                  <w:pPr>
                    <w:jc w:val="right"/>
                    <w:rPr>
                      <w:rFonts w:ascii="Segoe UI" w:eastAsia="Times New Roman" w:hAnsi="Segoe UI" w:cs="Segoe UI"/>
                      <w:color w:val="333333"/>
                      <w:sz w:val="16"/>
                      <w:szCs w:val="16"/>
                      <w:lang w:eastAsia="en-GB"/>
                    </w:rPr>
                  </w:pPr>
                  <w:r w:rsidRPr="00857CCD">
                    <w:rPr>
                      <w:rFonts w:ascii="Segoe UI" w:eastAsia="Times New Roman" w:hAnsi="Segoe UI" w:cs="Segoe UI"/>
                      <w:b/>
                      <w:bCs/>
                      <w:color w:val="333333"/>
                      <w:sz w:val="16"/>
                      <w:szCs w:val="16"/>
                      <w:lang w:eastAsia="en-GB"/>
                    </w:rPr>
                    <w:t>Gap</w:t>
                  </w:r>
                </w:p>
              </w:tc>
              <w:tc>
                <w:tcPr>
                  <w:tcW w:w="1268"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0FF34F58" w14:textId="77777777" w:rsidR="001A7D64" w:rsidRPr="00857CCD" w:rsidRDefault="001A7D64" w:rsidP="001A7D64">
                  <w:pPr>
                    <w:rPr>
                      <w:rFonts w:ascii="Segoe UI" w:eastAsia="Times New Roman" w:hAnsi="Segoe UI" w:cs="Segoe UI"/>
                      <w:color w:val="333333"/>
                      <w:sz w:val="16"/>
                      <w:szCs w:val="16"/>
                      <w:lang w:eastAsia="en-GB"/>
                    </w:rPr>
                  </w:pPr>
                  <w:r w:rsidRPr="00857CCD">
                    <w:rPr>
                      <w:rFonts w:ascii="Segoe UI" w:eastAsia="Times New Roman" w:hAnsi="Segoe UI" w:cs="Segoe UI"/>
                      <w:b/>
                      <w:bCs/>
                      <w:color w:val="333333"/>
                      <w:sz w:val="16"/>
                      <w:szCs w:val="16"/>
                      <w:lang w:eastAsia="en-GB"/>
                    </w:rPr>
                    <w:t>Gap Trend</w:t>
                  </w:r>
                </w:p>
              </w:tc>
              <w:tc>
                <w:tcPr>
                  <w:tcW w:w="1177" w:type="dxa"/>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04379CF8" w14:textId="77777777" w:rsidR="001A7D64" w:rsidRPr="00857CCD" w:rsidRDefault="001A7D64" w:rsidP="001A7D64">
                  <w:pPr>
                    <w:rPr>
                      <w:rFonts w:ascii="Segoe UI" w:eastAsia="Times New Roman" w:hAnsi="Segoe UI" w:cs="Segoe UI"/>
                      <w:color w:val="333333"/>
                      <w:sz w:val="16"/>
                      <w:szCs w:val="16"/>
                      <w:lang w:eastAsia="en-GB"/>
                    </w:rPr>
                  </w:pPr>
                </w:p>
              </w:tc>
            </w:tr>
            <w:tr w:rsidR="001A7D64" w:rsidRPr="00857CCD" w14:paraId="58D74A6E" w14:textId="77777777" w:rsidTr="00624EEE">
              <w:trPr>
                <w:trHeight w:val="596"/>
              </w:trPr>
              <w:tc>
                <w:tcPr>
                  <w:tcW w:w="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2287D2DF" w14:textId="77777777" w:rsidR="001A7D64" w:rsidRPr="00857CCD" w:rsidRDefault="001A7D64" w:rsidP="001A7D64">
                  <w:pPr>
                    <w:spacing w:before="150" w:after="150"/>
                    <w:ind w:left="150" w:right="150"/>
                    <w:jc w:val="right"/>
                    <w:rPr>
                      <w:rFonts w:ascii="Segoe UI" w:eastAsia="Times New Roman" w:hAnsi="Segoe UI" w:cs="Segoe UI"/>
                      <w:color w:val="333333"/>
                      <w:sz w:val="16"/>
                      <w:szCs w:val="16"/>
                      <w:lang w:eastAsia="en-GB"/>
                    </w:rPr>
                  </w:pPr>
                  <w:r w:rsidRPr="00857CCD">
                    <w:rPr>
                      <w:rFonts w:ascii="Segoe UI" w:eastAsia="Times New Roman" w:hAnsi="Segoe UI" w:cs="Segoe UI"/>
                      <w:color w:val="333333"/>
                      <w:sz w:val="16"/>
                      <w:szCs w:val="16"/>
                      <w:lang w:eastAsia="en-GB"/>
                    </w:rPr>
                    <w:t>3-year</w:t>
                  </w:r>
                </w:p>
              </w:tc>
              <w:tc>
                <w:tcPr>
                  <w:tcW w:w="70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4FB17D77" w14:textId="77777777" w:rsidR="001A7D64" w:rsidRPr="00857CCD" w:rsidRDefault="001A7D64" w:rsidP="001A7D64">
                  <w:pPr>
                    <w:spacing w:before="150" w:after="150"/>
                    <w:ind w:left="150" w:right="150"/>
                    <w:jc w:val="right"/>
                    <w:rPr>
                      <w:rFonts w:ascii="Segoe UI" w:eastAsia="Times New Roman" w:hAnsi="Segoe UI" w:cs="Segoe UI"/>
                      <w:color w:val="333333"/>
                      <w:sz w:val="16"/>
                      <w:szCs w:val="16"/>
                      <w:lang w:eastAsia="en-GB"/>
                    </w:rPr>
                  </w:pPr>
                  <w:r w:rsidRPr="00857CCD">
                    <w:rPr>
                      <w:rFonts w:ascii="Segoe UI" w:eastAsia="Times New Roman" w:hAnsi="Segoe UI" w:cs="Segoe UI"/>
                      <w:color w:val="333333"/>
                      <w:sz w:val="16"/>
                      <w:szCs w:val="16"/>
                      <w:lang w:eastAsia="en-GB"/>
                    </w:rPr>
                    <w:t>14</w:t>
                  </w:r>
                </w:p>
              </w:tc>
              <w:tc>
                <w:tcPr>
                  <w:tcW w:w="86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672730DE" w14:textId="77777777" w:rsidR="001A7D64" w:rsidRPr="00857CCD" w:rsidRDefault="001A7D64" w:rsidP="001A7D64">
                  <w:pPr>
                    <w:spacing w:before="150" w:after="150"/>
                    <w:ind w:left="150" w:right="150"/>
                    <w:jc w:val="right"/>
                    <w:rPr>
                      <w:rFonts w:ascii="Segoe UI" w:eastAsia="Times New Roman" w:hAnsi="Segoe UI" w:cs="Segoe UI"/>
                      <w:color w:val="333333"/>
                      <w:sz w:val="16"/>
                      <w:szCs w:val="16"/>
                      <w:lang w:eastAsia="en-GB"/>
                    </w:rPr>
                  </w:pPr>
                  <w:r w:rsidRPr="00857CCD">
                    <w:rPr>
                      <w:rFonts w:ascii="Segoe UI" w:eastAsia="Times New Roman" w:hAnsi="Segoe UI" w:cs="Segoe UI"/>
                      <w:color w:val="333333"/>
                      <w:sz w:val="16"/>
                      <w:szCs w:val="16"/>
                      <w:lang w:eastAsia="en-GB"/>
                    </w:rPr>
                    <w:t>79%</w:t>
                  </w:r>
                </w:p>
              </w:tc>
              <w:tc>
                <w:tcPr>
                  <w:tcW w:w="8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658AB167" w14:textId="77777777" w:rsidR="001A7D64" w:rsidRPr="00857CCD" w:rsidRDefault="001A7D64" w:rsidP="001A7D64">
                  <w:pPr>
                    <w:spacing w:before="150" w:after="150"/>
                    <w:ind w:left="150" w:right="150"/>
                    <w:jc w:val="right"/>
                    <w:rPr>
                      <w:rFonts w:ascii="Segoe UI" w:eastAsia="Times New Roman" w:hAnsi="Segoe UI" w:cs="Segoe UI"/>
                      <w:color w:val="333333"/>
                      <w:sz w:val="16"/>
                      <w:szCs w:val="16"/>
                      <w:lang w:eastAsia="en-GB"/>
                    </w:rPr>
                  </w:pPr>
                  <w:r w:rsidRPr="00857CCD">
                    <w:rPr>
                      <w:rFonts w:ascii="Segoe UI" w:eastAsia="Times New Roman" w:hAnsi="Segoe UI" w:cs="Segoe UI"/>
                      <w:color w:val="333333"/>
                      <w:sz w:val="16"/>
                      <w:szCs w:val="16"/>
                      <w:lang w:eastAsia="en-GB"/>
                    </w:rPr>
                    <w:t>59%</w:t>
                  </w:r>
                </w:p>
              </w:tc>
              <w:tc>
                <w:tcPr>
                  <w:tcW w:w="1052" w:type="dxa"/>
                  <w:tcBorders>
                    <w:top w:val="single" w:sz="12" w:space="0" w:color="000000"/>
                    <w:left w:val="single" w:sz="12" w:space="0" w:color="000000"/>
                    <w:bottom w:val="single" w:sz="12" w:space="0" w:color="000000"/>
                    <w:right w:val="single" w:sz="12" w:space="0" w:color="000000"/>
                  </w:tcBorders>
                  <w:shd w:val="clear" w:color="auto" w:fill="CCCCCC"/>
                  <w:tcMar>
                    <w:top w:w="75" w:type="dxa"/>
                    <w:left w:w="75" w:type="dxa"/>
                    <w:bottom w:w="75" w:type="dxa"/>
                    <w:right w:w="75" w:type="dxa"/>
                  </w:tcMar>
                  <w:vAlign w:val="center"/>
                  <w:hideMark/>
                </w:tcPr>
                <w:p w14:paraId="14C4A6D2" w14:textId="77777777" w:rsidR="001A7D64" w:rsidRPr="00857CCD" w:rsidRDefault="001A7D64" w:rsidP="001A7D64">
                  <w:pPr>
                    <w:spacing w:before="150" w:after="150"/>
                    <w:ind w:left="150" w:right="150"/>
                    <w:rPr>
                      <w:rFonts w:ascii="Segoe UI" w:eastAsia="Times New Roman" w:hAnsi="Segoe UI" w:cs="Segoe UI"/>
                      <w:color w:val="333333"/>
                      <w:sz w:val="16"/>
                      <w:szCs w:val="16"/>
                      <w:lang w:eastAsia="en-GB"/>
                    </w:rPr>
                  </w:pPr>
                  <w:r w:rsidRPr="00857CCD">
                    <w:rPr>
                      <w:rFonts w:ascii="Segoe UI" w:eastAsia="Times New Roman" w:hAnsi="Segoe UI" w:cs="Segoe UI"/>
                      <w:color w:val="333333"/>
                      <w:sz w:val="16"/>
                      <w:szCs w:val="16"/>
                      <w:lang w:eastAsia="en-GB"/>
                    </w:rPr>
                    <w:t>Above (non-sig)</w:t>
                  </w:r>
                </w:p>
              </w:tc>
              <w:tc>
                <w:tcPr>
                  <w:tcW w:w="8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57407711" w14:textId="77777777" w:rsidR="001A7D64" w:rsidRPr="00857CCD" w:rsidRDefault="001A7D64" w:rsidP="001A7D64">
                  <w:pPr>
                    <w:spacing w:before="150" w:after="150"/>
                    <w:ind w:left="150" w:right="150"/>
                    <w:jc w:val="right"/>
                    <w:rPr>
                      <w:rFonts w:ascii="Segoe UI" w:eastAsia="Times New Roman" w:hAnsi="Segoe UI" w:cs="Segoe UI"/>
                      <w:color w:val="333333"/>
                      <w:sz w:val="16"/>
                      <w:szCs w:val="16"/>
                      <w:lang w:eastAsia="en-GB"/>
                    </w:rPr>
                  </w:pPr>
                  <w:r w:rsidRPr="00857CCD">
                    <w:rPr>
                      <w:rFonts w:ascii="Segoe UI" w:eastAsia="Times New Roman" w:hAnsi="Segoe UI" w:cs="Segoe UI"/>
                      <w:color w:val="333333"/>
                      <w:sz w:val="16"/>
                      <w:szCs w:val="16"/>
                      <w:lang w:eastAsia="en-GB"/>
                    </w:rPr>
                    <w:t>78%</w:t>
                  </w:r>
                </w:p>
              </w:tc>
              <w:tc>
                <w:tcPr>
                  <w:tcW w:w="668"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5F24AA87" w14:textId="77777777" w:rsidR="001A7D64" w:rsidRPr="00857CCD" w:rsidRDefault="001A7D64" w:rsidP="001A7D64">
                  <w:pPr>
                    <w:spacing w:before="150" w:after="150"/>
                    <w:ind w:left="150" w:right="150"/>
                    <w:jc w:val="right"/>
                    <w:rPr>
                      <w:rFonts w:ascii="Segoe UI" w:eastAsia="Times New Roman" w:hAnsi="Segoe UI" w:cs="Segoe UI"/>
                      <w:color w:val="333333"/>
                      <w:sz w:val="16"/>
                      <w:szCs w:val="16"/>
                      <w:lang w:eastAsia="en-GB"/>
                    </w:rPr>
                  </w:pPr>
                  <w:r w:rsidRPr="00857CCD">
                    <w:rPr>
                      <w:rFonts w:ascii="Segoe UI" w:eastAsia="Times New Roman" w:hAnsi="Segoe UI" w:cs="Segoe UI"/>
                      <w:color w:val="333333"/>
                      <w:sz w:val="16"/>
                      <w:szCs w:val="16"/>
                      <w:lang w:eastAsia="en-GB"/>
                    </w:rPr>
                    <w:t>0</w:t>
                  </w:r>
                </w:p>
              </w:tc>
              <w:tc>
                <w:tcPr>
                  <w:tcW w:w="1268"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1CAEF7B4" w14:textId="77777777" w:rsidR="001A7D64" w:rsidRPr="00857CCD" w:rsidRDefault="001A7D64" w:rsidP="001A7D64">
                  <w:pPr>
                    <w:spacing w:before="150" w:after="150"/>
                    <w:ind w:left="150" w:right="150"/>
                    <w:rPr>
                      <w:rFonts w:ascii="Segoe UI" w:eastAsia="Times New Roman" w:hAnsi="Segoe UI" w:cs="Segoe UI"/>
                      <w:color w:val="333333"/>
                      <w:sz w:val="16"/>
                      <w:szCs w:val="16"/>
                      <w:lang w:eastAsia="en-GB"/>
                    </w:rPr>
                  </w:pPr>
                  <w:r w:rsidRPr="00857CCD">
                    <w:rPr>
                      <w:rFonts w:ascii="Segoe UI" w:eastAsia="Times New Roman" w:hAnsi="Segoe UI" w:cs="Segoe UI"/>
                      <w:color w:val="333333"/>
                      <w:sz w:val="16"/>
                      <w:szCs w:val="16"/>
                      <w:lang w:eastAsia="en-GB"/>
                    </w:rPr>
                    <w:t>Not applicable</w:t>
                  </w:r>
                </w:p>
              </w:tc>
              <w:tc>
                <w:tcPr>
                  <w:tcW w:w="117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7F617520" w14:textId="77777777" w:rsidR="001A7D64" w:rsidRPr="00857CCD" w:rsidRDefault="001A7D64" w:rsidP="001A7D64">
                  <w:pPr>
                    <w:spacing w:before="150" w:after="150"/>
                    <w:ind w:left="150" w:right="150"/>
                    <w:rPr>
                      <w:rFonts w:ascii="Segoe UI" w:eastAsia="Times New Roman" w:hAnsi="Segoe UI" w:cs="Segoe UI"/>
                      <w:color w:val="333333"/>
                      <w:sz w:val="16"/>
                      <w:szCs w:val="16"/>
                      <w:lang w:eastAsia="en-GB"/>
                    </w:rPr>
                  </w:pPr>
                  <w:r w:rsidRPr="00857CCD">
                    <w:rPr>
                      <w:rFonts w:ascii="Segoe UI" w:eastAsia="Times New Roman" w:hAnsi="Segoe UI" w:cs="Segoe UI"/>
                      <w:color w:val="333333"/>
                      <w:sz w:val="16"/>
                      <w:szCs w:val="16"/>
                      <w:lang w:eastAsia="en-GB"/>
                    </w:rPr>
                    <w:t>Not applicable</w:t>
                  </w:r>
                </w:p>
              </w:tc>
            </w:tr>
            <w:tr w:rsidR="001A7D64" w:rsidRPr="00857CCD" w14:paraId="122FB612" w14:textId="77777777" w:rsidTr="00624EEE">
              <w:trPr>
                <w:trHeight w:val="384"/>
              </w:trPr>
              <w:tc>
                <w:tcPr>
                  <w:tcW w:w="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564F36E6" w14:textId="77777777" w:rsidR="001A7D64" w:rsidRPr="00857CCD" w:rsidRDefault="001A7D64" w:rsidP="001A7D64">
                  <w:pPr>
                    <w:spacing w:before="150" w:after="150"/>
                    <w:ind w:left="150" w:right="150"/>
                    <w:jc w:val="right"/>
                    <w:rPr>
                      <w:rFonts w:ascii="Segoe UI" w:eastAsia="Times New Roman" w:hAnsi="Segoe UI" w:cs="Segoe UI"/>
                      <w:color w:val="333333"/>
                      <w:sz w:val="16"/>
                      <w:szCs w:val="16"/>
                      <w:lang w:eastAsia="en-GB"/>
                    </w:rPr>
                  </w:pPr>
                  <w:r w:rsidRPr="00857CCD">
                    <w:rPr>
                      <w:rFonts w:ascii="Segoe UI" w:eastAsia="Times New Roman" w:hAnsi="Segoe UI" w:cs="Segoe UI"/>
                      <w:color w:val="333333"/>
                      <w:sz w:val="16"/>
                      <w:szCs w:val="16"/>
                      <w:lang w:eastAsia="en-GB"/>
                    </w:rPr>
                    <w:t>2025</w:t>
                  </w:r>
                </w:p>
              </w:tc>
              <w:tc>
                <w:tcPr>
                  <w:tcW w:w="70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37FA06B2" w14:textId="77777777" w:rsidR="001A7D64" w:rsidRPr="00857CCD" w:rsidRDefault="001A7D64" w:rsidP="001A7D64">
                  <w:pPr>
                    <w:spacing w:before="150" w:after="150"/>
                    <w:ind w:left="150" w:right="150"/>
                    <w:jc w:val="right"/>
                    <w:rPr>
                      <w:rFonts w:ascii="Segoe UI" w:eastAsia="Times New Roman" w:hAnsi="Segoe UI" w:cs="Segoe UI"/>
                      <w:color w:val="333333"/>
                      <w:sz w:val="16"/>
                      <w:szCs w:val="16"/>
                      <w:lang w:eastAsia="en-GB"/>
                    </w:rPr>
                  </w:pPr>
                  <w:r w:rsidRPr="00857CCD">
                    <w:rPr>
                      <w:rFonts w:ascii="Segoe UI" w:eastAsia="Times New Roman" w:hAnsi="Segoe UI" w:cs="Segoe UI"/>
                      <w:color w:val="333333"/>
                      <w:sz w:val="16"/>
                      <w:szCs w:val="16"/>
                      <w:lang w:eastAsia="en-GB"/>
                    </w:rPr>
                    <w:t>5</w:t>
                  </w:r>
                </w:p>
              </w:tc>
              <w:tc>
                <w:tcPr>
                  <w:tcW w:w="86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0DDFBF25" w14:textId="77777777" w:rsidR="001A7D64" w:rsidRPr="00857CCD" w:rsidRDefault="001A7D64" w:rsidP="001A7D64">
                  <w:pPr>
                    <w:spacing w:before="150" w:after="150"/>
                    <w:ind w:left="150" w:right="150"/>
                    <w:jc w:val="right"/>
                    <w:rPr>
                      <w:rFonts w:ascii="Segoe UI" w:eastAsia="Times New Roman" w:hAnsi="Segoe UI" w:cs="Segoe UI"/>
                      <w:color w:val="333333"/>
                      <w:sz w:val="16"/>
                      <w:szCs w:val="16"/>
                      <w:lang w:eastAsia="en-GB"/>
                    </w:rPr>
                  </w:pPr>
                  <w:r w:rsidRPr="00857CCD">
                    <w:rPr>
                      <w:rFonts w:ascii="Segoe UI" w:eastAsia="Times New Roman" w:hAnsi="Segoe UI" w:cs="Segoe UI"/>
                      <w:color w:val="333333"/>
                      <w:sz w:val="16"/>
                      <w:szCs w:val="16"/>
                      <w:lang w:eastAsia="en-GB"/>
                    </w:rPr>
                    <w:t>100%</w:t>
                  </w:r>
                </w:p>
              </w:tc>
              <w:tc>
                <w:tcPr>
                  <w:tcW w:w="8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5BB4B82B" w14:textId="77777777" w:rsidR="001A7D64" w:rsidRPr="00857CCD" w:rsidRDefault="001A7D64" w:rsidP="001A7D64">
                  <w:pPr>
                    <w:spacing w:before="150" w:after="150"/>
                    <w:ind w:left="150" w:right="150"/>
                    <w:jc w:val="right"/>
                    <w:rPr>
                      <w:rFonts w:ascii="Segoe UI" w:eastAsia="Times New Roman" w:hAnsi="Segoe UI" w:cs="Segoe UI"/>
                      <w:color w:val="333333"/>
                      <w:sz w:val="16"/>
                      <w:szCs w:val="16"/>
                      <w:lang w:eastAsia="en-GB"/>
                    </w:rPr>
                  </w:pPr>
                  <w:r w:rsidRPr="00857CCD">
                    <w:rPr>
                      <w:rFonts w:ascii="Segoe UI" w:eastAsia="Times New Roman" w:hAnsi="Segoe UI" w:cs="Segoe UI"/>
                      <w:color w:val="333333"/>
                      <w:sz w:val="16"/>
                      <w:szCs w:val="16"/>
                      <w:lang w:eastAsia="en-GB"/>
                    </w:rPr>
                    <w:t>60%</w:t>
                  </w:r>
                </w:p>
              </w:tc>
              <w:tc>
                <w:tcPr>
                  <w:tcW w:w="105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3F0A3FA2" w14:textId="77777777" w:rsidR="001A7D64" w:rsidRPr="00857CCD" w:rsidRDefault="001A7D64" w:rsidP="001A7D64">
                  <w:pPr>
                    <w:spacing w:before="150" w:after="150"/>
                    <w:ind w:left="150" w:right="150"/>
                    <w:rPr>
                      <w:rFonts w:ascii="Segoe UI" w:eastAsia="Times New Roman" w:hAnsi="Segoe UI" w:cs="Segoe UI"/>
                      <w:color w:val="333333"/>
                      <w:sz w:val="16"/>
                      <w:szCs w:val="16"/>
                      <w:lang w:eastAsia="en-GB"/>
                    </w:rPr>
                  </w:pPr>
                  <w:r w:rsidRPr="00857CCD">
                    <w:rPr>
                      <w:rFonts w:ascii="Segoe UI" w:eastAsia="Times New Roman" w:hAnsi="Segoe UI" w:cs="Segoe UI"/>
                      <w:color w:val="333333"/>
                      <w:sz w:val="16"/>
                      <w:szCs w:val="16"/>
                      <w:lang w:eastAsia="en-GB"/>
                    </w:rPr>
                    <w:t>Small cohort</w:t>
                  </w:r>
                </w:p>
              </w:tc>
              <w:tc>
                <w:tcPr>
                  <w:tcW w:w="8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073806EB" w14:textId="77777777" w:rsidR="001A7D64" w:rsidRPr="00857CCD" w:rsidRDefault="001A7D64" w:rsidP="001A7D64">
                  <w:pPr>
                    <w:spacing w:before="150" w:after="150"/>
                    <w:ind w:left="150" w:right="150"/>
                    <w:jc w:val="right"/>
                    <w:rPr>
                      <w:rFonts w:ascii="Segoe UI" w:eastAsia="Times New Roman" w:hAnsi="Segoe UI" w:cs="Segoe UI"/>
                      <w:color w:val="333333"/>
                      <w:sz w:val="16"/>
                      <w:szCs w:val="16"/>
                      <w:lang w:eastAsia="en-GB"/>
                    </w:rPr>
                  </w:pPr>
                  <w:r w:rsidRPr="00857CCD">
                    <w:rPr>
                      <w:rFonts w:ascii="Segoe UI" w:eastAsia="Times New Roman" w:hAnsi="Segoe UI" w:cs="Segoe UI"/>
                      <w:color w:val="333333"/>
                      <w:sz w:val="16"/>
                      <w:szCs w:val="16"/>
                      <w:lang w:eastAsia="en-GB"/>
                    </w:rPr>
                    <w:t>79%</w:t>
                  </w:r>
                </w:p>
              </w:tc>
              <w:tc>
                <w:tcPr>
                  <w:tcW w:w="668"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0B6E096A" w14:textId="77777777" w:rsidR="001A7D64" w:rsidRPr="00857CCD" w:rsidRDefault="001A7D64" w:rsidP="001A7D64">
                  <w:pPr>
                    <w:spacing w:before="150" w:after="150"/>
                    <w:ind w:left="150" w:right="150"/>
                    <w:jc w:val="right"/>
                    <w:rPr>
                      <w:rFonts w:ascii="Segoe UI" w:eastAsia="Times New Roman" w:hAnsi="Segoe UI" w:cs="Segoe UI"/>
                      <w:color w:val="333333"/>
                      <w:sz w:val="16"/>
                      <w:szCs w:val="16"/>
                      <w:lang w:eastAsia="en-GB"/>
                    </w:rPr>
                  </w:pPr>
                  <w:r w:rsidRPr="00857CCD">
                    <w:rPr>
                      <w:rFonts w:ascii="Segoe UI" w:eastAsia="Times New Roman" w:hAnsi="Segoe UI" w:cs="Segoe UI"/>
                      <w:color w:val="333333"/>
                      <w:sz w:val="16"/>
                      <w:szCs w:val="16"/>
                      <w:lang w:eastAsia="en-GB"/>
                    </w:rPr>
                    <w:t>21</w:t>
                  </w:r>
                </w:p>
              </w:tc>
              <w:tc>
                <w:tcPr>
                  <w:tcW w:w="1268"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176BE926" w14:textId="77777777" w:rsidR="001A7D64" w:rsidRPr="00857CCD" w:rsidRDefault="001A7D64" w:rsidP="001A7D64">
                  <w:pPr>
                    <w:spacing w:before="150" w:after="150"/>
                    <w:ind w:left="150" w:right="150"/>
                    <w:rPr>
                      <w:rFonts w:ascii="Segoe UI" w:eastAsia="Times New Roman" w:hAnsi="Segoe UI" w:cs="Segoe UI"/>
                      <w:color w:val="333333"/>
                      <w:sz w:val="16"/>
                      <w:szCs w:val="16"/>
                      <w:lang w:eastAsia="en-GB"/>
                    </w:rPr>
                  </w:pPr>
                  <w:r w:rsidRPr="00857CCD">
                    <w:rPr>
                      <w:rFonts w:ascii="Segoe UI" w:eastAsia="Times New Roman" w:hAnsi="Segoe UI" w:cs="Segoe UI"/>
                      <w:color w:val="333333"/>
                      <w:sz w:val="16"/>
                      <w:szCs w:val="16"/>
                      <w:lang w:eastAsia="en-GB"/>
                    </w:rPr>
                    <w:t>Suppressed</w:t>
                  </w:r>
                </w:p>
              </w:tc>
              <w:tc>
                <w:tcPr>
                  <w:tcW w:w="117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21DC0EC7" w14:textId="77777777" w:rsidR="001A7D64" w:rsidRPr="00857CCD" w:rsidRDefault="001A7D64" w:rsidP="001A7D64">
                  <w:pPr>
                    <w:spacing w:before="150" w:after="150"/>
                    <w:ind w:left="150" w:right="150"/>
                    <w:rPr>
                      <w:rFonts w:ascii="Segoe UI" w:eastAsia="Times New Roman" w:hAnsi="Segoe UI" w:cs="Segoe UI"/>
                      <w:color w:val="333333"/>
                      <w:sz w:val="16"/>
                      <w:szCs w:val="16"/>
                      <w:lang w:eastAsia="en-GB"/>
                    </w:rPr>
                  </w:pPr>
                  <w:r w:rsidRPr="00857CCD">
                    <w:rPr>
                      <w:rFonts w:ascii="Segoe UI" w:eastAsia="Times New Roman" w:hAnsi="Segoe UI" w:cs="Segoe UI"/>
                      <w:color w:val="333333"/>
                      <w:sz w:val="16"/>
                      <w:szCs w:val="16"/>
                      <w:lang w:eastAsia="en-GB"/>
                    </w:rPr>
                    <w:t>-</w:t>
                  </w:r>
                </w:p>
              </w:tc>
            </w:tr>
            <w:tr w:rsidR="001A7D64" w:rsidRPr="00857CCD" w14:paraId="126536DF" w14:textId="77777777" w:rsidTr="00624EEE">
              <w:trPr>
                <w:trHeight w:val="596"/>
              </w:trPr>
              <w:tc>
                <w:tcPr>
                  <w:tcW w:w="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4B6898D8" w14:textId="77777777" w:rsidR="001A7D64" w:rsidRPr="00857CCD" w:rsidRDefault="001A7D64" w:rsidP="001A7D64">
                  <w:pPr>
                    <w:spacing w:before="150" w:after="150"/>
                    <w:ind w:left="150" w:right="150"/>
                    <w:jc w:val="right"/>
                    <w:rPr>
                      <w:rFonts w:ascii="Segoe UI" w:eastAsia="Times New Roman" w:hAnsi="Segoe UI" w:cs="Segoe UI"/>
                      <w:color w:val="333333"/>
                      <w:sz w:val="16"/>
                      <w:szCs w:val="16"/>
                      <w:lang w:eastAsia="en-GB"/>
                    </w:rPr>
                  </w:pPr>
                  <w:r w:rsidRPr="00857CCD">
                    <w:rPr>
                      <w:rFonts w:ascii="Segoe UI" w:eastAsia="Times New Roman" w:hAnsi="Segoe UI" w:cs="Segoe UI"/>
                      <w:color w:val="333333"/>
                      <w:sz w:val="16"/>
                      <w:szCs w:val="16"/>
                      <w:lang w:eastAsia="en-GB"/>
                    </w:rPr>
                    <w:t>2024</w:t>
                  </w:r>
                </w:p>
              </w:tc>
              <w:tc>
                <w:tcPr>
                  <w:tcW w:w="70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06BC7B2D" w14:textId="77777777" w:rsidR="001A7D64" w:rsidRPr="00857CCD" w:rsidRDefault="001A7D64" w:rsidP="001A7D64">
                  <w:pPr>
                    <w:spacing w:before="150" w:after="150"/>
                    <w:ind w:left="150" w:right="150"/>
                    <w:jc w:val="right"/>
                    <w:rPr>
                      <w:rFonts w:ascii="Segoe UI" w:eastAsia="Times New Roman" w:hAnsi="Segoe UI" w:cs="Segoe UI"/>
                      <w:color w:val="333333"/>
                      <w:sz w:val="16"/>
                      <w:szCs w:val="16"/>
                      <w:lang w:eastAsia="en-GB"/>
                    </w:rPr>
                  </w:pPr>
                  <w:r w:rsidRPr="00857CCD">
                    <w:rPr>
                      <w:rFonts w:ascii="Segoe UI" w:eastAsia="Times New Roman" w:hAnsi="Segoe UI" w:cs="Segoe UI"/>
                      <w:color w:val="333333"/>
                      <w:sz w:val="16"/>
                      <w:szCs w:val="16"/>
                      <w:lang w:eastAsia="en-GB"/>
                    </w:rPr>
                    <w:t>3</w:t>
                  </w:r>
                </w:p>
              </w:tc>
              <w:tc>
                <w:tcPr>
                  <w:tcW w:w="86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07CE259F" w14:textId="77777777" w:rsidR="001A7D64" w:rsidRPr="00857CCD" w:rsidRDefault="001A7D64" w:rsidP="001A7D64">
                  <w:pPr>
                    <w:spacing w:before="150" w:after="150"/>
                    <w:ind w:left="150" w:right="150"/>
                    <w:jc w:val="right"/>
                    <w:rPr>
                      <w:rFonts w:ascii="Segoe UI" w:eastAsia="Times New Roman" w:hAnsi="Segoe UI" w:cs="Segoe UI"/>
                      <w:color w:val="333333"/>
                      <w:sz w:val="16"/>
                      <w:szCs w:val="16"/>
                      <w:lang w:eastAsia="en-GB"/>
                    </w:rPr>
                  </w:pPr>
                  <w:r w:rsidRPr="00857CCD">
                    <w:rPr>
                      <w:rFonts w:ascii="Segoe UI" w:eastAsia="Times New Roman" w:hAnsi="Segoe UI" w:cs="Segoe UI"/>
                      <w:color w:val="333333"/>
                      <w:sz w:val="16"/>
                      <w:szCs w:val="16"/>
                      <w:lang w:eastAsia="en-GB"/>
                    </w:rPr>
                    <w:t>33%</w:t>
                  </w:r>
                </w:p>
              </w:tc>
              <w:tc>
                <w:tcPr>
                  <w:tcW w:w="8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0A86080D" w14:textId="77777777" w:rsidR="001A7D64" w:rsidRPr="00857CCD" w:rsidRDefault="001A7D64" w:rsidP="001A7D64">
                  <w:pPr>
                    <w:spacing w:before="150" w:after="150"/>
                    <w:ind w:left="150" w:right="150"/>
                    <w:jc w:val="right"/>
                    <w:rPr>
                      <w:rFonts w:ascii="Segoe UI" w:eastAsia="Times New Roman" w:hAnsi="Segoe UI" w:cs="Segoe UI"/>
                      <w:color w:val="333333"/>
                      <w:sz w:val="16"/>
                      <w:szCs w:val="16"/>
                      <w:lang w:eastAsia="en-GB"/>
                    </w:rPr>
                  </w:pPr>
                  <w:r w:rsidRPr="00857CCD">
                    <w:rPr>
                      <w:rFonts w:ascii="Segoe UI" w:eastAsia="Times New Roman" w:hAnsi="Segoe UI" w:cs="Segoe UI"/>
                      <w:color w:val="333333"/>
                      <w:sz w:val="16"/>
                      <w:szCs w:val="16"/>
                      <w:lang w:eastAsia="en-GB"/>
                    </w:rPr>
                    <w:t>59%</w:t>
                  </w:r>
                </w:p>
              </w:tc>
              <w:tc>
                <w:tcPr>
                  <w:tcW w:w="105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52EF928B" w14:textId="77777777" w:rsidR="001A7D64" w:rsidRPr="00857CCD" w:rsidRDefault="001A7D64" w:rsidP="001A7D64">
                  <w:pPr>
                    <w:spacing w:before="150" w:after="150"/>
                    <w:ind w:left="150" w:right="150"/>
                    <w:rPr>
                      <w:rFonts w:ascii="Segoe UI" w:eastAsia="Times New Roman" w:hAnsi="Segoe UI" w:cs="Segoe UI"/>
                      <w:color w:val="333333"/>
                      <w:sz w:val="16"/>
                      <w:szCs w:val="16"/>
                      <w:lang w:eastAsia="en-GB"/>
                    </w:rPr>
                  </w:pPr>
                  <w:r w:rsidRPr="00857CCD">
                    <w:rPr>
                      <w:rFonts w:ascii="Segoe UI" w:eastAsia="Times New Roman" w:hAnsi="Segoe UI" w:cs="Segoe UI"/>
                      <w:color w:val="333333"/>
                      <w:sz w:val="16"/>
                      <w:szCs w:val="16"/>
                      <w:lang w:eastAsia="en-GB"/>
                    </w:rPr>
                    <w:t>Small cohort</w:t>
                  </w:r>
                </w:p>
              </w:tc>
              <w:tc>
                <w:tcPr>
                  <w:tcW w:w="8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4BD5C4B3" w14:textId="77777777" w:rsidR="001A7D64" w:rsidRPr="00857CCD" w:rsidRDefault="001A7D64" w:rsidP="001A7D64">
                  <w:pPr>
                    <w:spacing w:before="150" w:after="150"/>
                    <w:ind w:left="150" w:right="150"/>
                    <w:jc w:val="right"/>
                    <w:rPr>
                      <w:rFonts w:ascii="Segoe UI" w:eastAsia="Times New Roman" w:hAnsi="Segoe UI" w:cs="Segoe UI"/>
                      <w:color w:val="333333"/>
                      <w:sz w:val="16"/>
                      <w:szCs w:val="16"/>
                      <w:lang w:eastAsia="en-GB"/>
                    </w:rPr>
                  </w:pPr>
                  <w:r w:rsidRPr="00857CCD">
                    <w:rPr>
                      <w:rFonts w:ascii="Segoe UI" w:eastAsia="Times New Roman" w:hAnsi="Segoe UI" w:cs="Segoe UI"/>
                      <w:color w:val="333333"/>
                      <w:sz w:val="16"/>
                      <w:szCs w:val="16"/>
                      <w:lang w:eastAsia="en-GB"/>
                    </w:rPr>
                    <w:t>78%</w:t>
                  </w:r>
                </w:p>
              </w:tc>
              <w:tc>
                <w:tcPr>
                  <w:tcW w:w="668"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62E7D793" w14:textId="77777777" w:rsidR="001A7D64" w:rsidRPr="00857CCD" w:rsidRDefault="001A7D64" w:rsidP="001A7D64">
                  <w:pPr>
                    <w:spacing w:before="150" w:after="150"/>
                    <w:ind w:left="150" w:right="150"/>
                    <w:jc w:val="right"/>
                    <w:rPr>
                      <w:rFonts w:ascii="Segoe UI" w:eastAsia="Times New Roman" w:hAnsi="Segoe UI" w:cs="Segoe UI"/>
                      <w:color w:val="333333"/>
                      <w:sz w:val="16"/>
                      <w:szCs w:val="16"/>
                      <w:lang w:eastAsia="en-GB"/>
                    </w:rPr>
                  </w:pPr>
                  <w:r w:rsidRPr="00857CCD">
                    <w:rPr>
                      <w:rFonts w:ascii="Segoe UI" w:eastAsia="Times New Roman" w:hAnsi="Segoe UI" w:cs="Segoe UI"/>
                      <w:color w:val="333333"/>
                      <w:sz w:val="16"/>
                      <w:szCs w:val="16"/>
                      <w:lang w:eastAsia="en-GB"/>
                    </w:rPr>
                    <w:t>-45</w:t>
                  </w:r>
                </w:p>
              </w:tc>
              <w:tc>
                <w:tcPr>
                  <w:tcW w:w="1268"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7346065B" w14:textId="77777777" w:rsidR="001A7D64" w:rsidRPr="00857CCD" w:rsidRDefault="001A7D64" w:rsidP="001A7D64">
                  <w:pPr>
                    <w:spacing w:before="150" w:after="150"/>
                    <w:ind w:left="150" w:right="150"/>
                    <w:rPr>
                      <w:rFonts w:ascii="Segoe UI" w:eastAsia="Times New Roman" w:hAnsi="Segoe UI" w:cs="Segoe UI"/>
                      <w:color w:val="333333"/>
                      <w:sz w:val="16"/>
                      <w:szCs w:val="16"/>
                      <w:lang w:eastAsia="en-GB"/>
                    </w:rPr>
                  </w:pPr>
                  <w:r w:rsidRPr="00857CCD">
                    <w:rPr>
                      <w:rFonts w:ascii="Segoe UI" w:eastAsia="Times New Roman" w:hAnsi="Segoe UI" w:cs="Segoe UI"/>
                      <w:color w:val="333333"/>
                      <w:sz w:val="16"/>
                      <w:szCs w:val="16"/>
                      <w:lang w:eastAsia="en-GB"/>
                    </w:rPr>
                    <w:t>Suppressed</w:t>
                  </w:r>
                </w:p>
              </w:tc>
              <w:tc>
                <w:tcPr>
                  <w:tcW w:w="117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606EB6BC" w14:textId="77777777" w:rsidR="001A7D64" w:rsidRPr="00857CCD" w:rsidRDefault="001A7D64" w:rsidP="001A7D64">
                  <w:pPr>
                    <w:spacing w:before="150" w:after="150"/>
                    <w:ind w:left="150" w:right="150"/>
                    <w:rPr>
                      <w:rFonts w:ascii="Segoe UI" w:eastAsia="Times New Roman" w:hAnsi="Segoe UI" w:cs="Segoe UI"/>
                      <w:color w:val="333333"/>
                      <w:sz w:val="16"/>
                      <w:szCs w:val="16"/>
                      <w:lang w:eastAsia="en-GB"/>
                    </w:rPr>
                  </w:pPr>
                  <w:r w:rsidRPr="00857CCD">
                    <w:rPr>
                      <w:rFonts w:ascii="Segoe UI" w:eastAsia="Times New Roman" w:hAnsi="Segoe UI" w:cs="Segoe UI"/>
                      <w:color w:val="333333"/>
                      <w:sz w:val="16"/>
                      <w:szCs w:val="16"/>
                      <w:lang w:eastAsia="en-GB"/>
                    </w:rPr>
                    <w:t>Low - Stability</w:t>
                  </w:r>
                </w:p>
              </w:tc>
            </w:tr>
            <w:tr w:rsidR="001A7D64" w:rsidRPr="00857CCD" w14:paraId="2D127DEA" w14:textId="77777777" w:rsidTr="00624EEE">
              <w:trPr>
                <w:trHeight w:val="391"/>
              </w:trPr>
              <w:tc>
                <w:tcPr>
                  <w:tcW w:w="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4FF6C40E" w14:textId="77777777" w:rsidR="001A7D64" w:rsidRPr="00857CCD" w:rsidRDefault="001A7D64" w:rsidP="001A7D64">
                  <w:pPr>
                    <w:spacing w:before="150" w:after="150"/>
                    <w:ind w:left="150" w:right="150"/>
                    <w:jc w:val="right"/>
                    <w:rPr>
                      <w:rFonts w:ascii="Segoe UI" w:eastAsia="Times New Roman" w:hAnsi="Segoe UI" w:cs="Segoe UI"/>
                      <w:color w:val="333333"/>
                      <w:sz w:val="16"/>
                      <w:szCs w:val="16"/>
                      <w:lang w:eastAsia="en-GB"/>
                    </w:rPr>
                  </w:pPr>
                  <w:r w:rsidRPr="00857CCD">
                    <w:rPr>
                      <w:rFonts w:ascii="Segoe UI" w:eastAsia="Times New Roman" w:hAnsi="Segoe UI" w:cs="Segoe UI"/>
                      <w:color w:val="333333"/>
                      <w:sz w:val="16"/>
                      <w:szCs w:val="16"/>
                      <w:lang w:eastAsia="en-GB"/>
                    </w:rPr>
                    <w:t>2023</w:t>
                  </w:r>
                </w:p>
              </w:tc>
              <w:tc>
                <w:tcPr>
                  <w:tcW w:w="70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48CC2C05" w14:textId="77777777" w:rsidR="001A7D64" w:rsidRPr="00857CCD" w:rsidRDefault="001A7D64" w:rsidP="001A7D64">
                  <w:pPr>
                    <w:spacing w:before="150" w:after="150"/>
                    <w:ind w:left="150" w:right="150"/>
                    <w:jc w:val="right"/>
                    <w:rPr>
                      <w:rFonts w:ascii="Segoe UI" w:eastAsia="Times New Roman" w:hAnsi="Segoe UI" w:cs="Segoe UI"/>
                      <w:color w:val="333333"/>
                      <w:sz w:val="16"/>
                      <w:szCs w:val="16"/>
                      <w:lang w:eastAsia="en-GB"/>
                    </w:rPr>
                  </w:pPr>
                  <w:r w:rsidRPr="00857CCD">
                    <w:rPr>
                      <w:rFonts w:ascii="Segoe UI" w:eastAsia="Times New Roman" w:hAnsi="Segoe UI" w:cs="Segoe UI"/>
                      <w:color w:val="333333"/>
                      <w:sz w:val="16"/>
                      <w:szCs w:val="16"/>
                      <w:lang w:eastAsia="en-GB"/>
                    </w:rPr>
                    <w:t>6</w:t>
                  </w:r>
                </w:p>
              </w:tc>
              <w:tc>
                <w:tcPr>
                  <w:tcW w:w="86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5BC19AF9" w14:textId="77777777" w:rsidR="001A7D64" w:rsidRPr="00857CCD" w:rsidRDefault="001A7D64" w:rsidP="001A7D64">
                  <w:pPr>
                    <w:spacing w:before="150" w:after="150"/>
                    <w:ind w:left="150" w:right="150"/>
                    <w:jc w:val="right"/>
                    <w:rPr>
                      <w:rFonts w:ascii="Segoe UI" w:eastAsia="Times New Roman" w:hAnsi="Segoe UI" w:cs="Segoe UI"/>
                      <w:color w:val="333333"/>
                      <w:sz w:val="16"/>
                      <w:szCs w:val="16"/>
                      <w:lang w:eastAsia="en-GB"/>
                    </w:rPr>
                  </w:pPr>
                  <w:r w:rsidRPr="00857CCD">
                    <w:rPr>
                      <w:rFonts w:ascii="Segoe UI" w:eastAsia="Times New Roman" w:hAnsi="Segoe UI" w:cs="Segoe UI"/>
                      <w:color w:val="333333"/>
                      <w:sz w:val="16"/>
                      <w:szCs w:val="16"/>
                      <w:lang w:eastAsia="en-GB"/>
                    </w:rPr>
                    <w:t>83%</w:t>
                  </w:r>
                </w:p>
              </w:tc>
              <w:tc>
                <w:tcPr>
                  <w:tcW w:w="8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2D633686" w14:textId="77777777" w:rsidR="001A7D64" w:rsidRPr="00857CCD" w:rsidRDefault="001A7D64" w:rsidP="001A7D64">
                  <w:pPr>
                    <w:spacing w:before="150" w:after="150"/>
                    <w:ind w:left="150" w:right="150"/>
                    <w:jc w:val="right"/>
                    <w:rPr>
                      <w:rFonts w:ascii="Segoe UI" w:eastAsia="Times New Roman" w:hAnsi="Segoe UI" w:cs="Segoe UI"/>
                      <w:color w:val="333333"/>
                      <w:sz w:val="16"/>
                      <w:szCs w:val="16"/>
                      <w:lang w:eastAsia="en-GB"/>
                    </w:rPr>
                  </w:pPr>
                  <w:r w:rsidRPr="00857CCD">
                    <w:rPr>
                      <w:rFonts w:ascii="Segoe UI" w:eastAsia="Times New Roman" w:hAnsi="Segoe UI" w:cs="Segoe UI"/>
                      <w:color w:val="333333"/>
                      <w:sz w:val="16"/>
                      <w:szCs w:val="16"/>
                      <w:lang w:eastAsia="en-GB"/>
                    </w:rPr>
                    <w:t>59%</w:t>
                  </w:r>
                </w:p>
              </w:tc>
              <w:tc>
                <w:tcPr>
                  <w:tcW w:w="1052" w:type="dxa"/>
                  <w:tcBorders>
                    <w:top w:val="single" w:sz="12" w:space="0" w:color="000000"/>
                    <w:left w:val="single" w:sz="12" w:space="0" w:color="000000"/>
                    <w:bottom w:val="single" w:sz="12" w:space="0" w:color="000000"/>
                    <w:right w:val="single" w:sz="12" w:space="0" w:color="000000"/>
                  </w:tcBorders>
                  <w:shd w:val="clear" w:color="auto" w:fill="CCCCCC"/>
                  <w:tcMar>
                    <w:top w:w="75" w:type="dxa"/>
                    <w:left w:w="75" w:type="dxa"/>
                    <w:bottom w:w="75" w:type="dxa"/>
                    <w:right w:w="75" w:type="dxa"/>
                  </w:tcMar>
                  <w:vAlign w:val="center"/>
                  <w:hideMark/>
                </w:tcPr>
                <w:p w14:paraId="522F7404" w14:textId="77777777" w:rsidR="001A7D64" w:rsidRPr="00857CCD" w:rsidRDefault="001A7D64" w:rsidP="001A7D64">
                  <w:pPr>
                    <w:spacing w:before="150" w:after="150"/>
                    <w:ind w:left="150" w:right="150"/>
                    <w:rPr>
                      <w:rFonts w:ascii="Segoe UI" w:eastAsia="Times New Roman" w:hAnsi="Segoe UI" w:cs="Segoe UI"/>
                      <w:color w:val="333333"/>
                      <w:sz w:val="16"/>
                      <w:szCs w:val="16"/>
                      <w:lang w:eastAsia="en-GB"/>
                    </w:rPr>
                  </w:pPr>
                  <w:r w:rsidRPr="00857CCD">
                    <w:rPr>
                      <w:rFonts w:ascii="Segoe UI" w:eastAsia="Times New Roman" w:hAnsi="Segoe UI" w:cs="Segoe UI"/>
                      <w:color w:val="333333"/>
                      <w:sz w:val="16"/>
                      <w:szCs w:val="16"/>
                      <w:lang w:eastAsia="en-GB"/>
                    </w:rPr>
                    <w:t>Above (non-sig)</w:t>
                  </w:r>
                </w:p>
              </w:tc>
              <w:tc>
                <w:tcPr>
                  <w:tcW w:w="8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0182A648" w14:textId="77777777" w:rsidR="001A7D64" w:rsidRPr="00857CCD" w:rsidRDefault="001A7D64" w:rsidP="001A7D64">
                  <w:pPr>
                    <w:spacing w:before="150" w:after="150"/>
                    <w:ind w:left="150" w:right="150"/>
                    <w:jc w:val="right"/>
                    <w:rPr>
                      <w:rFonts w:ascii="Segoe UI" w:eastAsia="Times New Roman" w:hAnsi="Segoe UI" w:cs="Segoe UI"/>
                      <w:color w:val="333333"/>
                      <w:sz w:val="16"/>
                      <w:szCs w:val="16"/>
                      <w:lang w:eastAsia="en-GB"/>
                    </w:rPr>
                  </w:pPr>
                  <w:r w:rsidRPr="00857CCD">
                    <w:rPr>
                      <w:rFonts w:ascii="Segoe UI" w:eastAsia="Times New Roman" w:hAnsi="Segoe UI" w:cs="Segoe UI"/>
                      <w:color w:val="333333"/>
                      <w:sz w:val="16"/>
                      <w:szCs w:val="16"/>
                      <w:lang w:eastAsia="en-GB"/>
                    </w:rPr>
                    <w:t>78%</w:t>
                  </w:r>
                </w:p>
              </w:tc>
              <w:tc>
                <w:tcPr>
                  <w:tcW w:w="668"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0C31D00E" w14:textId="77777777" w:rsidR="001A7D64" w:rsidRPr="00857CCD" w:rsidRDefault="001A7D64" w:rsidP="001A7D64">
                  <w:pPr>
                    <w:spacing w:before="150" w:after="150"/>
                    <w:ind w:left="150" w:right="150"/>
                    <w:jc w:val="right"/>
                    <w:rPr>
                      <w:rFonts w:ascii="Segoe UI" w:eastAsia="Times New Roman" w:hAnsi="Segoe UI" w:cs="Segoe UI"/>
                      <w:color w:val="333333"/>
                      <w:sz w:val="16"/>
                      <w:szCs w:val="16"/>
                      <w:lang w:eastAsia="en-GB"/>
                    </w:rPr>
                  </w:pPr>
                  <w:r w:rsidRPr="00857CCD">
                    <w:rPr>
                      <w:rFonts w:ascii="Segoe UI" w:eastAsia="Times New Roman" w:hAnsi="Segoe UI" w:cs="Segoe UI"/>
                      <w:color w:val="333333"/>
                      <w:sz w:val="16"/>
                      <w:szCs w:val="16"/>
                      <w:lang w:eastAsia="en-GB"/>
                    </w:rPr>
                    <w:t>5</w:t>
                  </w:r>
                </w:p>
              </w:tc>
              <w:tc>
                <w:tcPr>
                  <w:tcW w:w="1268"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6E076FE4" w14:textId="77777777" w:rsidR="001A7D64" w:rsidRPr="00857CCD" w:rsidRDefault="001A7D64" w:rsidP="001A7D64">
                  <w:pPr>
                    <w:spacing w:before="150" w:after="150"/>
                    <w:ind w:left="150" w:right="150"/>
                    <w:rPr>
                      <w:rFonts w:ascii="Segoe UI" w:eastAsia="Times New Roman" w:hAnsi="Segoe UI" w:cs="Segoe UI"/>
                      <w:color w:val="333333"/>
                      <w:sz w:val="16"/>
                      <w:szCs w:val="16"/>
                      <w:lang w:eastAsia="en-GB"/>
                    </w:rPr>
                  </w:pPr>
                  <w:r w:rsidRPr="00857CCD">
                    <w:rPr>
                      <w:rFonts w:ascii="Segoe UI" w:eastAsia="Times New Roman" w:hAnsi="Segoe UI" w:cs="Segoe UI"/>
                      <w:color w:val="333333"/>
                      <w:sz w:val="16"/>
                      <w:szCs w:val="16"/>
                      <w:lang w:eastAsia="en-GB"/>
                    </w:rPr>
                    <w:t>Positive gap</w:t>
                  </w:r>
                </w:p>
              </w:tc>
              <w:tc>
                <w:tcPr>
                  <w:tcW w:w="117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2E5C7C1F" w14:textId="77777777" w:rsidR="001A7D64" w:rsidRPr="00857CCD" w:rsidRDefault="001A7D64" w:rsidP="001A7D64">
                  <w:pPr>
                    <w:spacing w:before="150" w:after="150"/>
                    <w:ind w:left="150" w:right="150"/>
                    <w:rPr>
                      <w:rFonts w:ascii="Segoe UI" w:eastAsia="Times New Roman" w:hAnsi="Segoe UI" w:cs="Segoe UI"/>
                      <w:color w:val="333333"/>
                      <w:sz w:val="16"/>
                      <w:szCs w:val="16"/>
                      <w:lang w:eastAsia="en-GB"/>
                    </w:rPr>
                  </w:pPr>
                  <w:r w:rsidRPr="00857CCD">
                    <w:rPr>
                      <w:rFonts w:ascii="Segoe UI" w:eastAsia="Times New Roman" w:hAnsi="Segoe UI" w:cs="Segoe UI"/>
                      <w:color w:val="333333"/>
                      <w:sz w:val="16"/>
                      <w:szCs w:val="16"/>
                      <w:lang w:eastAsia="en-GB"/>
                    </w:rPr>
                    <w:t>-</w:t>
                  </w:r>
                </w:p>
              </w:tc>
            </w:tr>
          </w:tbl>
          <w:p w14:paraId="0306E034" w14:textId="5274657A" w:rsidR="005672FA" w:rsidRDefault="001A7D64">
            <w:pPr>
              <w:pStyle w:val="BodyText"/>
              <w:spacing w:before="121"/>
              <w:rPr>
                <w:bCs/>
                <w:sz w:val="20"/>
              </w:rPr>
            </w:pPr>
            <w:r w:rsidRPr="009E5617">
              <w:rPr>
                <w:bCs/>
              </w:rPr>
              <w:t xml:space="preserve">To show the impact of EGPS on our writing we have made huge strides in improving the children’s </w:t>
            </w:r>
            <w:r w:rsidR="00C26365" w:rsidRPr="009E5617">
              <w:rPr>
                <w:bCs/>
              </w:rPr>
              <w:t>spelling, punctuation and grammar.</w:t>
            </w:r>
            <w:r w:rsidR="009E5617" w:rsidRPr="009E5617">
              <w:rPr>
                <w:bCs/>
              </w:rPr>
              <w:t xml:space="preserve"> We have changed the gap last year to above average and this is the case over the last 3 years</w:t>
            </w:r>
            <w:r w:rsidR="009E5617">
              <w:rPr>
                <w:bCs/>
                <w:sz w:val="20"/>
              </w:rPr>
              <w:t>.</w:t>
            </w:r>
          </w:p>
          <w:p w14:paraId="1117A18A" w14:textId="77777777" w:rsidR="005672FA" w:rsidRDefault="005672FA">
            <w:pPr>
              <w:pStyle w:val="BodyText"/>
              <w:spacing w:before="121"/>
              <w:rPr>
                <w:bCs/>
                <w:sz w:val="20"/>
              </w:rPr>
            </w:pPr>
          </w:p>
          <w:p w14:paraId="4B5C562F" w14:textId="1682615A" w:rsidR="009E5617" w:rsidRDefault="009E5617">
            <w:pPr>
              <w:pStyle w:val="BodyText"/>
              <w:spacing w:before="121"/>
              <w:rPr>
                <w:b/>
                <w:u w:val="single"/>
              </w:rPr>
            </w:pPr>
            <w:r w:rsidRPr="009E5617">
              <w:rPr>
                <w:b/>
                <w:u w:val="single"/>
              </w:rPr>
              <w:t>Maths 2025</w:t>
            </w:r>
          </w:p>
          <w:tbl>
            <w:tblPr>
              <w:tblW w:w="8363" w:type="dxa"/>
              <w:tblBorders>
                <w:top w:val="single" w:sz="12" w:space="0" w:color="A8A8A8"/>
                <w:bottom w:val="single" w:sz="12" w:space="0" w:color="A8A8A8"/>
              </w:tblBorders>
              <w:shd w:val="clear" w:color="auto" w:fill="FFFFFF"/>
              <w:tblCellMar>
                <w:top w:w="15" w:type="dxa"/>
                <w:left w:w="15" w:type="dxa"/>
                <w:bottom w:w="15" w:type="dxa"/>
                <w:right w:w="15" w:type="dxa"/>
              </w:tblCellMar>
              <w:tblLook w:val="04A0" w:firstRow="1" w:lastRow="0" w:firstColumn="1" w:lastColumn="0" w:noHBand="0" w:noVBand="1"/>
            </w:tblPr>
            <w:tblGrid>
              <w:gridCol w:w="851"/>
              <w:gridCol w:w="727"/>
              <w:gridCol w:w="809"/>
              <w:gridCol w:w="851"/>
              <w:gridCol w:w="1081"/>
              <w:gridCol w:w="851"/>
              <w:gridCol w:w="684"/>
              <w:gridCol w:w="1301"/>
              <w:gridCol w:w="1208"/>
            </w:tblGrid>
            <w:tr w:rsidR="009E5617" w:rsidRPr="00A3163E" w14:paraId="7D48132F" w14:textId="77777777" w:rsidTr="00624EEE">
              <w:trPr>
                <w:trHeight w:val="464"/>
                <w:tblHeader/>
              </w:trPr>
              <w:tc>
                <w:tcPr>
                  <w:tcW w:w="851" w:type="dxa"/>
                  <w:vMerge w:val="restart"/>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3A30BEE1" w14:textId="77777777" w:rsidR="009E5617" w:rsidRPr="00A3163E" w:rsidRDefault="009E5617" w:rsidP="009E5617">
                  <w:pPr>
                    <w:jc w:val="right"/>
                    <w:rPr>
                      <w:rFonts w:ascii="Segoe UI" w:eastAsia="Times New Roman" w:hAnsi="Segoe UI" w:cs="Segoe UI"/>
                      <w:color w:val="333333"/>
                      <w:sz w:val="16"/>
                      <w:szCs w:val="16"/>
                      <w:lang w:eastAsia="en-GB"/>
                    </w:rPr>
                  </w:pPr>
                  <w:r w:rsidRPr="00A3163E">
                    <w:rPr>
                      <w:rFonts w:ascii="Segoe UI" w:eastAsia="Times New Roman" w:hAnsi="Segoe UI" w:cs="Segoe UI"/>
                      <w:b/>
                      <w:bCs/>
                      <w:color w:val="333333"/>
                      <w:sz w:val="16"/>
                      <w:szCs w:val="16"/>
                      <w:lang w:eastAsia="en-GB"/>
                    </w:rPr>
                    <w:t>Year</w:t>
                  </w:r>
                </w:p>
              </w:tc>
              <w:tc>
                <w:tcPr>
                  <w:tcW w:w="727" w:type="dxa"/>
                  <w:vMerge w:val="restart"/>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7B177FBF" w14:textId="77777777" w:rsidR="009E5617" w:rsidRPr="00A3163E" w:rsidRDefault="009E5617" w:rsidP="009E5617">
                  <w:pPr>
                    <w:jc w:val="right"/>
                    <w:rPr>
                      <w:rFonts w:ascii="Segoe UI" w:eastAsia="Times New Roman" w:hAnsi="Segoe UI" w:cs="Segoe UI"/>
                      <w:color w:val="333333"/>
                      <w:sz w:val="16"/>
                      <w:szCs w:val="16"/>
                      <w:lang w:eastAsia="en-GB"/>
                    </w:rPr>
                  </w:pPr>
                  <w:r w:rsidRPr="00A3163E">
                    <w:rPr>
                      <w:rFonts w:ascii="Segoe UI" w:eastAsia="Times New Roman" w:hAnsi="Segoe UI" w:cs="Segoe UI"/>
                      <w:b/>
                      <w:bCs/>
                      <w:color w:val="333333"/>
                      <w:sz w:val="16"/>
                      <w:szCs w:val="16"/>
                      <w:lang w:eastAsia="en-GB"/>
                    </w:rPr>
                    <w:t>Cohort</w:t>
                  </w:r>
                </w:p>
              </w:tc>
              <w:tc>
                <w:tcPr>
                  <w:tcW w:w="2741" w:type="dxa"/>
                  <w:gridSpan w:val="3"/>
                  <w:tcBorders>
                    <w:top w:val="single" w:sz="12" w:space="0" w:color="000000"/>
                    <w:left w:val="single" w:sz="12" w:space="0" w:color="000000"/>
                    <w:bottom w:val="single" w:sz="12" w:space="0" w:color="000000"/>
                    <w:right w:val="single" w:sz="12" w:space="0" w:color="000000"/>
                  </w:tcBorders>
                  <w:shd w:val="clear" w:color="auto" w:fill="FFFFFF"/>
                  <w:tcMar>
                    <w:top w:w="0" w:type="dxa"/>
                    <w:left w:w="60" w:type="dxa"/>
                    <w:bottom w:w="0" w:type="dxa"/>
                    <w:right w:w="60" w:type="dxa"/>
                  </w:tcMar>
                  <w:vAlign w:val="center"/>
                  <w:hideMark/>
                </w:tcPr>
                <w:p w14:paraId="4F8CC390" w14:textId="77777777" w:rsidR="009E5617" w:rsidRPr="00A3163E" w:rsidRDefault="009E5617" w:rsidP="009E5617">
                  <w:pPr>
                    <w:jc w:val="center"/>
                    <w:textAlignment w:val="bottom"/>
                    <w:rPr>
                      <w:rFonts w:ascii="Segoe UI" w:eastAsia="Times New Roman" w:hAnsi="Segoe UI" w:cs="Segoe UI"/>
                      <w:color w:val="333333"/>
                      <w:sz w:val="16"/>
                      <w:szCs w:val="16"/>
                      <w:lang w:eastAsia="en-GB"/>
                    </w:rPr>
                  </w:pPr>
                  <w:r w:rsidRPr="00A3163E">
                    <w:rPr>
                      <w:rFonts w:ascii="Segoe UI" w:eastAsia="Times New Roman" w:hAnsi="Segoe UI" w:cs="Segoe UI"/>
                      <w:b/>
                      <w:bCs/>
                      <w:color w:val="333333"/>
                      <w:sz w:val="16"/>
                      <w:szCs w:val="16"/>
                      <w:lang w:eastAsia="en-GB"/>
                    </w:rPr>
                    <w:t>School disadvantaged compared to national disadvantaged</w:t>
                  </w:r>
                </w:p>
              </w:tc>
              <w:tc>
                <w:tcPr>
                  <w:tcW w:w="2836" w:type="dxa"/>
                  <w:gridSpan w:val="3"/>
                  <w:tcBorders>
                    <w:top w:val="single" w:sz="12" w:space="0" w:color="000000"/>
                    <w:left w:val="single" w:sz="12" w:space="0" w:color="000000"/>
                    <w:bottom w:val="single" w:sz="12" w:space="0" w:color="000000"/>
                    <w:right w:val="single" w:sz="12" w:space="0" w:color="000000"/>
                  </w:tcBorders>
                  <w:shd w:val="clear" w:color="auto" w:fill="FFFFFF"/>
                  <w:tcMar>
                    <w:top w:w="0" w:type="dxa"/>
                    <w:left w:w="60" w:type="dxa"/>
                    <w:bottom w:w="0" w:type="dxa"/>
                    <w:right w:w="60" w:type="dxa"/>
                  </w:tcMar>
                  <w:vAlign w:val="center"/>
                  <w:hideMark/>
                </w:tcPr>
                <w:p w14:paraId="66374AD8" w14:textId="77777777" w:rsidR="009E5617" w:rsidRPr="00A3163E" w:rsidRDefault="009E5617" w:rsidP="009E5617">
                  <w:pPr>
                    <w:jc w:val="center"/>
                    <w:textAlignment w:val="bottom"/>
                    <w:rPr>
                      <w:rFonts w:ascii="Segoe UI" w:eastAsia="Times New Roman" w:hAnsi="Segoe UI" w:cs="Segoe UI"/>
                      <w:color w:val="333333"/>
                      <w:sz w:val="16"/>
                      <w:szCs w:val="16"/>
                      <w:lang w:eastAsia="en-GB"/>
                    </w:rPr>
                  </w:pPr>
                  <w:r w:rsidRPr="00A3163E">
                    <w:rPr>
                      <w:rFonts w:ascii="Segoe UI" w:eastAsia="Times New Roman" w:hAnsi="Segoe UI" w:cs="Segoe UI"/>
                      <w:b/>
                      <w:bCs/>
                      <w:color w:val="333333"/>
                      <w:sz w:val="16"/>
                      <w:szCs w:val="16"/>
                      <w:lang w:eastAsia="en-GB"/>
                    </w:rPr>
                    <w:t>School disadvantaged compared to national non-disadvantaged</w:t>
                  </w:r>
                </w:p>
              </w:tc>
              <w:tc>
                <w:tcPr>
                  <w:tcW w:w="1208" w:type="dxa"/>
                  <w:vMerge w:val="restart"/>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723F3102" w14:textId="77777777" w:rsidR="009E5617" w:rsidRPr="00A3163E" w:rsidRDefault="009E5617" w:rsidP="009E5617">
                  <w:pPr>
                    <w:rPr>
                      <w:rFonts w:ascii="Segoe UI" w:eastAsia="Times New Roman" w:hAnsi="Segoe UI" w:cs="Segoe UI"/>
                      <w:color w:val="333333"/>
                      <w:sz w:val="16"/>
                      <w:szCs w:val="16"/>
                      <w:lang w:eastAsia="en-GB"/>
                    </w:rPr>
                  </w:pPr>
                  <w:r w:rsidRPr="00A3163E">
                    <w:rPr>
                      <w:rFonts w:ascii="Segoe UI" w:eastAsia="Times New Roman" w:hAnsi="Segoe UI" w:cs="Segoe UI"/>
                      <w:b/>
                      <w:bCs/>
                      <w:color w:val="333333"/>
                      <w:sz w:val="16"/>
                      <w:szCs w:val="16"/>
                      <w:lang w:eastAsia="en-GB"/>
                    </w:rPr>
                    <w:t>Year group context</w:t>
                  </w:r>
                </w:p>
              </w:tc>
            </w:tr>
            <w:tr w:rsidR="009E5617" w:rsidRPr="00A3163E" w14:paraId="2E9A8F61" w14:textId="77777777" w:rsidTr="00624EEE">
              <w:trPr>
                <w:trHeight w:val="92"/>
                <w:tblHeader/>
              </w:trPr>
              <w:tc>
                <w:tcPr>
                  <w:tcW w:w="851" w:type="dxa"/>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5114DCD9" w14:textId="77777777" w:rsidR="009E5617" w:rsidRPr="00A3163E" w:rsidRDefault="009E5617" w:rsidP="009E5617">
                  <w:pPr>
                    <w:rPr>
                      <w:rFonts w:ascii="Segoe UI" w:eastAsia="Times New Roman" w:hAnsi="Segoe UI" w:cs="Segoe UI"/>
                      <w:color w:val="333333"/>
                      <w:sz w:val="16"/>
                      <w:szCs w:val="16"/>
                      <w:lang w:eastAsia="en-GB"/>
                    </w:rPr>
                  </w:pPr>
                </w:p>
              </w:tc>
              <w:tc>
                <w:tcPr>
                  <w:tcW w:w="727" w:type="dxa"/>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28694487" w14:textId="77777777" w:rsidR="009E5617" w:rsidRPr="00A3163E" w:rsidRDefault="009E5617" w:rsidP="009E5617">
                  <w:pPr>
                    <w:rPr>
                      <w:rFonts w:ascii="Segoe UI" w:eastAsia="Times New Roman" w:hAnsi="Segoe UI" w:cs="Segoe UI"/>
                      <w:color w:val="333333"/>
                      <w:sz w:val="16"/>
                      <w:szCs w:val="16"/>
                      <w:lang w:eastAsia="en-GB"/>
                    </w:rPr>
                  </w:pPr>
                </w:p>
              </w:tc>
              <w:tc>
                <w:tcPr>
                  <w:tcW w:w="80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6976C4C2" w14:textId="77777777" w:rsidR="009E5617" w:rsidRPr="00A3163E" w:rsidRDefault="009E5617" w:rsidP="009E5617">
                  <w:pPr>
                    <w:jc w:val="right"/>
                    <w:rPr>
                      <w:rFonts w:ascii="Segoe UI" w:eastAsia="Times New Roman" w:hAnsi="Segoe UI" w:cs="Segoe UI"/>
                      <w:color w:val="333333"/>
                      <w:sz w:val="16"/>
                      <w:szCs w:val="16"/>
                      <w:lang w:eastAsia="en-GB"/>
                    </w:rPr>
                  </w:pPr>
                  <w:r w:rsidRPr="00A3163E">
                    <w:rPr>
                      <w:rFonts w:ascii="Segoe UI" w:eastAsia="Times New Roman" w:hAnsi="Segoe UI" w:cs="Segoe UI"/>
                      <w:b/>
                      <w:bCs/>
                      <w:color w:val="333333"/>
                      <w:sz w:val="16"/>
                      <w:szCs w:val="16"/>
                      <w:lang w:eastAsia="en-GB"/>
                    </w:rPr>
                    <w:t>School</w:t>
                  </w:r>
                </w:p>
              </w:tc>
              <w:tc>
                <w:tcPr>
                  <w:tcW w:w="85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0C673EE4" w14:textId="77777777" w:rsidR="009E5617" w:rsidRPr="00A3163E" w:rsidRDefault="009E5617" w:rsidP="009E5617">
                  <w:pPr>
                    <w:jc w:val="right"/>
                    <w:rPr>
                      <w:rFonts w:ascii="Segoe UI" w:eastAsia="Times New Roman" w:hAnsi="Segoe UI" w:cs="Segoe UI"/>
                      <w:color w:val="333333"/>
                      <w:sz w:val="16"/>
                      <w:szCs w:val="16"/>
                      <w:lang w:eastAsia="en-GB"/>
                    </w:rPr>
                  </w:pPr>
                  <w:r w:rsidRPr="00A3163E">
                    <w:rPr>
                      <w:rFonts w:ascii="Segoe UI" w:eastAsia="Times New Roman" w:hAnsi="Segoe UI" w:cs="Segoe UI"/>
                      <w:b/>
                      <w:bCs/>
                      <w:color w:val="333333"/>
                      <w:sz w:val="16"/>
                      <w:szCs w:val="16"/>
                      <w:lang w:eastAsia="en-GB"/>
                    </w:rPr>
                    <w:t>National</w:t>
                  </w:r>
                </w:p>
              </w:tc>
              <w:tc>
                <w:tcPr>
                  <w:tcW w:w="107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6FE46054" w14:textId="77777777" w:rsidR="009E5617" w:rsidRPr="00A3163E" w:rsidRDefault="009E5617" w:rsidP="009E5617">
                  <w:pPr>
                    <w:rPr>
                      <w:rFonts w:ascii="Segoe UI" w:eastAsia="Times New Roman" w:hAnsi="Segoe UI" w:cs="Segoe UI"/>
                      <w:color w:val="333333"/>
                      <w:sz w:val="16"/>
                      <w:szCs w:val="16"/>
                      <w:lang w:eastAsia="en-GB"/>
                    </w:rPr>
                  </w:pPr>
                  <w:r w:rsidRPr="00A3163E">
                    <w:rPr>
                      <w:rFonts w:ascii="Segoe UI" w:eastAsia="Times New Roman" w:hAnsi="Segoe UI" w:cs="Segoe UI"/>
                      <w:b/>
                      <w:bCs/>
                      <w:color w:val="333333"/>
                      <w:sz w:val="16"/>
                      <w:szCs w:val="16"/>
                      <w:lang w:eastAsia="en-GB"/>
                    </w:rPr>
                    <w:t>National distribution banding</w:t>
                  </w:r>
                </w:p>
              </w:tc>
              <w:tc>
                <w:tcPr>
                  <w:tcW w:w="85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27507CDD" w14:textId="77777777" w:rsidR="009E5617" w:rsidRPr="00A3163E" w:rsidRDefault="009E5617" w:rsidP="009E5617">
                  <w:pPr>
                    <w:jc w:val="right"/>
                    <w:rPr>
                      <w:rFonts w:ascii="Segoe UI" w:eastAsia="Times New Roman" w:hAnsi="Segoe UI" w:cs="Segoe UI"/>
                      <w:color w:val="333333"/>
                      <w:sz w:val="16"/>
                      <w:szCs w:val="16"/>
                      <w:lang w:eastAsia="en-GB"/>
                    </w:rPr>
                  </w:pPr>
                  <w:r w:rsidRPr="00A3163E">
                    <w:rPr>
                      <w:rFonts w:ascii="Segoe UI" w:eastAsia="Times New Roman" w:hAnsi="Segoe UI" w:cs="Segoe UI"/>
                      <w:b/>
                      <w:bCs/>
                      <w:color w:val="333333"/>
                      <w:sz w:val="16"/>
                      <w:szCs w:val="16"/>
                      <w:lang w:eastAsia="en-GB"/>
                    </w:rPr>
                    <w:t>National (non dis)</w:t>
                  </w:r>
                </w:p>
              </w:tc>
              <w:tc>
                <w:tcPr>
                  <w:tcW w:w="68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55D2F7FC" w14:textId="77777777" w:rsidR="009E5617" w:rsidRPr="00A3163E" w:rsidRDefault="009E5617" w:rsidP="009E5617">
                  <w:pPr>
                    <w:jc w:val="right"/>
                    <w:rPr>
                      <w:rFonts w:ascii="Segoe UI" w:eastAsia="Times New Roman" w:hAnsi="Segoe UI" w:cs="Segoe UI"/>
                      <w:color w:val="333333"/>
                      <w:sz w:val="16"/>
                      <w:szCs w:val="16"/>
                      <w:lang w:eastAsia="en-GB"/>
                    </w:rPr>
                  </w:pPr>
                  <w:r w:rsidRPr="00A3163E">
                    <w:rPr>
                      <w:rFonts w:ascii="Segoe UI" w:eastAsia="Times New Roman" w:hAnsi="Segoe UI" w:cs="Segoe UI"/>
                      <w:b/>
                      <w:bCs/>
                      <w:color w:val="333333"/>
                      <w:sz w:val="16"/>
                      <w:szCs w:val="16"/>
                      <w:lang w:eastAsia="en-GB"/>
                    </w:rPr>
                    <w:t>Gap</w:t>
                  </w:r>
                </w:p>
              </w:tc>
              <w:tc>
                <w:tcPr>
                  <w:tcW w:w="130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19806640" w14:textId="77777777" w:rsidR="009E5617" w:rsidRPr="00A3163E" w:rsidRDefault="009E5617" w:rsidP="009E5617">
                  <w:pPr>
                    <w:rPr>
                      <w:rFonts w:ascii="Segoe UI" w:eastAsia="Times New Roman" w:hAnsi="Segoe UI" w:cs="Segoe UI"/>
                      <w:color w:val="333333"/>
                      <w:sz w:val="16"/>
                      <w:szCs w:val="16"/>
                      <w:lang w:eastAsia="en-GB"/>
                    </w:rPr>
                  </w:pPr>
                  <w:r w:rsidRPr="00A3163E">
                    <w:rPr>
                      <w:rFonts w:ascii="Segoe UI" w:eastAsia="Times New Roman" w:hAnsi="Segoe UI" w:cs="Segoe UI"/>
                      <w:b/>
                      <w:bCs/>
                      <w:color w:val="333333"/>
                      <w:sz w:val="16"/>
                      <w:szCs w:val="16"/>
                      <w:lang w:eastAsia="en-GB"/>
                    </w:rPr>
                    <w:t>Gap Trend</w:t>
                  </w:r>
                </w:p>
              </w:tc>
              <w:tc>
                <w:tcPr>
                  <w:tcW w:w="1208" w:type="dxa"/>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6DDF67B5" w14:textId="77777777" w:rsidR="009E5617" w:rsidRPr="00A3163E" w:rsidRDefault="009E5617" w:rsidP="009E5617">
                  <w:pPr>
                    <w:rPr>
                      <w:rFonts w:ascii="Segoe UI" w:eastAsia="Times New Roman" w:hAnsi="Segoe UI" w:cs="Segoe UI"/>
                      <w:color w:val="333333"/>
                      <w:sz w:val="16"/>
                      <w:szCs w:val="16"/>
                      <w:lang w:eastAsia="en-GB"/>
                    </w:rPr>
                  </w:pPr>
                </w:p>
              </w:tc>
            </w:tr>
            <w:tr w:rsidR="009E5617" w:rsidRPr="00A3163E" w14:paraId="37114E7C" w14:textId="77777777" w:rsidTr="00624EEE">
              <w:trPr>
                <w:trHeight w:val="600"/>
              </w:trPr>
              <w:tc>
                <w:tcPr>
                  <w:tcW w:w="85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7A7B4331" w14:textId="77777777" w:rsidR="009E5617" w:rsidRPr="00A3163E" w:rsidRDefault="009E5617" w:rsidP="009E5617">
                  <w:pPr>
                    <w:spacing w:before="150" w:after="150"/>
                    <w:ind w:left="150" w:right="150"/>
                    <w:jc w:val="right"/>
                    <w:rPr>
                      <w:rFonts w:ascii="Segoe UI" w:eastAsia="Times New Roman" w:hAnsi="Segoe UI" w:cs="Segoe UI"/>
                      <w:color w:val="333333"/>
                      <w:sz w:val="16"/>
                      <w:szCs w:val="16"/>
                      <w:lang w:eastAsia="en-GB"/>
                    </w:rPr>
                  </w:pPr>
                  <w:r w:rsidRPr="00A3163E">
                    <w:rPr>
                      <w:rFonts w:ascii="Segoe UI" w:eastAsia="Times New Roman" w:hAnsi="Segoe UI" w:cs="Segoe UI"/>
                      <w:color w:val="333333"/>
                      <w:sz w:val="16"/>
                      <w:szCs w:val="16"/>
                      <w:lang w:eastAsia="en-GB"/>
                    </w:rPr>
                    <w:t>3-year</w:t>
                  </w:r>
                </w:p>
              </w:tc>
              <w:tc>
                <w:tcPr>
                  <w:tcW w:w="7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65CDAF87" w14:textId="77777777" w:rsidR="009E5617" w:rsidRPr="00A3163E" w:rsidRDefault="009E5617" w:rsidP="009E5617">
                  <w:pPr>
                    <w:spacing w:before="150" w:after="150"/>
                    <w:ind w:left="150" w:right="150"/>
                    <w:jc w:val="right"/>
                    <w:rPr>
                      <w:rFonts w:ascii="Segoe UI" w:eastAsia="Times New Roman" w:hAnsi="Segoe UI" w:cs="Segoe UI"/>
                      <w:color w:val="333333"/>
                      <w:sz w:val="16"/>
                      <w:szCs w:val="16"/>
                      <w:lang w:eastAsia="en-GB"/>
                    </w:rPr>
                  </w:pPr>
                  <w:r w:rsidRPr="00A3163E">
                    <w:rPr>
                      <w:rFonts w:ascii="Segoe UI" w:eastAsia="Times New Roman" w:hAnsi="Segoe UI" w:cs="Segoe UI"/>
                      <w:color w:val="333333"/>
                      <w:sz w:val="16"/>
                      <w:szCs w:val="16"/>
                      <w:lang w:eastAsia="en-GB"/>
                    </w:rPr>
                    <w:t>14</w:t>
                  </w:r>
                </w:p>
              </w:tc>
              <w:tc>
                <w:tcPr>
                  <w:tcW w:w="80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1ED3AA48" w14:textId="77777777" w:rsidR="009E5617" w:rsidRPr="00A3163E" w:rsidRDefault="009E5617" w:rsidP="009E5617">
                  <w:pPr>
                    <w:spacing w:before="150" w:after="150"/>
                    <w:ind w:left="150" w:right="150"/>
                    <w:jc w:val="right"/>
                    <w:rPr>
                      <w:rFonts w:ascii="Segoe UI" w:eastAsia="Times New Roman" w:hAnsi="Segoe UI" w:cs="Segoe UI"/>
                      <w:color w:val="333333"/>
                      <w:sz w:val="16"/>
                      <w:szCs w:val="16"/>
                      <w:lang w:eastAsia="en-GB"/>
                    </w:rPr>
                  </w:pPr>
                  <w:r w:rsidRPr="00A3163E">
                    <w:rPr>
                      <w:rFonts w:ascii="Segoe UI" w:eastAsia="Times New Roman" w:hAnsi="Segoe UI" w:cs="Segoe UI"/>
                      <w:color w:val="333333"/>
                      <w:sz w:val="16"/>
                      <w:szCs w:val="16"/>
                      <w:lang w:eastAsia="en-GB"/>
                    </w:rPr>
                    <w:t>71%</w:t>
                  </w:r>
                </w:p>
              </w:tc>
              <w:tc>
                <w:tcPr>
                  <w:tcW w:w="85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393856A3" w14:textId="77777777" w:rsidR="009E5617" w:rsidRPr="00A3163E" w:rsidRDefault="009E5617" w:rsidP="009E5617">
                  <w:pPr>
                    <w:spacing w:before="150" w:after="150"/>
                    <w:ind w:left="150" w:right="150"/>
                    <w:jc w:val="right"/>
                    <w:rPr>
                      <w:rFonts w:ascii="Segoe UI" w:eastAsia="Times New Roman" w:hAnsi="Segoe UI" w:cs="Segoe UI"/>
                      <w:color w:val="333333"/>
                      <w:sz w:val="16"/>
                      <w:szCs w:val="16"/>
                      <w:lang w:eastAsia="en-GB"/>
                    </w:rPr>
                  </w:pPr>
                  <w:r w:rsidRPr="00A3163E">
                    <w:rPr>
                      <w:rFonts w:ascii="Segoe UI" w:eastAsia="Times New Roman" w:hAnsi="Segoe UI" w:cs="Segoe UI"/>
                      <w:color w:val="333333"/>
                      <w:sz w:val="16"/>
                      <w:szCs w:val="16"/>
                      <w:lang w:eastAsia="en-GB"/>
                    </w:rPr>
                    <w:t>60%</w:t>
                  </w:r>
                </w:p>
              </w:tc>
              <w:tc>
                <w:tcPr>
                  <w:tcW w:w="1079" w:type="dxa"/>
                  <w:tcBorders>
                    <w:top w:val="single" w:sz="12" w:space="0" w:color="000000"/>
                    <w:left w:val="single" w:sz="12" w:space="0" w:color="000000"/>
                    <w:bottom w:val="single" w:sz="12" w:space="0" w:color="000000"/>
                    <w:right w:val="single" w:sz="12" w:space="0" w:color="000000"/>
                  </w:tcBorders>
                  <w:shd w:val="clear" w:color="auto" w:fill="CCCCCC"/>
                  <w:tcMar>
                    <w:top w:w="75" w:type="dxa"/>
                    <w:left w:w="75" w:type="dxa"/>
                    <w:bottom w:w="75" w:type="dxa"/>
                    <w:right w:w="75" w:type="dxa"/>
                  </w:tcMar>
                  <w:vAlign w:val="center"/>
                  <w:hideMark/>
                </w:tcPr>
                <w:p w14:paraId="416073D2" w14:textId="77777777" w:rsidR="009E5617" w:rsidRPr="00A3163E" w:rsidRDefault="009E5617" w:rsidP="009E5617">
                  <w:pPr>
                    <w:spacing w:before="150" w:after="150"/>
                    <w:ind w:left="150" w:right="150"/>
                    <w:rPr>
                      <w:rFonts w:ascii="Segoe UI" w:eastAsia="Times New Roman" w:hAnsi="Segoe UI" w:cs="Segoe UI"/>
                      <w:color w:val="333333"/>
                      <w:sz w:val="16"/>
                      <w:szCs w:val="16"/>
                      <w:lang w:eastAsia="en-GB"/>
                    </w:rPr>
                  </w:pPr>
                  <w:r w:rsidRPr="00A3163E">
                    <w:rPr>
                      <w:rFonts w:ascii="Segoe UI" w:eastAsia="Times New Roman" w:hAnsi="Segoe UI" w:cs="Segoe UI"/>
                      <w:color w:val="333333"/>
                      <w:sz w:val="16"/>
                      <w:szCs w:val="16"/>
                      <w:lang w:eastAsia="en-GB"/>
                    </w:rPr>
                    <w:t>Above (non-sig)</w:t>
                  </w:r>
                </w:p>
              </w:tc>
              <w:tc>
                <w:tcPr>
                  <w:tcW w:w="85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2C481981" w14:textId="77777777" w:rsidR="009E5617" w:rsidRPr="00A3163E" w:rsidRDefault="009E5617" w:rsidP="009E5617">
                  <w:pPr>
                    <w:spacing w:before="150" w:after="150"/>
                    <w:ind w:left="150" w:right="150"/>
                    <w:jc w:val="right"/>
                    <w:rPr>
                      <w:rFonts w:ascii="Segoe UI" w:eastAsia="Times New Roman" w:hAnsi="Segoe UI" w:cs="Segoe UI"/>
                      <w:color w:val="333333"/>
                      <w:sz w:val="16"/>
                      <w:szCs w:val="16"/>
                      <w:lang w:eastAsia="en-GB"/>
                    </w:rPr>
                  </w:pPr>
                  <w:r w:rsidRPr="00A3163E">
                    <w:rPr>
                      <w:rFonts w:ascii="Segoe UI" w:eastAsia="Times New Roman" w:hAnsi="Segoe UI" w:cs="Segoe UI"/>
                      <w:color w:val="333333"/>
                      <w:sz w:val="16"/>
                      <w:szCs w:val="16"/>
                      <w:lang w:eastAsia="en-GB"/>
                    </w:rPr>
                    <w:t>80%</w:t>
                  </w:r>
                </w:p>
              </w:tc>
              <w:tc>
                <w:tcPr>
                  <w:tcW w:w="68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65073803" w14:textId="77777777" w:rsidR="009E5617" w:rsidRPr="00A3163E" w:rsidRDefault="009E5617" w:rsidP="009E5617">
                  <w:pPr>
                    <w:spacing w:before="150" w:after="150"/>
                    <w:ind w:left="150" w:right="150"/>
                    <w:jc w:val="right"/>
                    <w:rPr>
                      <w:rFonts w:ascii="Segoe UI" w:eastAsia="Times New Roman" w:hAnsi="Segoe UI" w:cs="Segoe UI"/>
                      <w:color w:val="333333"/>
                      <w:sz w:val="16"/>
                      <w:szCs w:val="16"/>
                      <w:lang w:eastAsia="en-GB"/>
                    </w:rPr>
                  </w:pPr>
                  <w:r w:rsidRPr="00A3163E">
                    <w:rPr>
                      <w:rFonts w:ascii="Segoe UI" w:eastAsia="Times New Roman" w:hAnsi="Segoe UI" w:cs="Segoe UI"/>
                      <w:color w:val="333333"/>
                      <w:sz w:val="16"/>
                      <w:szCs w:val="16"/>
                      <w:lang w:eastAsia="en-GB"/>
                    </w:rPr>
                    <w:t>-8</w:t>
                  </w:r>
                </w:p>
              </w:tc>
              <w:tc>
                <w:tcPr>
                  <w:tcW w:w="130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60FCB63C" w14:textId="77777777" w:rsidR="009E5617" w:rsidRPr="00A3163E" w:rsidRDefault="009E5617" w:rsidP="009E5617">
                  <w:pPr>
                    <w:spacing w:before="150" w:after="150"/>
                    <w:ind w:left="150" w:right="150"/>
                    <w:rPr>
                      <w:rFonts w:ascii="Segoe UI" w:eastAsia="Times New Roman" w:hAnsi="Segoe UI" w:cs="Segoe UI"/>
                      <w:color w:val="333333"/>
                      <w:sz w:val="16"/>
                      <w:szCs w:val="16"/>
                      <w:lang w:eastAsia="en-GB"/>
                    </w:rPr>
                  </w:pPr>
                  <w:r w:rsidRPr="00A3163E">
                    <w:rPr>
                      <w:rFonts w:ascii="Segoe UI" w:eastAsia="Times New Roman" w:hAnsi="Segoe UI" w:cs="Segoe UI"/>
                      <w:color w:val="333333"/>
                      <w:sz w:val="16"/>
                      <w:szCs w:val="16"/>
                      <w:lang w:eastAsia="en-GB"/>
                    </w:rPr>
                    <w:t>Not applicable</w:t>
                  </w:r>
                </w:p>
              </w:tc>
              <w:tc>
                <w:tcPr>
                  <w:tcW w:w="1208"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59E81242" w14:textId="77777777" w:rsidR="009E5617" w:rsidRPr="00A3163E" w:rsidRDefault="009E5617" w:rsidP="009E5617">
                  <w:pPr>
                    <w:spacing w:before="150" w:after="150"/>
                    <w:ind w:left="150" w:right="150"/>
                    <w:rPr>
                      <w:rFonts w:ascii="Segoe UI" w:eastAsia="Times New Roman" w:hAnsi="Segoe UI" w:cs="Segoe UI"/>
                      <w:color w:val="333333"/>
                      <w:sz w:val="16"/>
                      <w:szCs w:val="16"/>
                      <w:lang w:eastAsia="en-GB"/>
                    </w:rPr>
                  </w:pPr>
                  <w:r w:rsidRPr="00A3163E">
                    <w:rPr>
                      <w:rFonts w:ascii="Segoe UI" w:eastAsia="Times New Roman" w:hAnsi="Segoe UI" w:cs="Segoe UI"/>
                      <w:color w:val="333333"/>
                      <w:sz w:val="16"/>
                      <w:szCs w:val="16"/>
                      <w:lang w:eastAsia="en-GB"/>
                    </w:rPr>
                    <w:t>Not applicable</w:t>
                  </w:r>
                </w:p>
              </w:tc>
            </w:tr>
            <w:tr w:rsidR="009E5617" w:rsidRPr="00A3163E" w14:paraId="05D7141C" w14:textId="77777777" w:rsidTr="00624EEE">
              <w:trPr>
                <w:trHeight w:val="386"/>
              </w:trPr>
              <w:tc>
                <w:tcPr>
                  <w:tcW w:w="85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2DFCC317" w14:textId="77777777" w:rsidR="009E5617" w:rsidRPr="00A3163E" w:rsidRDefault="009E5617" w:rsidP="009E5617">
                  <w:pPr>
                    <w:spacing w:before="150" w:after="150"/>
                    <w:ind w:left="150" w:right="150"/>
                    <w:jc w:val="right"/>
                    <w:rPr>
                      <w:rFonts w:ascii="Segoe UI" w:eastAsia="Times New Roman" w:hAnsi="Segoe UI" w:cs="Segoe UI"/>
                      <w:color w:val="333333"/>
                      <w:sz w:val="16"/>
                      <w:szCs w:val="16"/>
                      <w:lang w:eastAsia="en-GB"/>
                    </w:rPr>
                  </w:pPr>
                  <w:r w:rsidRPr="00A3163E">
                    <w:rPr>
                      <w:rFonts w:ascii="Segoe UI" w:eastAsia="Times New Roman" w:hAnsi="Segoe UI" w:cs="Segoe UI"/>
                      <w:color w:val="333333"/>
                      <w:sz w:val="16"/>
                      <w:szCs w:val="16"/>
                      <w:lang w:eastAsia="en-GB"/>
                    </w:rPr>
                    <w:t>2025</w:t>
                  </w:r>
                </w:p>
              </w:tc>
              <w:tc>
                <w:tcPr>
                  <w:tcW w:w="7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54D50D3D" w14:textId="77777777" w:rsidR="009E5617" w:rsidRPr="00A3163E" w:rsidRDefault="009E5617" w:rsidP="009E5617">
                  <w:pPr>
                    <w:spacing w:before="150" w:after="150"/>
                    <w:ind w:left="150" w:right="150"/>
                    <w:jc w:val="right"/>
                    <w:rPr>
                      <w:rFonts w:ascii="Segoe UI" w:eastAsia="Times New Roman" w:hAnsi="Segoe UI" w:cs="Segoe UI"/>
                      <w:color w:val="333333"/>
                      <w:sz w:val="16"/>
                      <w:szCs w:val="16"/>
                      <w:lang w:eastAsia="en-GB"/>
                    </w:rPr>
                  </w:pPr>
                  <w:r w:rsidRPr="00A3163E">
                    <w:rPr>
                      <w:rFonts w:ascii="Segoe UI" w:eastAsia="Times New Roman" w:hAnsi="Segoe UI" w:cs="Segoe UI"/>
                      <w:color w:val="333333"/>
                      <w:sz w:val="16"/>
                      <w:szCs w:val="16"/>
                      <w:lang w:eastAsia="en-GB"/>
                    </w:rPr>
                    <w:t>5</w:t>
                  </w:r>
                </w:p>
              </w:tc>
              <w:tc>
                <w:tcPr>
                  <w:tcW w:w="80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0C69CCBB" w14:textId="77777777" w:rsidR="009E5617" w:rsidRPr="00A3163E" w:rsidRDefault="009E5617" w:rsidP="009E5617">
                  <w:pPr>
                    <w:spacing w:before="150" w:after="150"/>
                    <w:ind w:left="150" w:right="150"/>
                    <w:jc w:val="right"/>
                    <w:rPr>
                      <w:rFonts w:ascii="Segoe UI" w:eastAsia="Times New Roman" w:hAnsi="Segoe UI" w:cs="Segoe UI"/>
                      <w:color w:val="333333"/>
                      <w:sz w:val="16"/>
                      <w:szCs w:val="16"/>
                      <w:lang w:eastAsia="en-GB"/>
                    </w:rPr>
                  </w:pPr>
                  <w:r w:rsidRPr="00A3163E">
                    <w:rPr>
                      <w:rFonts w:ascii="Segoe UI" w:eastAsia="Times New Roman" w:hAnsi="Segoe UI" w:cs="Segoe UI"/>
                      <w:color w:val="333333"/>
                      <w:sz w:val="16"/>
                      <w:szCs w:val="16"/>
                      <w:lang w:eastAsia="en-GB"/>
                    </w:rPr>
                    <w:t>60%</w:t>
                  </w:r>
                </w:p>
              </w:tc>
              <w:tc>
                <w:tcPr>
                  <w:tcW w:w="85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51DFE72B" w14:textId="77777777" w:rsidR="009E5617" w:rsidRPr="00A3163E" w:rsidRDefault="009E5617" w:rsidP="009E5617">
                  <w:pPr>
                    <w:spacing w:before="150" w:after="150"/>
                    <w:ind w:left="150" w:right="150"/>
                    <w:jc w:val="right"/>
                    <w:rPr>
                      <w:rFonts w:ascii="Segoe UI" w:eastAsia="Times New Roman" w:hAnsi="Segoe UI" w:cs="Segoe UI"/>
                      <w:color w:val="333333"/>
                      <w:sz w:val="16"/>
                      <w:szCs w:val="16"/>
                      <w:lang w:eastAsia="en-GB"/>
                    </w:rPr>
                  </w:pPr>
                  <w:r w:rsidRPr="00A3163E">
                    <w:rPr>
                      <w:rFonts w:ascii="Segoe UI" w:eastAsia="Times New Roman" w:hAnsi="Segoe UI" w:cs="Segoe UI"/>
                      <w:color w:val="333333"/>
                      <w:sz w:val="16"/>
                      <w:szCs w:val="16"/>
                      <w:lang w:eastAsia="en-GB"/>
                    </w:rPr>
                    <w:t>61%</w:t>
                  </w:r>
                </w:p>
              </w:tc>
              <w:tc>
                <w:tcPr>
                  <w:tcW w:w="107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15B4302B" w14:textId="77777777" w:rsidR="009E5617" w:rsidRPr="00A3163E" w:rsidRDefault="009E5617" w:rsidP="009E5617">
                  <w:pPr>
                    <w:spacing w:before="150" w:after="150"/>
                    <w:ind w:left="150" w:right="150"/>
                    <w:rPr>
                      <w:rFonts w:ascii="Segoe UI" w:eastAsia="Times New Roman" w:hAnsi="Segoe UI" w:cs="Segoe UI"/>
                      <w:color w:val="333333"/>
                      <w:sz w:val="16"/>
                      <w:szCs w:val="16"/>
                      <w:lang w:eastAsia="en-GB"/>
                    </w:rPr>
                  </w:pPr>
                  <w:r w:rsidRPr="00A3163E">
                    <w:rPr>
                      <w:rFonts w:ascii="Segoe UI" w:eastAsia="Times New Roman" w:hAnsi="Segoe UI" w:cs="Segoe UI"/>
                      <w:color w:val="333333"/>
                      <w:sz w:val="16"/>
                      <w:szCs w:val="16"/>
                      <w:lang w:eastAsia="en-GB"/>
                    </w:rPr>
                    <w:t>Small cohort</w:t>
                  </w:r>
                </w:p>
              </w:tc>
              <w:tc>
                <w:tcPr>
                  <w:tcW w:w="85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3CA8A967" w14:textId="77777777" w:rsidR="009E5617" w:rsidRPr="00A3163E" w:rsidRDefault="009E5617" w:rsidP="009E5617">
                  <w:pPr>
                    <w:spacing w:before="150" w:after="150"/>
                    <w:ind w:left="150" w:right="150"/>
                    <w:jc w:val="right"/>
                    <w:rPr>
                      <w:rFonts w:ascii="Segoe UI" w:eastAsia="Times New Roman" w:hAnsi="Segoe UI" w:cs="Segoe UI"/>
                      <w:color w:val="333333"/>
                      <w:sz w:val="16"/>
                      <w:szCs w:val="16"/>
                      <w:lang w:eastAsia="en-GB"/>
                    </w:rPr>
                  </w:pPr>
                  <w:r w:rsidRPr="00A3163E">
                    <w:rPr>
                      <w:rFonts w:ascii="Segoe UI" w:eastAsia="Times New Roman" w:hAnsi="Segoe UI" w:cs="Segoe UI"/>
                      <w:color w:val="333333"/>
                      <w:sz w:val="16"/>
                      <w:szCs w:val="16"/>
                      <w:lang w:eastAsia="en-GB"/>
                    </w:rPr>
                    <w:t>80%</w:t>
                  </w:r>
                </w:p>
              </w:tc>
              <w:tc>
                <w:tcPr>
                  <w:tcW w:w="68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2D77AEB5" w14:textId="77777777" w:rsidR="009E5617" w:rsidRPr="00A3163E" w:rsidRDefault="009E5617" w:rsidP="009E5617">
                  <w:pPr>
                    <w:spacing w:before="150" w:after="150"/>
                    <w:ind w:left="150" w:right="150"/>
                    <w:jc w:val="right"/>
                    <w:rPr>
                      <w:rFonts w:ascii="Segoe UI" w:eastAsia="Times New Roman" w:hAnsi="Segoe UI" w:cs="Segoe UI"/>
                      <w:color w:val="333333"/>
                      <w:sz w:val="16"/>
                      <w:szCs w:val="16"/>
                      <w:lang w:eastAsia="en-GB"/>
                    </w:rPr>
                  </w:pPr>
                  <w:r w:rsidRPr="00A3163E">
                    <w:rPr>
                      <w:rFonts w:ascii="Segoe UI" w:eastAsia="Times New Roman" w:hAnsi="Segoe UI" w:cs="Segoe UI"/>
                      <w:color w:val="333333"/>
                      <w:sz w:val="16"/>
                      <w:szCs w:val="16"/>
                      <w:lang w:eastAsia="en-GB"/>
                    </w:rPr>
                    <w:t>-20</w:t>
                  </w:r>
                </w:p>
              </w:tc>
              <w:tc>
                <w:tcPr>
                  <w:tcW w:w="130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63762ADF" w14:textId="77777777" w:rsidR="009E5617" w:rsidRPr="00A3163E" w:rsidRDefault="009E5617" w:rsidP="009E5617">
                  <w:pPr>
                    <w:spacing w:before="150" w:after="150"/>
                    <w:ind w:left="150" w:right="150"/>
                    <w:rPr>
                      <w:rFonts w:ascii="Segoe UI" w:eastAsia="Times New Roman" w:hAnsi="Segoe UI" w:cs="Segoe UI"/>
                      <w:color w:val="333333"/>
                      <w:sz w:val="16"/>
                      <w:szCs w:val="16"/>
                      <w:lang w:eastAsia="en-GB"/>
                    </w:rPr>
                  </w:pPr>
                  <w:r w:rsidRPr="00A3163E">
                    <w:rPr>
                      <w:rFonts w:ascii="Segoe UI" w:eastAsia="Times New Roman" w:hAnsi="Segoe UI" w:cs="Segoe UI"/>
                      <w:color w:val="333333"/>
                      <w:sz w:val="16"/>
                      <w:szCs w:val="16"/>
                      <w:lang w:eastAsia="en-GB"/>
                    </w:rPr>
                    <w:t>Suppressed</w:t>
                  </w:r>
                </w:p>
              </w:tc>
              <w:tc>
                <w:tcPr>
                  <w:tcW w:w="1208"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4757940A" w14:textId="77777777" w:rsidR="009E5617" w:rsidRPr="00A3163E" w:rsidRDefault="009E5617" w:rsidP="009E5617">
                  <w:pPr>
                    <w:spacing w:before="150" w:after="150"/>
                    <w:ind w:left="150" w:right="150"/>
                    <w:rPr>
                      <w:rFonts w:ascii="Segoe UI" w:eastAsia="Times New Roman" w:hAnsi="Segoe UI" w:cs="Segoe UI"/>
                      <w:color w:val="333333"/>
                      <w:sz w:val="16"/>
                      <w:szCs w:val="16"/>
                      <w:lang w:eastAsia="en-GB"/>
                    </w:rPr>
                  </w:pPr>
                  <w:r w:rsidRPr="00A3163E">
                    <w:rPr>
                      <w:rFonts w:ascii="Segoe UI" w:eastAsia="Times New Roman" w:hAnsi="Segoe UI" w:cs="Segoe UI"/>
                      <w:color w:val="333333"/>
                      <w:sz w:val="16"/>
                      <w:szCs w:val="16"/>
                      <w:lang w:eastAsia="en-GB"/>
                    </w:rPr>
                    <w:t>-</w:t>
                  </w:r>
                </w:p>
              </w:tc>
            </w:tr>
            <w:tr w:rsidR="009E5617" w:rsidRPr="00A3163E" w14:paraId="543E9E11" w14:textId="77777777" w:rsidTr="00624EEE">
              <w:trPr>
                <w:trHeight w:val="600"/>
              </w:trPr>
              <w:tc>
                <w:tcPr>
                  <w:tcW w:w="85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272B2CCC" w14:textId="77777777" w:rsidR="009E5617" w:rsidRPr="00A3163E" w:rsidRDefault="009E5617" w:rsidP="009E5617">
                  <w:pPr>
                    <w:spacing w:before="150" w:after="150"/>
                    <w:ind w:left="150" w:right="150"/>
                    <w:jc w:val="right"/>
                    <w:rPr>
                      <w:rFonts w:ascii="Segoe UI" w:eastAsia="Times New Roman" w:hAnsi="Segoe UI" w:cs="Segoe UI"/>
                      <w:color w:val="333333"/>
                      <w:sz w:val="16"/>
                      <w:szCs w:val="16"/>
                      <w:lang w:eastAsia="en-GB"/>
                    </w:rPr>
                  </w:pPr>
                  <w:r w:rsidRPr="00A3163E">
                    <w:rPr>
                      <w:rFonts w:ascii="Segoe UI" w:eastAsia="Times New Roman" w:hAnsi="Segoe UI" w:cs="Segoe UI"/>
                      <w:color w:val="333333"/>
                      <w:sz w:val="16"/>
                      <w:szCs w:val="16"/>
                      <w:lang w:eastAsia="en-GB"/>
                    </w:rPr>
                    <w:t>2024</w:t>
                  </w:r>
                </w:p>
              </w:tc>
              <w:tc>
                <w:tcPr>
                  <w:tcW w:w="7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3E62518C" w14:textId="77777777" w:rsidR="009E5617" w:rsidRPr="00A3163E" w:rsidRDefault="009E5617" w:rsidP="009E5617">
                  <w:pPr>
                    <w:spacing w:before="150" w:after="150"/>
                    <w:ind w:left="150" w:right="150"/>
                    <w:jc w:val="right"/>
                    <w:rPr>
                      <w:rFonts w:ascii="Segoe UI" w:eastAsia="Times New Roman" w:hAnsi="Segoe UI" w:cs="Segoe UI"/>
                      <w:color w:val="333333"/>
                      <w:sz w:val="16"/>
                      <w:szCs w:val="16"/>
                      <w:lang w:eastAsia="en-GB"/>
                    </w:rPr>
                  </w:pPr>
                  <w:r w:rsidRPr="00A3163E">
                    <w:rPr>
                      <w:rFonts w:ascii="Segoe UI" w:eastAsia="Times New Roman" w:hAnsi="Segoe UI" w:cs="Segoe UI"/>
                      <w:color w:val="333333"/>
                      <w:sz w:val="16"/>
                      <w:szCs w:val="16"/>
                      <w:lang w:eastAsia="en-GB"/>
                    </w:rPr>
                    <w:t>3</w:t>
                  </w:r>
                </w:p>
              </w:tc>
              <w:tc>
                <w:tcPr>
                  <w:tcW w:w="80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5CDF2D9E" w14:textId="77777777" w:rsidR="009E5617" w:rsidRPr="00A3163E" w:rsidRDefault="009E5617" w:rsidP="009E5617">
                  <w:pPr>
                    <w:spacing w:before="150" w:after="150"/>
                    <w:ind w:left="150" w:right="150"/>
                    <w:jc w:val="right"/>
                    <w:rPr>
                      <w:rFonts w:ascii="Segoe UI" w:eastAsia="Times New Roman" w:hAnsi="Segoe UI" w:cs="Segoe UI"/>
                      <w:color w:val="333333"/>
                      <w:sz w:val="16"/>
                      <w:szCs w:val="16"/>
                      <w:lang w:eastAsia="en-GB"/>
                    </w:rPr>
                  </w:pPr>
                  <w:r w:rsidRPr="00A3163E">
                    <w:rPr>
                      <w:rFonts w:ascii="Segoe UI" w:eastAsia="Times New Roman" w:hAnsi="Segoe UI" w:cs="Segoe UI"/>
                      <w:color w:val="333333"/>
                      <w:sz w:val="16"/>
                      <w:szCs w:val="16"/>
                      <w:lang w:eastAsia="en-GB"/>
                    </w:rPr>
                    <w:t>67%</w:t>
                  </w:r>
                </w:p>
              </w:tc>
              <w:tc>
                <w:tcPr>
                  <w:tcW w:w="85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78E5E45B" w14:textId="77777777" w:rsidR="009E5617" w:rsidRPr="00A3163E" w:rsidRDefault="009E5617" w:rsidP="009E5617">
                  <w:pPr>
                    <w:spacing w:before="150" w:after="150"/>
                    <w:ind w:left="150" w:right="150"/>
                    <w:jc w:val="right"/>
                    <w:rPr>
                      <w:rFonts w:ascii="Segoe UI" w:eastAsia="Times New Roman" w:hAnsi="Segoe UI" w:cs="Segoe UI"/>
                      <w:color w:val="333333"/>
                      <w:sz w:val="16"/>
                      <w:szCs w:val="16"/>
                      <w:lang w:eastAsia="en-GB"/>
                    </w:rPr>
                  </w:pPr>
                  <w:r w:rsidRPr="00A3163E">
                    <w:rPr>
                      <w:rFonts w:ascii="Segoe UI" w:eastAsia="Times New Roman" w:hAnsi="Segoe UI" w:cs="Segoe UI"/>
                      <w:color w:val="333333"/>
                      <w:sz w:val="16"/>
                      <w:szCs w:val="16"/>
                      <w:lang w:eastAsia="en-GB"/>
                    </w:rPr>
                    <w:t>59%</w:t>
                  </w:r>
                </w:p>
              </w:tc>
              <w:tc>
                <w:tcPr>
                  <w:tcW w:w="107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26766EB9" w14:textId="77777777" w:rsidR="009E5617" w:rsidRPr="00A3163E" w:rsidRDefault="009E5617" w:rsidP="009E5617">
                  <w:pPr>
                    <w:spacing w:before="150" w:after="150"/>
                    <w:ind w:left="150" w:right="150"/>
                    <w:rPr>
                      <w:rFonts w:ascii="Segoe UI" w:eastAsia="Times New Roman" w:hAnsi="Segoe UI" w:cs="Segoe UI"/>
                      <w:color w:val="333333"/>
                      <w:sz w:val="16"/>
                      <w:szCs w:val="16"/>
                      <w:lang w:eastAsia="en-GB"/>
                    </w:rPr>
                  </w:pPr>
                  <w:r w:rsidRPr="00A3163E">
                    <w:rPr>
                      <w:rFonts w:ascii="Segoe UI" w:eastAsia="Times New Roman" w:hAnsi="Segoe UI" w:cs="Segoe UI"/>
                      <w:color w:val="333333"/>
                      <w:sz w:val="16"/>
                      <w:szCs w:val="16"/>
                      <w:lang w:eastAsia="en-GB"/>
                    </w:rPr>
                    <w:t>Small cohort</w:t>
                  </w:r>
                </w:p>
              </w:tc>
              <w:tc>
                <w:tcPr>
                  <w:tcW w:w="85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288265D5" w14:textId="77777777" w:rsidR="009E5617" w:rsidRPr="00A3163E" w:rsidRDefault="009E5617" w:rsidP="009E5617">
                  <w:pPr>
                    <w:spacing w:before="150" w:after="150"/>
                    <w:ind w:left="150" w:right="150"/>
                    <w:jc w:val="right"/>
                    <w:rPr>
                      <w:rFonts w:ascii="Segoe UI" w:eastAsia="Times New Roman" w:hAnsi="Segoe UI" w:cs="Segoe UI"/>
                      <w:color w:val="333333"/>
                      <w:sz w:val="16"/>
                      <w:szCs w:val="16"/>
                      <w:lang w:eastAsia="en-GB"/>
                    </w:rPr>
                  </w:pPr>
                  <w:r w:rsidRPr="00A3163E">
                    <w:rPr>
                      <w:rFonts w:ascii="Segoe UI" w:eastAsia="Times New Roman" w:hAnsi="Segoe UI" w:cs="Segoe UI"/>
                      <w:color w:val="333333"/>
                      <w:sz w:val="16"/>
                      <w:szCs w:val="16"/>
                      <w:lang w:eastAsia="en-GB"/>
                    </w:rPr>
                    <w:t>79%</w:t>
                  </w:r>
                </w:p>
              </w:tc>
              <w:tc>
                <w:tcPr>
                  <w:tcW w:w="68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2D895FD1" w14:textId="77777777" w:rsidR="009E5617" w:rsidRPr="00A3163E" w:rsidRDefault="009E5617" w:rsidP="009E5617">
                  <w:pPr>
                    <w:spacing w:before="150" w:after="150"/>
                    <w:ind w:left="150" w:right="150"/>
                    <w:jc w:val="right"/>
                    <w:rPr>
                      <w:rFonts w:ascii="Segoe UI" w:eastAsia="Times New Roman" w:hAnsi="Segoe UI" w:cs="Segoe UI"/>
                      <w:color w:val="333333"/>
                      <w:sz w:val="16"/>
                      <w:szCs w:val="16"/>
                      <w:lang w:eastAsia="en-GB"/>
                    </w:rPr>
                  </w:pPr>
                  <w:r w:rsidRPr="00A3163E">
                    <w:rPr>
                      <w:rFonts w:ascii="Segoe UI" w:eastAsia="Times New Roman" w:hAnsi="Segoe UI" w:cs="Segoe UI"/>
                      <w:color w:val="333333"/>
                      <w:sz w:val="16"/>
                      <w:szCs w:val="16"/>
                      <w:lang w:eastAsia="en-GB"/>
                    </w:rPr>
                    <w:t>-13</w:t>
                  </w:r>
                </w:p>
              </w:tc>
              <w:tc>
                <w:tcPr>
                  <w:tcW w:w="130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0A2D9AB0" w14:textId="77777777" w:rsidR="009E5617" w:rsidRPr="00A3163E" w:rsidRDefault="009E5617" w:rsidP="009E5617">
                  <w:pPr>
                    <w:spacing w:before="150" w:after="150"/>
                    <w:ind w:left="150" w:right="150"/>
                    <w:rPr>
                      <w:rFonts w:ascii="Segoe UI" w:eastAsia="Times New Roman" w:hAnsi="Segoe UI" w:cs="Segoe UI"/>
                      <w:color w:val="333333"/>
                      <w:sz w:val="16"/>
                      <w:szCs w:val="16"/>
                      <w:lang w:eastAsia="en-GB"/>
                    </w:rPr>
                  </w:pPr>
                  <w:r w:rsidRPr="00A3163E">
                    <w:rPr>
                      <w:rFonts w:ascii="Segoe UI" w:eastAsia="Times New Roman" w:hAnsi="Segoe UI" w:cs="Segoe UI"/>
                      <w:color w:val="333333"/>
                      <w:sz w:val="16"/>
                      <w:szCs w:val="16"/>
                      <w:lang w:eastAsia="en-GB"/>
                    </w:rPr>
                    <w:t>Suppressed</w:t>
                  </w:r>
                </w:p>
              </w:tc>
              <w:tc>
                <w:tcPr>
                  <w:tcW w:w="1208"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1294098A" w14:textId="77777777" w:rsidR="009E5617" w:rsidRPr="00A3163E" w:rsidRDefault="009E5617" w:rsidP="009E5617">
                  <w:pPr>
                    <w:spacing w:before="150" w:after="150"/>
                    <w:ind w:left="150" w:right="150"/>
                    <w:rPr>
                      <w:rFonts w:ascii="Segoe UI" w:eastAsia="Times New Roman" w:hAnsi="Segoe UI" w:cs="Segoe UI"/>
                      <w:color w:val="333333"/>
                      <w:sz w:val="16"/>
                      <w:szCs w:val="16"/>
                      <w:lang w:eastAsia="en-GB"/>
                    </w:rPr>
                  </w:pPr>
                  <w:r w:rsidRPr="00A3163E">
                    <w:rPr>
                      <w:rFonts w:ascii="Segoe UI" w:eastAsia="Times New Roman" w:hAnsi="Segoe UI" w:cs="Segoe UI"/>
                      <w:color w:val="333333"/>
                      <w:sz w:val="16"/>
                      <w:szCs w:val="16"/>
                      <w:lang w:eastAsia="en-GB"/>
                    </w:rPr>
                    <w:t>Low - Stability</w:t>
                  </w:r>
                </w:p>
              </w:tc>
            </w:tr>
            <w:tr w:rsidR="009E5617" w:rsidRPr="00A3163E" w14:paraId="6C05FA1C" w14:textId="77777777" w:rsidTr="00624EEE">
              <w:trPr>
                <w:trHeight w:val="393"/>
              </w:trPr>
              <w:tc>
                <w:tcPr>
                  <w:tcW w:w="85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0142CF17" w14:textId="77777777" w:rsidR="009E5617" w:rsidRPr="00A3163E" w:rsidRDefault="009E5617" w:rsidP="009E5617">
                  <w:pPr>
                    <w:spacing w:before="150" w:after="150"/>
                    <w:ind w:left="150" w:right="150"/>
                    <w:jc w:val="right"/>
                    <w:rPr>
                      <w:rFonts w:ascii="Segoe UI" w:eastAsia="Times New Roman" w:hAnsi="Segoe UI" w:cs="Segoe UI"/>
                      <w:color w:val="333333"/>
                      <w:sz w:val="16"/>
                      <w:szCs w:val="16"/>
                      <w:lang w:eastAsia="en-GB"/>
                    </w:rPr>
                  </w:pPr>
                  <w:r w:rsidRPr="00A3163E">
                    <w:rPr>
                      <w:rFonts w:ascii="Segoe UI" w:eastAsia="Times New Roman" w:hAnsi="Segoe UI" w:cs="Segoe UI"/>
                      <w:color w:val="333333"/>
                      <w:sz w:val="16"/>
                      <w:szCs w:val="16"/>
                      <w:lang w:eastAsia="en-GB"/>
                    </w:rPr>
                    <w:t>2023</w:t>
                  </w:r>
                </w:p>
              </w:tc>
              <w:tc>
                <w:tcPr>
                  <w:tcW w:w="7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7B0F61D2" w14:textId="77777777" w:rsidR="009E5617" w:rsidRPr="00A3163E" w:rsidRDefault="009E5617" w:rsidP="009E5617">
                  <w:pPr>
                    <w:spacing w:before="150" w:after="150"/>
                    <w:ind w:left="150" w:right="150"/>
                    <w:jc w:val="right"/>
                    <w:rPr>
                      <w:rFonts w:ascii="Segoe UI" w:eastAsia="Times New Roman" w:hAnsi="Segoe UI" w:cs="Segoe UI"/>
                      <w:color w:val="333333"/>
                      <w:sz w:val="16"/>
                      <w:szCs w:val="16"/>
                      <w:lang w:eastAsia="en-GB"/>
                    </w:rPr>
                  </w:pPr>
                  <w:r w:rsidRPr="00A3163E">
                    <w:rPr>
                      <w:rFonts w:ascii="Segoe UI" w:eastAsia="Times New Roman" w:hAnsi="Segoe UI" w:cs="Segoe UI"/>
                      <w:color w:val="333333"/>
                      <w:sz w:val="16"/>
                      <w:szCs w:val="16"/>
                      <w:lang w:eastAsia="en-GB"/>
                    </w:rPr>
                    <w:t>6</w:t>
                  </w:r>
                </w:p>
              </w:tc>
              <w:tc>
                <w:tcPr>
                  <w:tcW w:w="80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1828A589" w14:textId="77777777" w:rsidR="009E5617" w:rsidRPr="00A3163E" w:rsidRDefault="009E5617" w:rsidP="009E5617">
                  <w:pPr>
                    <w:spacing w:before="150" w:after="150"/>
                    <w:ind w:left="150" w:right="150"/>
                    <w:jc w:val="right"/>
                    <w:rPr>
                      <w:rFonts w:ascii="Segoe UI" w:eastAsia="Times New Roman" w:hAnsi="Segoe UI" w:cs="Segoe UI"/>
                      <w:color w:val="333333"/>
                      <w:sz w:val="16"/>
                      <w:szCs w:val="16"/>
                      <w:lang w:eastAsia="en-GB"/>
                    </w:rPr>
                  </w:pPr>
                  <w:r w:rsidRPr="00A3163E">
                    <w:rPr>
                      <w:rFonts w:ascii="Segoe UI" w:eastAsia="Times New Roman" w:hAnsi="Segoe UI" w:cs="Segoe UI"/>
                      <w:color w:val="333333"/>
                      <w:sz w:val="16"/>
                      <w:szCs w:val="16"/>
                      <w:lang w:eastAsia="en-GB"/>
                    </w:rPr>
                    <w:t>83%</w:t>
                  </w:r>
                </w:p>
              </w:tc>
              <w:tc>
                <w:tcPr>
                  <w:tcW w:w="85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6A633B87" w14:textId="77777777" w:rsidR="009E5617" w:rsidRPr="00A3163E" w:rsidRDefault="009E5617" w:rsidP="009E5617">
                  <w:pPr>
                    <w:spacing w:before="150" w:after="150"/>
                    <w:ind w:left="150" w:right="150"/>
                    <w:jc w:val="right"/>
                    <w:rPr>
                      <w:rFonts w:ascii="Segoe UI" w:eastAsia="Times New Roman" w:hAnsi="Segoe UI" w:cs="Segoe UI"/>
                      <w:color w:val="333333"/>
                      <w:sz w:val="16"/>
                      <w:szCs w:val="16"/>
                      <w:lang w:eastAsia="en-GB"/>
                    </w:rPr>
                  </w:pPr>
                  <w:r w:rsidRPr="00A3163E">
                    <w:rPr>
                      <w:rFonts w:ascii="Segoe UI" w:eastAsia="Times New Roman" w:hAnsi="Segoe UI" w:cs="Segoe UI"/>
                      <w:color w:val="333333"/>
                      <w:sz w:val="16"/>
                      <w:szCs w:val="16"/>
                      <w:lang w:eastAsia="en-GB"/>
                    </w:rPr>
                    <w:t>59%</w:t>
                  </w:r>
                </w:p>
              </w:tc>
              <w:tc>
                <w:tcPr>
                  <w:tcW w:w="1079" w:type="dxa"/>
                  <w:tcBorders>
                    <w:top w:val="single" w:sz="12" w:space="0" w:color="000000"/>
                    <w:left w:val="single" w:sz="12" w:space="0" w:color="000000"/>
                    <w:bottom w:val="single" w:sz="12" w:space="0" w:color="000000"/>
                    <w:right w:val="single" w:sz="12" w:space="0" w:color="000000"/>
                  </w:tcBorders>
                  <w:shd w:val="clear" w:color="auto" w:fill="CCCCCC"/>
                  <w:tcMar>
                    <w:top w:w="75" w:type="dxa"/>
                    <w:left w:w="75" w:type="dxa"/>
                    <w:bottom w:w="75" w:type="dxa"/>
                    <w:right w:w="75" w:type="dxa"/>
                  </w:tcMar>
                  <w:vAlign w:val="center"/>
                  <w:hideMark/>
                </w:tcPr>
                <w:p w14:paraId="7BEFA42C" w14:textId="77777777" w:rsidR="009E5617" w:rsidRPr="00A3163E" w:rsidRDefault="009E5617" w:rsidP="009E5617">
                  <w:pPr>
                    <w:spacing w:before="150" w:after="150"/>
                    <w:ind w:left="150" w:right="150"/>
                    <w:rPr>
                      <w:rFonts w:ascii="Segoe UI" w:eastAsia="Times New Roman" w:hAnsi="Segoe UI" w:cs="Segoe UI"/>
                      <w:color w:val="333333"/>
                      <w:sz w:val="16"/>
                      <w:szCs w:val="16"/>
                      <w:lang w:eastAsia="en-GB"/>
                    </w:rPr>
                  </w:pPr>
                  <w:r w:rsidRPr="00A3163E">
                    <w:rPr>
                      <w:rFonts w:ascii="Segoe UI" w:eastAsia="Times New Roman" w:hAnsi="Segoe UI" w:cs="Segoe UI"/>
                      <w:color w:val="333333"/>
                      <w:sz w:val="16"/>
                      <w:szCs w:val="16"/>
                      <w:lang w:eastAsia="en-GB"/>
                    </w:rPr>
                    <w:t>Above (non-sig)</w:t>
                  </w:r>
                </w:p>
              </w:tc>
              <w:tc>
                <w:tcPr>
                  <w:tcW w:w="85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337A2F09" w14:textId="77777777" w:rsidR="009E5617" w:rsidRPr="00A3163E" w:rsidRDefault="009E5617" w:rsidP="009E5617">
                  <w:pPr>
                    <w:spacing w:before="150" w:after="150"/>
                    <w:ind w:left="150" w:right="150"/>
                    <w:jc w:val="right"/>
                    <w:rPr>
                      <w:rFonts w:ascii="Segoe UI" w:eastAsia="Times New Roman" w:hAnsi="Segoe UI" w:cs="Segoe UI"/>
                      <w:color w:val="333333"/>
                      <w:sz w:val="16"/>
                      <w:szCs w:val="16"/>
                      <w:lang w:eastAsia="en-GB"/>
                    </w:rPr>
                  </w:pPr>
                  <w:r w:rsidRPr="00A3163E">
                    <w:rPr>
                      <w:rFonts w:ascii="Segoe UI" w:eastAsia="Times New Roman" w:hAnsi="Segoe UI" w:cs="Segoe UI"/>
                      <w:color w:val="333333"/>
                      <w:sz w:val="16"/>
                      <w:szCs w:val="16"/>
                      <w:lang w:eastAsia="en-GB"/>
                    </w:rPr>
                    <w:t>79%</w:t>
                  </w:r>
                </w:p>
              </w:tc>
              <w:tc>
                <w:tcPr>
                  <w:tcW w:w="68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716B3A44" w14:textId="77777777" w:rsidR="009E5617" w:rsidRPr="00A3163E" w:rsidRDefault="009E5617" w:rsidP="009E5617">
                  <w:pPr>
                    <w:spacing w:before="150" w:after="150"/>
                    <w:ind w:left="150" w:right="150"/>
                    <w:jc w:val="right"/>
                    <w:rPr>
                      <w:rFonts w:ascii="Segoe UI" w:eastAsia="Times New Roman" w:hAnsi="Segoe UI" w:cs="Segoe UI"/>
                      <w:color w:val="333333"/>
                      <w:sz w:val="16"/>
                      <w:szCs w:val="16"/>
                      <w:lang w:eastAsia="en-GB"/>
                    </w:rPr>
                  </w:pPr>
                  <w:r w:rsidRPr="00A3163E">
                    <w:rPr>
                      <w:rFonts w:ascii="Segoe UI" w:eastAsia="Times New Roman" w:hAnsi="Segoe UI" w:cs="Segoe UI"/>
                      <w:color w:val="333333"/>
                      <w:sz w:val="16"/>
                      <w:szCs w:val="16"/>
                      <w:lang w:eastAsia="en-GB"/>
                    </w:rPr>
                    <w:t>4</w:t>
                  </w:r>
                </w:p>
              </w:tc>
              <w:tc>
                <w:tcPr>
                  <w:tcW w:w="130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39A74647" w14:textId="77777777" w:rsidR="009E5617" w:rsidRPr="00A3163E" w:rsidRDefault="009E5617" w:rsidP="009E5617">
                  <w:pPr>
                    <w:spacing w:before="150" w:after="150"/>
                    <w:ind w:left="150" w:right="150"/>
                    <w:rPr>
                      <w:rFonts w:ascii="Segoe UI" w:eastAsia="Times New Roman" w:hAnsi="Segoe UI" w:cs="Segoe UI"/>
                      <w:color w:val="333333"/>
                      <w:sz w:val="16"/>
                      <w:szCs w:val="16"/>
                      <w:lang w:eastAsia="en-GB"/>
                    </w:rPr>
                  </w:pPr>
                  <w:r w:rsidRPr="00A3163E">
                    <w:rPr>
                      <w:rFonts w:ascii="Segoe UI" w:eastAsia="Times New Roman" w:hAnsi="Segoe UI" w:cs="Segoe UI"/>
                      <w:color w:val="333333"/>
                      <w:sz w:val="16"/>
                      <w:szCs w:val="16"/>
                      <w:lang w:eastAsia="en-GB"/>
                    </w:rPr>
                    <w:t>Positive gap</w:t>
                  </w:r>
                </w:p>
              </w:tc>
              <w:tc>
                <w:tcPr>
                  <w:tcW w:w="1208"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613FEA22" w14:textId="77777777" w:rsidR="009E5617" w:rsidRPr="00A3163E" w:rsidRDefault="009E5617" w:rsidP="009E5617">
                  <w:pPr>
                    <w:spacing w:before="150" w:after="150"/>
                    <w:ind w:left="150" w:right="150"/>
                    <w:rPr>
                      <w:rFonts w:ascii="Segoe UI" w:eastAsia="Times New Roman" w:hAnsi="Segoe UI" w:cs="Segoe UI"/>
                      <w:color w:val="333333"/>
                      <w:sz w:val="16"/>
                      <w:szCs w:val="16"/>
                      <w:lang w:eastAsia="en-GB"/>
                    </w:rPr>
                  </w:pPr>
                  <w:r w:rsidRPr="00A3163E">
                    <w:rPr>
                      <w:rFonts w:ascii="Segoe UI" w:eastAsia="Times New Roman" w:hAnsi="Segoe UI" w:cs="Segoe UI"/>
                      <w:color w:val="333333"/>
                      <w:sz w:val="16"/>
                      <w:szCs w:val="16"/>
                      <w:lang w:eastAsia="en-GB"/>
                    </w:rPr>
                    <w:t>-</w:t>
                  </w:r>
                </w:p>
              </w:tc>
            </w:tr>
          </w:tbl>
          <w:p w14:paraId="7961142D" w14:textId="18914BC4" w:rsidR="005672FA" w:rsidRPr="009E5617" w:rsidRDefault="009E5617">
            <w:pPr>
              <w:pStyle w:val="BodyText"/>
              <w:spacing w:before="121"/>
              <w:rPr>
                <w:bCs/>
              </w:rPr>
            </w:pPr>
            <w:r w:rsidRPr="009E5617">
              <w:rPr>
                <w:bCs/>
              </w:rPr>
              <w:t>The 3 year trend shows that throughout we have been in align with national or above. 71% of 3 years means we are significantly above. The gap is only -8.</w:t>
            </w:r>
          </w:p>
        </w:tc>
      </w:tr>
    </w:tbl>
    <w:p w14:paraId="30964495" w14:textId="77777777" w:rsidR="004D4F97" w:rsidRDefault="004D4F97">
      <w:pPr>
        <w:pStyle w:val="BodyText"/>
        <w:spacing w:before="121"/>
        <w:rPr>
          <w:b/>
          <w:sz w:val="20"/>
        </w:rPr>
      </w:pPr>
    </w:p>
    <w:p w14:paraId="7FC010D1" w14:textId="77777777" w:rsidR="004D4F97" w:rsidRDefault="004D4F97">
      <w:pPr>
        <w:pStyle w:val="BodyText"/>
        <w:spacing w:before="121"/>
        <w:rPr>
          <w:b/>
          <w:sz w:val="20"/>
        </w:rPr>
      </w:pPr>
    </w:p>
    <w:p w14:paraId="1D2C9D16" w14:textId="77777777" w:rsidR="004D4F97" w:rsidRDefault="004D4F97">
      <w:pPr>
        <w:pStyle w:val="BodyText"/>
        <w:spacing w:before="121"/>
        <w:rPr>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5"/>
        <w:gridCol w:w="4673"/>
      </w:tblGrid>
      <w:tr w:rsidR="004373E3" w14:paraId="5BD0C145" w14:textId="77777777">
        <w:trPr>
          <w:trHeight w:val="395"/>
        </w:trPr>
        <w:tc>
          <w:tcPr>
            <w:tcW w:w="4815" w:type="dxa"/>
            <w:shd w:val="clear" w:color="auto" w:fill="CFDCE2"/>
          </w:tcPr>
          <w:p w14:paraId="7CA890D3" w14:textId="77777777" w:rsidR="004373E3" w:rsidRDefault="0050155C">
            <w:pPr>
              <w:pStyle w:val="TableParagraph"/>
              <w:rPr>
                <w:b/>
                <w:sz w:val="24"/>
              </w:rPr>
            </w:pPr>
            <w:r>
              <w:rPr>
                <w:b/>
                <w:color w:val="0D0D0D"/>
                <w:spacing w:val="-2"/>
                <w:sz w:val="24"/>
              </w:rPr>
              <w:t>Programme</w:t>
            </w:r>
          </w:p>
        </w:tc>
        <w:tc>
          <w:tcPr>
            <w:tcW w:w="4673" w:type="dxa"/>
            <w:shd w:val="clear" w:color="auto" w:fill="CFDCE2"/>
          </w:tcPr>
          <w:p w14:paraId="69C8EA48" w14:textId="77777777" w:rsidR="004373E3" w:rsidRDefault="0050155C">
            <w:pPr>
              <w:pStyle w:val="TableParagraph"/>
              <w:rPr>
                <w:b/>
                <w:sz w:val="24"/>
              </w:rPr>
            </w:pPr>
            <w:r>
              <w:rPr>
                <w:b/>
                <w:color w:val="0D0D0D"/>
                <w:spacing w:val="-2"/>
                <w:sz w:val="24"/>
              </w:rPr>
              <w:t>Provider</w:t>
            </w:r>
          </w:p>
        </w:tc>
      </w:tr>
      <w:tr w:rsidR="004373E3" w14:paraId="189EBB77" w14:textId="77777777">
        <w:trPr>
          <w:trHeight w:val="395"/>
        </w:trPr>
        <w:tc>
          <w:tcPr>
            <w:tcW w:w="4815" w:type="dxa"/>
          </w:tcPr>
          <w:p w14:paraId="72934A3B" w14:textId="77777777" w:rsidR="004373E3" w:rsidRDefault="0050155C">
            <w:pPr>
              <w:pStyle w:val="TableParagraph"/>
              <w:rPr>
                <w:sz w:val="24"/>
              </w:rPr>
            </w:pPr>
            <w:r>
              <w:rPr>
                <w:color w:val="0D0D0D"/>
                <w:sz w:val="24"/>
              </w:rPr>
              <w:t>Read</w:t>
            </w:r>
            <w:r>
              <w:rPr>
                <w:color w:val="0D0D0D"/>
                <w:spacing w:val="-7"/>
                <w:sz w:val="24"/>
              </w:rPr>
              <w:t xml:space="preserve"> </w:t>
            </w:r>
            <w:r>
              <w:rPr>
                <w:color w:val="0D0D0D"/>
                <w:sz w:val="24"/>
              </w:rPr>
              <w:t>Write</w:t>
            </w:r>
            <w:r>
              <w:rPr>
                <w:color w:val="0D0D0D"/>
                <w:spacing w:val="-3"/>
                <w:sz w:val="24"/>
              </w:rPr>
              <w:t xml:space="preserve"> </w:t>
            </w:r>
            <w:r>
              <w:rPr>
                <w:color w:val="0D0D0D"/>
                <w:sz w:val="24"/>
              </w:rPr>
              <w:t>Inc</w:t>
            </w:r>
            <w:r>
              <w:rPr>
                <w:color w:val="0D0D0D"/>
                <w:spacing w:val="-4"/>
                <w:sz w:val="24"/>
              </w:rPr>
              <w:t xml:space="preserve"> </w:t>
            </w:r>
            <w:r>
              <w:rPr>
                <w:color w:val="0D0D0D"/>
                <w:spacing w:val="-2"/>
                <w:sz w:val="24"/>
              </w:rPr>
              <w:t>Phonics</w:t>
            </w:r>
          </w:p>
        </w:tc>
        <w:tc>
          <w:tcPr>
            <w:tcW w:w="4673" w:type="dxa"/>
          </w:tcPr>
          <w:p w14:paraId="1793B54B" w14:textId="77777777" w:rsidR="004373E3" w:rsidRDefault="0050155C">
            <w:pPr>
              <w:pStyle w:val="TableParagraph"/>
              <w:rPr>
                <w:sz w:val="24"/>
              </w:rPr>
            </w:pPr>
            <w:r>
              <w:rPr>
                <w:color w:val="0D0D0D"/>
                <w:sz w:val="24"/>
              </w:rPr>
              <w:t>Ruth</w:t>
            </w:r>
            <w:r>
              <w:rPr>
                <w:color w:val="0D0D0D"/>
                <w:spacing w:val="-5"/>
                <w:sz w:val="24"/>
              </w:rPr>
              <w:t xml:space="preserve"> </w:t>
            </w:r>
            <w:r>
              <w:rPr>
                <w:color w:val="0D0D0D"/>
                <w:sz w:val="24"/>
              </w:rPr>
              <w:t>Miskin</w:t>
            </w:r>
            <w:r>
              <w:rPr>
                <w:color w:val="0D0D0D"/>
                <w:spacing w:val="-4"/>
                <w:sz w:val="24"/>
              </w:rPr>
              <w:t xml:space="preserve"> </w:t>
            </w:r>
            <w:r>
              <w:rPr>
                <w:color w:val="0D0D0D"/>
                <w:spacing w:val="-2"/>
                <w:sz w:val="24"/>
              </w:rPr>
              <w:t>Training</w:t>
            </w:r>
          </w:p>
        </w:tc>
      </w:tr>
      <w:tr w:rsidR="004373E3" w14:paraId="205AF693" w14:textId="77777777">
        <w:trPr>
          <w:trHeight w:val="395"/>
        </w:trPr>
        <w:tc>
          <w:tcPr>
            <w:tcW w:w="4815" w:type="dxa"/>
          </w:tcPr>
          <w:p w14:paraId="1C8A8712" w14:textId="77777777" w:rsidR="004373E3" w:rsidRDefault="0050155C">
            <w:pPr>
              <w:pStyle w:val="TableParagraph"/>
              <w:rPr>
                <w:sz w:val="24"/>
              </w:rPr>
            </w:pPr>
            <w:r>
              <w:rPr>
                <w:color w:val="0D0D0D"/>
                <w:sz w:val="24"/>
              </w:rPr>
              <w:t>Maths</w:t>
            </w:r>
            <w:r>
              <w:rPr>
                <w:color w:val="0D0D0D"/>
                <w:spacing w:val="-10"/>
                <w:sz w:val="24"/>
              </w:rPr>
              <w:t xml:space="preserve"> </w:t>
            </w:r>
            <w:r>
              <w:rPr>
                <w:color w:val="0D0D0D"/>
                <w:sz w:val="24"/>
              </w:rPr>
              <w:t>Mastery</w:t>
            </w:r>
            <w:r>
              <w:rPr>
                <w:color w:val="0D0D0D"/>
                <w:spacing w:val="-9"/>
                <w:sz w:val="24"/>
              </w:rPr>
              <w:t xml:space="preserve"> </w:t>
            </w:r>
            <w:r>
              <w:rPr>
                <w:color w:val="0D0D0D"/>
                <w:sz w:val="24"/>
              </w:rPr>
              <w:t>(Power</w:t>
            </w:r>
            <w:r>
              <w:rPr>
                <w:color w:val="0D0D0D"/>
                <w:spacing w:val="-12"/>
                <w:sz w:val="24"/>
              </w:rPr>
              <w:t xml:space="preserve"> </w:t>
            </w:r>
            <w:r>
              <w:rPr>
                <w:color w:val="0D0D0D"/>
                <w:spacing w:val="-2"/>
                <w:sz w:val="24"/>
              </w:rPr>
              <w:t>Maths)</w:t>
            </w:r>
          </w:p>
        </w:tc>
        <w:tc>
          <w:tcPr>
            <w:tcW w:w="4673" w:type="dxa"/>
          </w:tcPr>
          <w:p w14:paraId="096C71EB" w14:textId="77777777" w:rsidR="004373E3" w:rsidRDefault="0050155C">
            <w:pPr>
              <w:pStyle w:val="TableParagraph"/>
              <w:rPr>
                <w:sz w:val="24"/>
              </w:rPr>
            </w:pPr>
            <w:r>
              <w:rPr>
                <w:color w:val="0D0D0D"/>
                <w:sz w:val="24"/>
              </w:rPr>
              <w:t>White</w:t>
            </w:r>
            <w:r>
              <w:rPr>
                <w:color w:val="0D0D0D"/>
                <w:spacing w:val="-5"/>
                <w:sz w:val="24"/>
              </w:rPr>
              <w:t xml:space="preserve"> </w:t>
            </w:r>
            <w:r>
              <w:rPr>
                <w:color w:val="0D0D0D"/>
                <w:sz w:val="24"/>
              </w:rPr>
              <w:t>Rose</w:t>
            </w:r>
            <w:r>
              <w:rPr>
                <w:color w:val="0D0D0D"/>
                <w:spacing w:val="-2"/>
                <w:sz w:val="24"/>
              </w:rPr>
              <w:t xml:space="preserve"> </w:t>
            </w:r>
            <w:r>
              <w:rPr>
                <w:color w:val="0D0D0D"/>
                <w:sz w:val="24"/>
              </w:rPr>
              <w:t>Maths</w:t>
            </w:r>
            <w:r>
              <w:rPr>
                <w:color w:val="0D0D0D"/>
                <w:spacing w:val="-2"/>
                <w:sz w:val="24"/>
              </w:rPr>
              <w:t xml:space="preserve"> </w:t>
            </w:r>
            <w:r>
              <w:rPr>
                <w:color w:val="0D0D0D"/>
                <w:sz w:val="24"/>
              </w:rPr>
              <w:t>/</w:t>
            </w:r>
            <w:r>
              <w:rPr>
                <w:color w:val="0D0D0D"/>
                <w:spacing w:val="-5"/>
                <w:sz w:val="24"/>
              </w:rPr>
              <w:t xml:space="preserve"> </w:t>
            </w:r>
            <w:r>
              <w:rPr>
                <w:color w:val="0D0D0D"/>
                <w:spacing w:val="-2"/>
                <w:sz w:val="24"/>
              </w:rPr>
              <w:t>Pearson</w:t>
            </w:r>
          </w:p>
        </w:tc>
      </w:tr>
      <w:tr w:rsidR="004373E3" w14:paraId="455F4764" w14:textId="77777777">
        <w:trPr>
          <w:trHeight w:val="397"/>
        </w:trPr>
        <w:tc>
          <w:tcPr>
            <w:tcW w:w="4815" w:type="dxa"/>
          </w:tcPr>
          <w:p w14:paraId="5CB233B3" w14:textId="77777777" w:rsidR="004373E3" w:rsidRDefault="0050155C">
            <w:pPr>
              <w:pStyle w:val="TableParagraph"/>
              <w:spacing w:before="62"/>
              <w:rPr>
                <w:sz w:val="24"/>
              </w:rPr>
            </w:pPr>
            <w:r>
              <w:rPr>
                <w:color w:val="0D0D0D"/>
                <w:spacing w:val="-4"/>
                <w:sz w:val="24"/>
              </w:rPr>
              <w:t>ELSA</w:t>
            </w:r>
          </w:p>
        </w:tc>
        <w:tc>
          <w:tcPr>
            <w:tcW w:w="4673" w:type="dxa"/>
          </w:tcPr>
          <w:p w14:paraId="3B76531D" w14:textId="77777777" w:rsidR="004373E3" w:rsidRDefault="0050155C">
            <w:pPr>
              <w:pStyle w:val="TableParagraph"/>
              <w:spacing w:before="62"/>
              <w:rPr>
                <w:sz w:val="24"/>
              </w:rPr>
            </w:pPr>
            <w:r>
              <w:rPr>
                <w:color w:val="0D0D0D"/>
                <w:spacing w:val="-4"/>
                <w:sz w:val="24"/>
              </w:rPr>
              <w:t>ELSA</w:t>
            </w:r>
          </w:p>
        </w:tc>
      </w:tr>
      <w:tr w:rsidR="004373E3" w14:paraId="4171C9E3" w14:textId="77777777">
        <w:trPr>
          <w:trHeight w:val="395"/>
        </w:trPr>
        <w:tc>
          <w:tcPr>
            <w:tcW w:w="4815" w:type="dxa"/>
          </w:tcPr>
          <w:p w14:paraId="7342A895" w14:textId="77777777" w:rsidR="004373E3" w:rsidRDefault="0050155C">
            <w:pPr>
              <w:pStyle w:val="TableParagraph"/>
              <w:rPr>
                <w:sz w:val="24"/>
              </w:rPr>
            </w:pPr>
            <w:r>
              <w:rPr>
                <w:color w:val="0D0D0D"/>
                <w:spacing w:val="-4"/>
                <w:sz w:val="24"/>
              </w:rPr>
              <w:t>SALT</w:t>
            </w:r>
          </w:p>
        </w:tc>
        <w:tc>
          <w:tcPr>
            <w:tcW w:w="4673" w:type="dxa"/>
          </w:tcPr>
          <w:p w14:paraId="5F4A537D" w14:textId="77777777" w:rsidR="004373E3" w:rsidRDefault="0050155C">
            <w:pPr>
              <w:pStyle w:val="TableParagraph"/>
              <w:rPr>
                <w:sz w:val="24"/>
              </w:rPr>
            </w:pPr>
            <w:r>
              <w:rPr>
                <w:color w:val="0D0D0D"/>
                <w:spacing w:val="-2"/>
                <w:sz w:val="24"/>
              </w:rPr>
              <w:t>NHS/Private</w:t>
            </w:r>
          </w:p>
        </w:tc>
      </w:tr>
      <w:tr w:rsidR="00B46269" w14:paraId="14F21616" w14:textId="77777777">
        <w:trPr>
          <w:trHeight w:val="395"/>
        </w:trPr>
        <w:tc>
          <w:tcPr>
            <w:tcW w:w="4815" w:type="dxa"/>
          </w:tcPr>
          <w:p w14:paraId="77C6A7F1" w14:textId="3A4F45A3" w:rsidR="00B46269" w:rsidRDefault="00B46269">
            <w:pPr>
              <w:pStyle w:val="TableParagraph"/>
              <w:rPr>
                <w:color w:val="0D0D0D"/>
                <w:spacing w:val="-4"/>
                <w:sz w:val="24"/>
              </w:rPr>
            </w:pPr>
            <w:r>
              <w:rPr>
                <w:color w:val="0D0D0D"/>
                <w:spacing w:val="-4"/>
                <w:sz w:val="24"/>
              </w:rPr>
              <w:t>PINS</w:t>
            </w:r>
          </w:p>
        </w:tc>
        <w:tc>
          <w:tcPr>
            <w:tcW w:w="4673" w:type="dxa"/>
          </w:tcPr>
          <w:p w14:paraId="1B25D1E6" w14:textId="739F0E0F" w:rsidR="00B46269" w:rsidRDefault="00B46269">
            <w:pPr>
              <w:pStyle w:val="TableParagraph"/>
              <w:rPr>
                <w:color w:val="0D0D0D"/>
                <w:spacing w:val="-2"/>
                <w:sz w:val="24"/>
              </w:rPr>
            </w:pPr>
            <w:r>
              <w:rPr>
                <w:color w:val="0D0D0D"/>
                <w:spacing w:val="-2"/>
                <w:sz w:val="24"/>
              </w:rPr>
              <w:t>NHS</w:t>
            </w:r>
          </w:p>
        </w:tc>
      </w:tr>
      <w:tr w:rsidR="004373E3" w14:paraId="7978EDC0" w14:textId="77777777">
        <w:trPr>
          <w:trHeight w:val="395"/>
        </w:trPr>
        <w:tc>
          <w:tcPr>
            <w:tcW w:w="4815" w:type="dxa"/>
          </w:tcPr>
          <w:p w14:paraId="455ADD62" w14:textId="77777777" w:rsidR="004373E3" w:rsidRDefault="0050155C">
            <w:pPr>
              <w:pStyle w:val="TableParagraph"/>
              <w:rPr>
                <w:sz w:val="24"/>
              </w:rPr>
            </w:pPr>
            <w:r>
              <w:rPr>
                <w:color w:val="0D0D0D"/>
                <w:sz w:val="24"/>
              </w:rPr>
              <w:t>Various</w:t>
            </w:r>
            <w:r>
              <w:rPr>
                <w:color w:val="0D0D0D"/>
                <w:spacing w:val="-3"/>
                <w:sz w:val="24"/>
              </w:rPr>
              <w:t xml:space="preserve"> </w:t>
            </w:r>
            <w:r>
              <w:rPr>
                <w:color w:val="0D0D0D"/>
                <w:spacing w:val="-5"/>
                <w:sz w:val="24"/>
              </w:rPr>
              <w:t>CPD</w:t>
            </w:r>
          </w:p>
        </w:tc>
        <w:tc>
          <w:tcPr>
            <w:tcW w:w="4673" w:type="dxa"/>
          </w:tcPr>
          <w:p w14:paraId="49EBE339" w14:textId="7F82F49F" w:rsidR="004373E3" w:rsidRDefault="0050155C">
            <w:pPr>
              <w:pStyle w:val="TableParagraph"/>
              <w:rPr>
                <w:sz w:val="24"/>
              </w:rPr>
            </w:pPr>
            <w:r>
              <w:rPr>
                <w:color w:val="0D0D0D"/>
                <w:sz w:val="24"/>
              </w:rPr>
              <w:t>In-house</w:t>
            </w:r>
            <w:r w:rsidR="00B46269">
              <w:rPr>
                <w:color w:val="0D0D0D"/>
                <w:spacing w:val="-4"/>
                <w:sz w:val="24"/>
              </w:rPr>
              <w:t xml:space="preserve"> CPD and Trust</w:t>
            </w:r>
          </w:p>
        </w:tc>
      </w:tr>
    </w:tbl>
    <w:p w14:paraId="132FF971" w14:textId="3281113C" w:rsidR="00474064" w:rsidRDefault="00474064">
      <w:pPr>
        <w:pStyle w:val="BodyText"/>
        <w:spacing w:before="23"/>
        <w:rPr>
          <w:b/>
        </w:rPr>
      </w:pPr>
    </w:p>
    <w:p w14:paraId="1C7EF295" w14:textId="77777777" w:rsidR="00474064" w:rsidRDefault="00474064">
      <w:pPr>
        <w:pStyle w:val="BodyText"/>
        <w:spacing w:before="23"/>
        <w:rPr>
          <w:b/>
        </w:rPr>
      </w:pPr>
    </w:p>
    <w:p w14:paraId="46E5E67A" w14:textId="77777777" w:rsidR="004373E3" w:rsidRDefault="0050155C">
      <w:pPr>
        <w:pStyle w:val="Heading4"/>
        <w:spacing w:before="0"/>
        <w:ind w:left="140"/>
      </w:pPr>
      <w:r>
        <w:rPr>
          <w:color w:val="0D0D0D"/>
        </w:rPr>
        <w:t>Service</w:t>
      </w:r>
      <w:r>
        <w:rPr>
          <w:color w:val="0D0D0D"/>
          <w:spacing w:val="-2"/>
        </w:rPr>
        <w:t xml:space="preserve"> </w:t>
      </w:r>
      <w:r>
        <w:rPr>
          <w:color w:val="0D0D0D"/>
        </w:rPr>
        <w:t>pupil</w:t>
      </w:r>
      <w:r>
        <w:rPr>
          <w:color w:val="0D0D0D"/>
          <w:spacing w:val="-3"/>
        </w:rPr>
        <w:t xml:space="preserve"> </w:t>
      </w:r>
      <w:r>
        <w:rPr>
          <w:color w:val="0D0D0D"/>
        </w:rPr>
        <w:t>premium</w:t>
      </w:r>
      <w:r>
        <w:rPr>
          <w:color w:val="0D0D0D"/>
          <w:spacing w:val="-2"/>
        </w:rPr>
        <w:t xml:space="preserve"> </w:t>
      </w:r>
      <w:r>
        <w:rPr>
          <w:color w:val="0D0D0D"/>
        </w:rPr>
        <w:t>funding</w:t>
      </w:r>
      <w:r>
        <w:rPr>
          <w:color w:val="0D0D0D"/>
          <w:spacing w:val="-1"/>
        </w:rPr>
        <w:t xml:space="preserve"> </w:t>
      </w:r>
      <w:r>
        <w:rPr>
          <w:color w:val="0D0D0D"/>
          <w:spacing w:val="-2"/>
        </w:rPr>
        <w:t>(optional)</w:t>
      </w:r>
    </w:p>
    <w:p w14:paraId="7CC7B88C" w14:textId="77777777" w:rsidR="004373E3" w:rsidRDefault="004373E3">
      <w:pPr>
        <w:pStyle w:val="BodyText"/>
        <w:spacing w:before="65"/>
        <w:rPr>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89"/>
      </w:tblGrid>
      <w:tr w:rsidR="004373E3" w14:paraId="361175F8" w14:textId="77777777">
        <w:trPr>
          <w:trHeight w:val="571"/>
        </w:trPr>
        <w:tc>
          <w:tcPr>
            <w:tcW w:w="9489" w:type="dxa"/>
            <w:shd w:val="clear" w:color="auto" w:fill="CFDCE2"/>
          </w:tcPr>
          <w:p w14:paraId="14FFD816" w14:textId="77777777" w:rsidR="004373E3" w:rsidRDefault="0050155C">
            <w:pPr>
              <w:pStyle w:val="TableParagraph"/>
              <w:spacing w:before="0"/>
              <w:ind w:left="110"/>
              <w:rPr>
                <w:b/>
                <w:sz w:val="24"/>
              </w:rPr>
            </w:pPr>
            <w:r>
              <w:rPr>
                <w:b/>
                <w:color w:val="0D0D0D"/>
                <w:sz w:val="24"/>
              </w:rPr>
              <w:t>How</w:t>
            </w:r>
            <w:r>
              <w:rPr>
                <w:b/>
                <w:color w:val="0D0D0D"/>
                <w:spacing w:val="-4"/>
                <w:sz w:val="24"/>
              </w:rPr>
              <w:t xml:space="preserve"> </w:t>
            </w:r>
            <w:r>
              <w:rPr>
                <w:b/>
                <w:color w:val="0D0D0D"/>
                <w:sz w:val="24"/>
              </w:rPr>
              <w:t>our</w:t>
            </w:r>
            <w:r>
              <w:rPr>
                <w:b/>
                <w:color w:val="0D0D0D"/>
                <w:spacing w:val="-3"/>
                <w:sz w:val="24"/>
              </w:rPr>
              <w:t xml:space="preserve"> </w:t>
            </w:r>
            <w:r>
              <w:rPr>
                <w:b/>
                <w:color w:val="0D0D0D"/>
                <w:sz w:val="24"/>
              </w:rPr>
              <w:t>service</w:t>
            </w:r>
            <w:r>
              <w:rPr>
                <w:b/>
                <w:color w:val="0D0D0D"/>
                <w:spacing w:val="-5"/>
                <w:sz w:val="24"/>
              </w:rPr>
              <w:t xml:space="preserve"> </w:t>
            </w:r>
            <w:r>
              <w:rPr>
                <w:b/>
                <w:color w:val="0D0D0D"/>
                <w:sz w:val="24"/>
              </w:rPr>
              <w:t>pupil</w:t>
            </w:r>
            <w:r>
              <w:rPr>
                <w:b/>
                <w:color w:val="0D0D0D"/>
                <w:spacing w:val="-3"/>
                <w:sz w:val="24"/>
              </w:rPr>
              <w:t xml:space="preserve"> </w:t>
            </w:r>
            <w:r>
              <w:rPr>
                <w:b/>
                <w:color w:val="0D0D0D"/>
                <w:sz w:val="24"/>
              </w:rPr>
              <w:t>premium</w:t>
            </w:r>
            <w:r>
              <w:rPr>
                <w:b/>
                <w:color w:val="0D0D0D"/>
                <w:spacing w:val="-5"/>
                <w:sz w:val="24"/>
              </w:rPr>
              <w:t xml:space="preserve"> </w:t>
            </w:r>
            <w:r>
              <w:rPr>
                <w:b/>
                <w:color w:val="0D0D0D"/>
                <w:sz w:val="24"/>
              </w:rPr>
              <w:t>allocation</w:t>
            </w:r>
            <w:r>
              <w:rPr>
                <w:b/>
                <w:color w:val="0D0D0D"/>
                <w:spacing w:val="-6"/>
                <w:sz w:val="24"/>
              </w:rPr>
              <w:t xml:space="preserve"> </w:t>
            </w:r>
            <w:r>
              <w:rPr>
                <w:b/>
                <w:color w:val="0D0D0D"/>
                <w:sz w:val="24"/>
              </w:rPr>
              <w:t>was</w:t>
            </w:r>
            <w:r>
              <w:rPr>
                <w:b/>
                <w:color w:val="0D0D0D"/>
                <w:spacing w:val="-5"/>
                <w:sz w:val="24"/>
              </w:rPr>
              <w:t xml:space="preserve"> </w:t>
            </w:r>
            <w:r>
              <w:rPr>
                <w:b/>
                <w:color w:val="0D0D0D"/>
                <w:sz w:val="24"/>
              </w:rPr>
              <w:t>spent</w:t>
            </w:r>
            <w:r>
              <w:rPr>
                <w:b/>
                <w:color w:val="0D0D0D"/>
                <w:spacing w:val="-4"/>
                <w:sz w:val="24"/>
              </w:rPr>
              <w:t xml:space="preserve"> </w:t>
            </w:r>
            <w:r>
              <w:rPr>
                <w:b/>
                <w:color w:val="0D0D0D"/>
                <w:sz w:val="24"/>
              </w:rPr>
              <w:t>last</w:t>
            </w:r>
            <w:r>
              <w:rPr>
                <w:b/>
                <w:color w:val="0D0D0D"/>
                <w:spacing w:val="-3"/>
                <w:sz w:val="24"/>
              </w:rPr>
              <w:t xml:space="preserve"> </w:t>
            </w:r>
            <w:r>
              <w:rPr>
                <w:b/>
                <w:color w:val="0D0D0D"/>
                <w:sz w:val="24"/>
              </w:rPr>
              <w:t>academic</w:t>
            </w:r>
            <w:r>
              <w:rPr>
                <w:b/>
                <w:color w:val="0D0D0D"/>
                <w:spacing w:val="-2"/>
                <w:sz w:val="24"/>
              </w:rPr>
              <w:t xml:space="preserve"> </w:t>
            </w:r>
            <w:r>
              <w:rPr>
                <w:b/>
                <w:color w:val="0D0D0D"/>
                <w:spacing w:val="-4"/>
                <w:sz w:val="24"/>
              </w:rPr>
              <w:t>year</w:t>
            </w:r>
          </w:p>
        </w:tc>
      </w:tr>
      <w:tr w:rsidR="004373E3" w14:paraId="5FCC0CE3" w14:textId="77777777">
        <w:trPr>
          <w:trHeight w:val="1564"/>
        </w:trPr>
        <w:tc>
          <w:tcPr>
            <w:tcW w:w="9489" w:type="dxa"/>
          </w:tcPr>
          <w:p w14:paraId="56E78ADA" w14:textId="5A3D92FB" w:rsidR="004373E3" w:rsidRDefault="0050155C">
            <w:pPr>
              <w:pStyle w:val="TableParagraph"/>
              <w:spacing w:before="0" w:line="288" w:lineRule="auto"/>
              <w:ind w:left="110" w:right="219"/>
              <w:rPr>
                <w:sz w:val="24"/>
              </w:rPr>
            </w:pPr>
            <w:r>
              <w:rPr>
                <w:color w:val="0D0D0D"/>
                <w:sz w:val="24"/>
              </w:rPr>
              <w:t>We</w:t>
            </w:r>
            <w:r>
              <w:rPr>
                <w:color w:val="0D0D0D"/>
                <w:spacing w:val="-5"/>
                <w:sz w:val="24"/>
              </w:rPr>
              <w:t xml:space="preserve"> </w:t>
            </w:r>
            <w:r>
              <w:rPr>
                <w:color w:val="0D0D0D"/>
                <w:sz w:val="24"/>
              </w:rPr>
              <w:t>directed</w:t>
            </w:r>
            <w:r>
              <w:rPr>
                <w:color w:val="0D0D0D"/>
                <w:spacing w:val="-3"/>
                <w:sz w:val="24"/>
              </w:rPr>
              <w:t xml:space="preserve"> </w:t>
            </w:r>
            <w:r>
              <w:rPr>
                <w:color w:val="0D0D0D"/>
                <w:sz w:val="24"/>
              </w:rPr>
              <w:t>the</w:t>
            </w:r>
            <w:r>
              <w:rPr>
                <w:color w:val="0D0D0D"/>
                <w:spacing w:val="-3"/>
                <w:sz w:val="24"/>
              </w:rPr>
              <w:t xml:space="preserve"> </w:t>
            </w:r>
            <w:r>
              <w:rPr>
                <w:color w:val="0D0D0D"/>
                <w:sz w:val="24"/>
              </w:rPr>
              <w:t>spending</w:t>
            </w:r>
            <w:r>
              <w:rPr>
                <w:color w:val="0D0D0D"/>
                <w:spacing w:val="-3"/>
                <w:sz w:val="24"/>
              </w:rPr>
              <w:t xml:space="preserve"> </w:t>
            </w:r>
            <w:r>
              <w:rPr>
                <w:color w:val="0D0D0D"/>
                <w:sz w:val="24"/>
              </w:rPr>
              <w:t>of</w:t>
            </w:r>
            <w:r>
              <w:rPr>
                <w:color w:val="0D0D0D"/>
                <w:spacing w:val="-3"/>
                <w:sz w:val="24"/>
              </w:rPr>
              <w:t xml:space="preserve"> </w:t>
            </w:r>
            <w:r>
              <w:rPr>
                <w:color w:val="0D0D0D"/>
                <w:sz w:val="24"/>
              </w:rPr>
              <w:t>our</w:t>
            </w:r>
            <w:r>
              <w:rPr>
                <w:color w:val="0D0D0D"/>
                <w:spacing w:val="-3"/>
                <w:sz w:val="24"/>
              </w:rPr>
              <w:t xml:space="preserve"> </w:t>
            </w:r>
            <w:r>
              <w:rPr>
                <w:color w:val="0D0D0D"/>
                <w:sz w:val="24"/>
              </w:rPr>
              <w:t>forces</w:t>
            </w:r>
            <w:r>
              <w:rPr>
                <w:color w:val="0D0D0D"/>
                <w:spacing w:val="-5"/>
                <w:sz w:val="24"/>
              </w:rPr>
              <w:t xml:space="preserve"> </w:t>
            </w:r>
            <w:r>
              <w:rPr>
                <w:color w:val="0D0D0D"/>
                <w:sz w:val="24"/>
              </w:rPr>
              <w:t>pupil</w:t>
            </w:r>
            <w:r>
              <w:rPr>
                <w:color w:val="0D0D0D"/>
                <w:spacing w:val="-6"/>
                <w:sz w:val="24"/>
              </w:rPr>
              <w:t xml:space="preserve"> </w:t>
            </w:r>
            <w:r>
              <w:rPr>
                <w:color w:val="0D0D0D"/>
                <w:sz w:val="24"/>
              </w:rPr>
              <w:t>premium to</w:t>
            </w:r>
            <w:r>
              <w:rPr>
                <w:color w:val="0D0D0D"/>
                <w:spacing w:val="-4"/>
                <w:sz w:val="24"/>
              </w:rPr>
              <w:t xml:space="preserve"> </w:t>
            </w:r>
            <w:r>
              <w:rPr>
                <w:color w:val="0D0D0D"/>
                <w:sz w:val="24"/>
              </w:rPr>
              <w:t>SEMH</w:t>
            </w:r>
            <w:r>
              <w:rPr>
                <w:color w:val="0D0D0D"/>
                <w:spacing w:val="-3"/>
                <w:sz w:val="24"/>
              </w:rPr>
              <w:t xml:space="preserve"> </w:t>
            </w:r>
            <w:r>
              <w:rPr>
                <w:color w:val="0D0D0D"/>
                <w:sz w:val="24"/>
              </w:rPr>
              <w:t>support</w:t>
            </w:r>
            <w:r w:rsidR="008B595E">
              <w:rPr>
                <w:color w:val="0D0D0D"/>
                <w:sz w:val="24"/>
              </w:rPr>
              <w:t xml:space="preserve"> for some children and</w:t>
            </w:r>
            <w:r>
              <w:rPr>
                <w:color w:val="0D0D0D"/>
                <w:spacing w:val="-3"/>
                <w:sz w:val="24"/>
              </w:rPr>
              <w:t xml:space="preserve"> </w:t>
            </w:r>
            <w:r>
              <w:rPr>
                <w:color w:val="0D0D0D"/>
                <w:sz w:val="24"/>
              </w:rPr>
              <w:t>additional small group work in maths</w:t>
            </w:r>
            <w:r w:rsidR="00474064">
              <w:rPr>
                <w:color w:val="0D0D0D"/>
                <w:sz w:val="24"/>
              </w:rPr>
              <w:t xml:space="preserve"> and English</w:t>
            </w:r>
            <w:r>
              <w:rPr>
                <w:color w:val="0D0D0D"/>
                <w:sz w:val="24"/>
              </w:rPr>
              <w:t xml:space="preserve"> for our service children.</w:t>
            </w:r>
          </w:p>
          <w:p w14:paraId="0BC6AC48" w14:textId="304A9AD1" w:rsidR="004373E3" w:rsidRDefault="0050155C">
            <w:pPr>
              <w:pStyle w:val="TableParagraph"/>
              <w:spacing w:before="186" w:line="330" w:lineRule="atLeast"/>
              <w:ind w:left="110"/>
              <w:rPr>
                <w:sz w:val="24"/>
              </w:rPr>
            </w:pPr>
            <w:r>
              <w:rPr>
                <w:color w:val="0D0D0D"/>
                <w:sz w:val="24"/>
              </w:rPr>
              <w:t>To</w:t>
            </w:r>
            <w:r>
              <w:rPr>
                <w:color w:val="0D0D0D"/>
                <w:spacing w:val="-3"/>
                <w:sz w:val="24"/>
              </w:rPr>
              <w:t xml:space="preserve"> </w:t>
            </w:r>
            <w:r>
              <w:rPr>
                <w:color w:val="0D0D0D"/>
                <w:sz w:val="24"/>
              </w:rPr>
              <w:t>address</w:t>
            </w:r>
            <w:r>
              <w:rPr>
                <w:color w:val="0D0D0D"/>
                <w:spacing w:val="-3"/>
                <w:sz w:val="24"/>
              </w:rPr>
              <w:t xml:space="preserve"> </w:t>
            </w:r>
            <w:r>
              <w:rPr>
                <w:color w:val="0D0D0D"/>
                <w:sz w:val="24"/>
              </w:rPr>
              <w:t>the</w:t>
            </w:r>
            <w:r>
              <w:rPr>
                <w:color w:val="0D0D0D"/>
                <w:spacing w:val="-3"/>
                <w:sz w:val="24"/>
              </w:rPr>
              <w:t xml:space="preserve"> </w:t>
            </w:r>
            <w:r>
              <w:rPr>
                <w:color w:val="0D0D0D"/>
                <w:sz w:val="24"/>
              </w:rPr>
              <w:t>social,</w:t>
            </w:r>
            <w:r>
              <w:rPr>
                <w:color w:val="0D0D0D"/>
                <w:spacing w:val="-5"/>
                <w:sz w:val="24"/>
              </w:rPr>
              <w:t xml:space="preserve"> </w:t>
            </w:r>
            <w:r>
              <w:rPr>
                <w:color w:val="0D0D0D"/>
                <w:sz w:val="24"/>
              </w:rPr>
              <w:t>emotional,</w:t>
            </w:r>
            <w:r>
              <w:rPr>
                <w:color w:val="0D0D0D"/>
                <w:spacing w:val="-3"/>
                <w:sz w:val="24"/>
              </w:rPr>
              <w:t xml:space="preserve"> </w:t>
            </w:r>
            <w:r>
              <w:rPr>
                <w:color w:val="0D0D0D"/>
                <w:sz w:val="24"/>
              </w:rPr>
              <w:t>and</w:t>
            </w:r>
            <w:r>
              <w:rPr>
                <w:color w:val="0D0D0D"/>
                <w:spacing w:val="-5"/>
                <w:sz w:val="24"/>
              </w:rPr>
              <w:t xml:space="preserve"> </w:t>
            </w:r>
            <w:r>
              <w:rPr>
                <w:color w:val="0D0D0D"/>
                <w:sz w:val="24"/>
              </w:rPr>
              <w:t>mental</w:t>
            </w:r>
            <w:r>
              <w:rPr>
                <w:color w:val="0D0D0D"/>
                <w:spacing w:val="-6"/>
                <w:sz w:val="24"/>
              </w:rPr>
              <w:t xml:space="preserve"> </w:t>
            </w:r>
            <w:r>
              <w:rPr>
                <w:color w:val="0D0D0D"/>
                <w:sz w:val="24"/>
              </w:rPr>
              <w:t>health</w:t>
            </w:r>
            <w:r>
              <w:rPr>
                <w:color w:val="0D0D0D"/>
                <w:spacing w:val="-3"/>
                <w:sz w:val="24"/>
              </w:rPr>
              <w:t xml:space="preserve"> </w:t>
            </w:r>
            <w:r>
              <w:rPr>
                <w:color w:val="0D0D0D"/>
                <w:sz w:val="24"/>
              </w:rPr>
              <w:t>needs</w:t>
            </w:r>
            <w:r>
              <w:rPr>
                <w:color w:val="0D0D0D"/>
                <w:spacing w:val="-5"/>
                <w:sz w:val="24"/>
              </w:rPr>
              <w:t xml:space="preserve"> </w:t>
            </w:r>
            <w:r>
              <w:rPr>
                <w:color w:val="0D0D0D"/>
                <w:sz w:val="24"/>
              </w:rPr>
              <w:t>of</w:t>
            </w:r>
            <w:r>
              <w:rPr>
                <w:color w:val="0D0D0D"/>
                <w:spacing w:val="-5"/>
                <w:sz w:val="24"/>
              </w:rPr>
              <w:t xml:space="preserve"> </w:t>
            </w:r>
            <w:r w:rsidR="008B595E">
              <w:rPr>
                <w:color w:val="0D0D0D"/>
                <w:sz w:val="24"/>
              </w:rPr>
              <w:t>some</w:t>
            </w:r>
            <w:r>
              <w:rPr>
                <w:color w:val="0D0D0D"/>
                <w:spacing w:val="-3"/>
                <w:sz w:val="24"/>
              </w:rPr>
              <w:t xml:space="preserve"> </w:t>
            </w:r>
            <w:r>
              <w:rPr>
                <w:color w:val="0D0D0D"/>
                <w:sz w:val="24"/>
              </w:rPr>
              <w:t>service</w:t>
            </w:r>
            <w:r>
              <w:rPr>
                <w:color w:val="0D0D0D"/>
                <w:spacing w:val="-3"/>
                <w:sz w:val="24"/>
              </w:rPr>
              <w:t xml:space="preserve"> </w:t>
            </w:r>
            <w:r>
              <w:rPr>
                <w:color w:val="0D0D0D"/>
                <w:sz w:val="24"/>
              </w:rPr>
              <w:t>children,</w:t>
            </w:r>
            <w:r>
              <w:rPr>
                <w:color w:val="0D0D0D"/>
                <w:spacing w:val="-5"/>
                <w:sz w:val="24"/>
              </w:rPr>
              <w:t xml:space="preserve"> </w:t>
            </w:r>
            <w:r>
              <w:rPr>
                <w:color w:val="0D0D0D"/>
                <w:sz w:val="24"/>
              </w:rPr>
              <w:t>a portion of the forces pupil premium was allocated to SEMH support. This</w:t>
            </w:r>
          </w:p>
        </w:tc>
      </w:tr>
    </w:tbl>
    <w:p w14:paraId="32174C4A" w14:textId="77777777" w:rsidR="004373E3" w:rsidRDefault="004373E3">
      <w:pPr>
        <w:pStyle w:val="TableParagraph"/>
        <w:spacing w:line="330" w:lineRule="atLeast"/>
        <w:rPr>
          <w:sz w:val="24"/>
        </w:rPr>
        <w:sectPr w:rsidR="004373E3">
          <w:pgSz w:w="11910" w:h="16840"/>
          <w:pgMar w:top="1120" w:right="1133" w:bottom="960" w:left="992" w:header="0" w:footer="776"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89"/>
      </w:tblGrid>
      <w:tr w:rsidR="004373E3" w14:paraId="44037FCA" w14:textId="77777777">
        <w:trPr>
          <w:trHeight w:val="2469"/>
        </w:trPr>
        <w:tc>
          <w:tcPr>
            <w:tcW w:w="9489" w:type="dxa"/>
          </w:tcPr>
          <w:p w14:paraId="42D674F8" w14:textId="77777777" w:rsidR="004373E3" w:rsidRDefault="0050155C">
            <w:pPr>
              <w:pStyle w:val="TableParagraph"/>
              <w:spacing w:before="2" w:line="288" w:lineRule="auto"/>
              <w:ind w:left="110" w:right="219"/>
              <w:rPr>
                <w:sz w:val="24"/>
              </w:rPr>
            </w:pPr>
            <w:r>
              <w:rPr>
                <w:color w:val="0D0D0D"/>
                <w:sz w:val="24"/>
              </w:rPr>
              <w:t>included</w:t>
            </w:r>
            <w:r>
              <w:rPr>
                <w:color w:val="0D0D0D"/>
                <w:spacing w:val="-4"/>
                <w:sz w:val="24"/>
              </w:rPr>
              <w:t xml:space="preserve"> </w:t>
            </w:r>
            <w:r>
              <w:rPr>
                <w:color w:val="0D0D0D"/>
                <w:sz w:val="24"/>
              </w:rPr>
              <w:t>direction</w:t>
            </w:r>
            <w:r>
              <w:rPr>
                <w:color w:val="0D0D0D"/>
                <w:spacing w:val="-4"/>
                <w:sz w:val="24"/>
              </w:rPr>
              <w:t xml:space="preserve"> </w:t>
            </w:r>
            <w:r>
              <w:rPr>
                <w:color w:val="0D0D0D"/>
                <w:sz w:val="24"/>
              </w:rPr>
              <w:t>towards</w:t>
            </w:r>
            <w:r>
              <w:rPr>
                <w:color w:val="0D0D0D"/>
                <w:spacing w:val="-4"/>
                <w:sz w:val="24"/>
              </w:rPr>
              <w:t xml:space="preserve"> </w:t>
            </w:r>
            <w:r>
              <w:rPr>
                <w:color w:val="0D0D0D"/>
                <w:sz w:val="24"/>
              </w:rPr>
              <w:t>ELSA</w:t>
            </w:r>
            <w:r>
              <w:rPr>
                <w:color w:val="0D0D0D"/>
                <w:spacing w:val="-4"/>
                <w:sz w:val="24"/>
              </w:rPr>
              <w:t xml:space="preserve"> </w:t>
            </w:r>
            <w:r>
              <w:rPr>
                <w:color w:val="0D0D0D"/>
                <w:sz w:val="24"/>
              </w:rPr>
              <w:t>support</w:t>
            </w:r>
            <w:r>
              <w:rPr>
                <w:color w:val="0D0D0D"/>
                <w:spacing w:val="-4"/>
                <w:sz w:val="24"/>
              </w:rPr>
              <w:t xml:space="preserve"> </w:t>
            </w:r>
            <w:r>
              <w:rPr>
                <w:color w:val="0D0D0D"/>
                <w:sz w:val="24"/>
              </w:rPr>
              <w:t>aimed</w:t>
            </w:r>
            <w:r>
              <w:rPr>
                <w:color w:val="0D0D0D"/>
                <w:spacing w:val="-4"/>
                <w:sz w:val="24"/>
              </w:rPr>
              <w:t xml:space="preserve"> </w:t>
            </w:r>
            <w:r>
              <w:rPr>
                <w:color w:val="0D0D0D"/>
                <w:sz w:val="24"/>
              </w:rPr>
              <w:t>at</w:t>
            </w:r>
            <w:r>
              <w:rPr>
                <w:color w:val="0D0D0D"/>
                <w:spacing w:val="-4"/>
                <w:sz w:val="24"/>
              </w:rPr>
              <w:t xml:space="preserve"> </w:t>
            </w:r>
            <w:r>
              <w:rPr>
                <w:color w:val="0D0D0D"/>
                <w:sz w:val="24"/>
              </w:rPr>
              <w:t>promoting</w:t>
            </w:r>
            <w:r>
              <w:rPr>
                <w:color w:val="0D0D0D"/>
                <w:spacing w:val="-4"/>
                <w:sz w:val="24"/>
              </w:rPr>
              <w:t xml:space="preserve"> </w:t>
            </w:r>
            <w:r>
              <w:rPr>
                <w:color w:val="0D0D0D"/>
                <w:sz w:val="24"/>
              </w:rPr>
              <w:t>well-being,</w:t>
            </w:r>
            <w:r>
              <w:rPr>
                <w:color w:val="0D0D0D"/>
                <w:spacing w:val="-4"/>
                <w:sz w:val="24"/>
              </w:rPr>
              <w:t xml:space="preserve"> </w:t>
            </w:r>
            <w:r>
              <w:rPr>
                <w:color w:val="0D0D0D"/>
                <w:sz w:val="24"/>
              </w:rPr>
              <w:t>resilience, and emotional growth.</w:t>
            </w:r>
          </w:p>
          <w:p w14:paraId="38522FE0" w14:textId="552CEDA0" w:rsidR="004373E3" w:rsidRDefault="0050155C">
            <w:pPr>
              <w:pStyle w:val="TableParagraph"/>
              <w:spacing w:before="241" w:line="288" w:lineRule="auto"/>
              <w:ind w:left="110" w:right="219"/>
              <w:rPr>
                <w:sz w:val="24"/>
              </w:rPr>
            </w:pPr>
            <w:r>
              <w:rPr>
                <w:color w:val="0D0D0D"/>
                <w:sz w:val="24"/>
              </w:rPr>
              <w:t>Furthermore,</w:t>
            </w:r>
            <w:r>
              <w:rPr>
                <w:color w:val="0D0D0D"/>
                <w:spacing w:val="-3"/>
                <w:sz w:val="24"/>
              </w:rPr>
              <w:t xml:space="preserve"> </w:t>
            </w:r>
            <w:r>
              <w:rPr>
                <w:color w:val="0D0D0D"/>
                <w:sz w:val="24"/>
              </w:rPr>
              <w:t>we</w:t>
            </w:r>
            <w:r>
              <w:rPr>
                <w:color w:val="0D0D0D"/>
                <w:spacing w:val="-5"/>
                <w:sz w:val="24"/>
              </w:rPr>
              <w:t xml:space="preserve"> </w:t>
            </w:r>
            <w:r>
              <w:rPr>
                <w:color w:val="0D0D0D"/>
                <w:sz w:val="24"/>
              </w:rPr>
              <w:t>utilised</w:t>
            </w:r>
            <w:r>
              <w:rPr>
                <w:color w:val="0D0D0D"/>
                <w:spacing w:val="-4"/>
                <w:sz w:val="24"/>
              </w:rPr>
              <w:t xml:space="preserve"> </w:t>
            </w:r>
            <w:r>
              <w:rPr>
                <w:color w:val="0D0D0D"/>
                <w:sz w:val="24"/>
              </w:rPr>
              <w:t>the</w:t>
            </w:r>
            <w:r>
              <w:rPr>
                <w:color w:val="0D0D0D"/>
                <w:spacing w:val="-4"/>
                <w:sz w:val="24"/>
              </w:rPr>
              <w:t xml:space="preserve"> </w:t>
            </w:r>
            <w:r>
              <w:rPr>
                <w:color w:val="0D0D0D"/>
                <w:sz w:val="24"/>
              </w:rPr>
              <w:t>forces</w:t>
            </w:r>
            <w:r>
              <w:rPr>
                <w:color w:val="0D0D0D"/>
                <w:spacing w:val="-6"/>
                <w:sz w:val="24"/>
              </w:rPr>
              <w:t xml:space="preserve"> </w:t>
            </w:r>
            <w:r>
              <w:rPr>
                <w:color w:val="0D0D0D"/>
                <w:sz w:val="24"/>
              </w:rPr>
              <w:t>pupil</w:t>
            </w:r>
            <w:r>
              <w:rPr>
                <w:color w:val="0D0D0D"/>
                <w:spacing w:val="-4"/>
                <w:sz w:val="24"/>
              </w:rPr>
              <w:t xml:space="preserve"> </w:t>
            </w:r>
            <w:r>
              <w:rPr>
                <w:color w:val="0D0D0D"/>
                <w:sz w:val="24"/>
              </w:rPr>
              <w:t>premium</w:t>
            </w:r>
            <w:r>
              <w:rPr>
                <w:color w:val="0D0D0D"/>
                <w:spacing w:val="-3"/>
                <w:sz w:val="24"/>
              </w:rPr>
              <w:t xml:space="preserve"> </w:t>
            </w:r>
            <w:r>
              <w:rPr>
                <w:color w:val="0D0D0D"/>
                <w:sz w:val="24"/>
              </w:rPr>
              <w:t>to</w:t>
            </w:r>
            <w:r>
              <w:rPr>
                <w:color w:val="0D0D0D"/>
                <w:spacing w:val="-4"/>
                <w:sz w:val="24"/>
              </w:rPr>
              <w:t xml:space="preserve"> </w:t>
            </w:r>
            <w:r>
              <w:rPr>
                <w:color w:val="0D0D0D"/>
                <w:sz w:val="24"/>
              </w:rPr>
              <w:t>enhance</w:t>
            </w:r>
            <w:r>
              <w:rPr>
                <w:color w:val="0D0D0D"/>
                <w:spacing w:val="-5"/>
                <w:sz w:val="24"/>
              </w:rPr>
              <w:t xml:space="preserve"> </w:t>
            </w:r>
            <w:r>
              <w:rPr>
                <w:color w:val="0D0D0D"/>
                <w:sz w:val="24"/>
              </w:rPr>
              <w:t>mathematical</w:t>
            </w:r>
            <w:r>
              <w:rPr>
                <w:color w:val="0D0D0D"/>
                <w:spacing w:val="-4"/>
                <w:sz w:val="24"/>
              </w:rPr>
              <w:t xml:space="preserve"> </w:t>
            </w:r>
            <w:r>
              <w:rPr>
                <w:color w:val="0D0D0D"/>
                <w:sz w:val="24"/>
              </w:rPr>
              <w:t>skills</w:t>
            </w:r>
            <w:r>
              <w:rPr>
                <w:color w:val="0D0D0D"/>
                <w:spacing w:val="-4"/>
                <w:sz w:val="24"/>
              </w:rPr>
              <w:t xml:space="preserve"> </w:t>
            </w:r>
            <w:r>
              <w:rPr>
                <w:color w:val="0D0D0D"/>
                <w:sz w:val="24"/>
              </w:rPr>
              <w:t xml:space="preserve">and understanding among our service children through additional small group work in maths. </w:t>
            </w:r>
            <w:r w:rsidR="00474064">
              <w:rPr>
                <w:color w:val="0D0D0D"/>
                <w:sz w:val="24"/>
              </w:rPr>
              <w:t xml:space="preserve">In English we supported the children’s writing and reading skills. </w:t>
            </w:r>
            <w:r>
              <w:rPr>
                <w:color w:val="0D0D0D"/>
                <w:sz w:val="24"/>
              </w:rPr>
              <w:t>Th</w:t>
            </w:r>
            <w:r w:rsidR="00474064">
              <w:rPr>
                <w:color w:val="0D0D0D"/>
                <w:sz w:val="24"/>
              </w:rPr>
              <w:t>ese</w:t>
            </w:r>
            <w:r>
              <w:rPr>
                <w:color w:val="0D0D0D"/>
                <w:sz w:val="24"/>
              </w:rPr>
              <w:t xml:space="preserve"> targeted approach</w:t>
            </w:r>
            <w:r w:rsidR="00474064">
              <w:rPr>
                <w:color w:val="0D0D0D"/>
                <w:sz w:val="24"/>
              </w:rPr>
              <w:t>es</w:t>
            </w:r>
            <w:r>
              <w:rPr>
                <w:color w:val="0D0D0D"/>
                <w:sz w:val="24"/>
              </w:rPr>
              <w:t xml:space="preserve"> allowed for more focused instruction and support, tailored to the specific needs of our service children.</w:t>
            </w:r>
          </w:p>
        </w:tc>
      </w:tr>
      <w:tr w:rsidR="004373E3" w14:paraId="1A90F0C4" w14:textId="77777777">
        <w:trPr>
          <w:trHeight w:val="570"/>
        </w:trPr>
        <w:tc>
          <w:tcPr>
            <w:tcW w:w="9489" w:type="dxa"/>
            <w:shd w:val="clear" w:color="auto" w:fill="CFDCE2"/>
          </w:tcPr>
          <w:p w14:paraId="554A32EF" w14:textId="77777777" w:rsidR="004373E3" w:rsidRDefault="0050155C">
            <w:pPr>
              <w:pStyle w:val="TableParagraph"/>
              <w:spacing w:before="0"/>
              <w:ind w:left="110"/>
              <w:rPr>
                <w:b/>
                <w:sz w:val="24"/>
              </w:rPr>
            </w:pPr>
            <w:r>
              <w:rPr>
                <w:b/>
                <w:color w:val="0D0D0D"/>
                <w:sz w:val="24"/>
              </w:rPr>
              <w:t>The</w:t>
            </w:r>
            <w:r>
              <w:rPr>
                <w:b/>
                <w:color w:val="0D0D0D"/>
                <w:spacing w:val="-6"/>
                <w:sz w:val="24"/>
              </w:rPr>
              <w:t xml:space="preserve"> </w:t>
            </w:r>
            <w:r>
              <w:rPr>
                <w:b/>
                <w:color w:val="0D0D0D"/>
                <w:sz w:val="24"/>
              </w:rPr>
              <w:t>impact</w:t>
            </w:r>
            <w:r>
              <w:rPr>
                <w:b/>
                <w:color w:val="0D0D0D"/>
                <w:spacing w:val="-2"/>
                <w:sz w:val="24"/>
              </w:rPr>
              <w:t xml:space="preserve"> </w:t>
            </w:r>
            <w:r>
              <w:rPr>
                <w:b/>
                <w:color w:val="0D0D0D"/>
                <w:sz w:val="24"/>
              </w:rPr>
              <w:t>of</w:t>
            </w:r>
            <w:r>
              <w:rPr>
                <w:b/>
                <w:color w:val="0D0D0D"/>
                <w:spacing w:val="-4"/>
                <w:sz w:val="24"/>
              </w:rPr>
              <w:t xml:space="preserve"> </w:t>
            </w:r>
            <w:r>
              <w:rPr>
                <w:b/>
                <w:color w:val="0D0D0D"/>
                <w:sz w:val="24"/>
              </w:rPr>
              <w:t>that</w:t>
            </w:r>
            <w:r>
              <w:rPr>
                <w:b/>
                <w:color w:val="0D0D0D"/>
                <w:spacing w:val="-2"/>
                <w:sz w:val="24"/>
              </w:rPr>
              <w:t xml:space="preserve"> </w:t>
            </w:r>
            <w:r>
              <w:rPr>
                <w:b/>
                <w:color w:val="0D0D0D"/>
                <w:sz w:val="24"/>
              </w:rPr>
              <w:t>spending</w:t>
            </w:r>
            <w:r>
              <w:rPr>
                <w:b/>
                <w:color w:val="0D0D0D"/>
                <w:spacing w:val="-2"/>
                <w:sz w:val="24"/>
              </w:rPr>
              <w:t xml:space="preserve"> </w:t>
            </w:r>
            <w:r>
              <w:rPr>
                <w:b/>
                <w:color w:val="0D0D0D"/>
                <w:sz w:val="24"/>
              </w:rPr>
              <w:t>on</w:t>
            </w:r>
            <w:r>
              <w:rPr>
                <w:b/>
                <w:color w:val="0D0D0D"/>
                <w:spacing w:val="-2"/>
                <w:sz w:val="24"/>
              </w:rPr>
              <w:t xml:space="preserve"> </w:t>
            </w:r>
            <w:r>
              <w:rPr>
                <w:b/>
                <w:color w:val="0D0D0D"/>
                <w:sz w:val="24"/>
              </w:rPr>
              <w:t>service</w:t>
            </w:r>
            <w:r>
              <w:rPr>
                <w:b/>
                <w:color w:val="0D0D0D"/>
                <w:spacing w:val="-3"/>
                <w:sz w:val="24"/>
              </w:rPr>
              <w:t xml:space="preserve"> </w:t>
            </w:r>
            <w:r>
              <w:rPr>
                <w:b/>
                <w:color w:val="0D0D0D"/>
                <w:sz w:val="24"/>
              </w:rPr>
              <w:t>pupil</w:t>
            </w:r>
            <w:r>
              <w:rPr>
                <w:b/>
                <w:color w:val="0D0D0D"/>
                <w:spacing w:val="-1"/>
                <w:sz w:val="24"/>
              </w:rPr>
              <w:t xml:space="preserve"> </w:t>
            </w:r>
            <w:r>
              <w:rPr>
                <w:b/>
                <w:color w:val="0D0D0D"/>
                <w:sz w:val="24"/>
              </w:rPr>
              <w:t>premium</w:t>
            </w:r>
            <w:r>
              <w:rPr>
                <w:b/>
                <w:color w:val="0D0D0D"/>
                <w:spacing w:val="-4"/>
                <w:sz w:val="24"/>
              </w:rPr>
              <w:t xml:space="preserve"> </w:t>
            </w:r>
            <w:r>
              <w:rPr>
                <w:b/>
                <w:color w:val="0D0D0D"/>
                <w:sz w:val="24"/>
              </w:rPr>
              <w:t>eligible</w:t>
            </w:r>
            <w:r>
              <w:rPr>
                <w:b/>
                <w:color w:val="0D0D0D"/>
                <w:spacing w:val="-3"/>
                <w:sz w:val="24"/>
              </w:rPr>
              <w:t xml:space="preserve"> </w:t>
            </w:r>
            <w:r>
              <w:rPr>
                <w:b/>
                <w:color w:val="0D0D0D"/>
                <w:spacing w:val="-2"/>
                <w:sz w:val="24"/>
              </w:rPr>
              <w:t>pupils</w:t>
            </w:r>
          </w:p>
        </w:tc>
      </w:tr>
      <w:tr w:rsidR="004373E3" w14:paraId="2488255A" w14:textId="77777777">
        <w:trPr>
          <w:trHeight w:val="1564"/>
        </w:trPr>
        <w:tc>
          <w:tcPr>
            <w:tcW w:w="9489" w:type="dxa"/>
          </w:tcPr>
          <w:p w14:paraId="45713EEF" w14:textId="6E683735" w:rsidR="004373E3" w:rsidRDefault="0050155C">
            <w:pPr>
              <w:pStyle w:val="TableParagraph"/>
              <w:spacing w:before="0" w:line="288" w:lineRule="auto"/>
              <w:ind w:left="110" w:right="219"/>
              <w:rPr>
                <w:sz w:val="24"/>
              </w:rPr>
            </w:pPr>
            <w:r>
              <w:rPr>
                <w:color w:val="0D0D0D"/>
                <w:sz w:val="24"/>
              </w:rPr>
              <w:t xml:space="preserve">Teachers have noticed improvements in the </w:t>
            </w:r>
            <w:r w:rsidR="00474064">
              <w:rPr>
                <w:color w:val="0D0D0D"/>
                <w:sz w:val="24"/>
              </w:rPr>
              <w:t>writing and maths</w:t>
            </w:r>
            <w:r>
              <w:rPr>
                <w:color w:val="0D0D0D"/>
                <w:sz w:val="24"/>
              </w:rPr>
              <w:t xml:space="preserve"> of service children</w:t>
            </w:r>
            <w:r w:rsidR="00474064">
              <w:rPr>
                <w:color w:val="0D0D0D"/>
                <w:sz w:val="24"/>
              </w:rPr>
              <w:t xml:space="preserve"> due to the extra support given</w:t>
            </w:r>
            <w:r>
              <w:rPr>
                <w:color w:val="0D0D0D"/>
                <w:sz w:val="24"/>
              </w:rPr>
              <w:t>.</w:t>
            </w:r>
            <w:r w:rsidR="008B595E">
              <w:rPr>
                <w:color w:val="0D0D0D"/>
                <w:sz w:val="24"/>
              </w:rPr>
              <w:t xml:space="preserve"> SEMH support has helped the Well-being of key children. </w:t>
            </w:r>
          </w:p>
        </w:tc>
      </w:tr>
    </w:tbl>
    <w:p w14:paraId="307966C5" w14:textId="77777777" w:rsidR="004373E3" w:rsidRDefault="004373E3">
      <w:pPr>
        <w:pStyle w:val="BodyText"/>
        <w:spacing w:before="55"/>
        <w:rPr>
          <w:b/>
        </w:rPr>
      </w:pPr>
    </w:p>
    <w:p w14:paraId="3C686384" w14:textId="77777777" w:rsidR="004373E3" w:rsidRDefault="0050155C">
      <w:pPr>
        <w:ind w:left="140"/>
        <w:rPr>
          <w:b/>
          <w:sz w:val="24"/>
        </w:rPr>
      </w:pPr>
      <w:r>
        <w:rPr>
          <w:b/>
          <w:color w:val="0D0D0D"/>
          <w:sz w:val="24"/>
        </w:rPr>
        <w:t>Further</w:t>
      </w:r>
      <w:r>
        <w:rPr>
          <w:b/>
          <w:color w:val="0D0D0D"/>
          <w:spacing w:val="-3"/>
          <w:sz w:val="24"/>
        </w:rPr>
        <w:t xml:space="preserve"> </w:t>
      </w:r>
      <w:r>
        <w:rPr>
          <w:b/>
          <w:color w:val="0D0D0D"/>
          <w:sz w:val="24"/>
        </w:rPr>
        <w:t>information</w:t>
      </w:r>
      <w:r>
        <w:rPr>
          <w:b/>
          <w:color w:val="0D0D0D"/>
          <w:spacing w:val="-2"/>
          <w:sz w:val="24"/>
        </w:rPr>
        <w:t xml:space="preserve"> (optional)</w:t>
      </w:r>
    </w:p>
    <w:p w14:paraId="0BBE9187" w14:textId="77777777" w:rsidR="004373E3" w:rsidRDefault="004373E3">
      <w:pPr>
        <w:pStyle w:val="BodyText"/>
        <w:spacing w:before="29"/>
        <w:rPr>
          <w:b/>
        </w:rPr>
      </w:pPr>
    </w:p>
    <w:p w14:paraId="28E1A1F7" w14:textId="77777777" w:rsidR="004373E3" w:rsidRDefault="0050155C">
      <w:pPr>
        <w:pStyle w:val="BodyText"/>
        <w:spacing w:line="288" w:lineRule="auto"/>
        <w:ind w:left="255" w:right="281"/>
      </w:pPr>
      <w:r>
        <w:rPr>
          <w:noProof/>
        </w:rPr>
        <mc:AlternateContent>
          <mc:Choice Requires="wps">
            <w:drawing>
              <wp:anchor distT="0" distB="0" distL="0" distR="0" simplePos="0" relativeHeight="487218688" behindDoc="1" locked="0" layoutInCell="1" allowOverlap="1" wp14:anchorId="3A4C28FF" wp14:editId="16CD95A2">
                <wp:simplePos x="0" y="0"/>
                <wp:positionH relativeFrom="page">
                  <wp:posOffset>719328</wp:posOffset>
                </wp:positionH>
                <wp:positionV relativeFrom="paragraph">
                  <wp:posOffset>-6260</wp:posOffset>
                </wp:positionV>
                <wp:extent cx="6031865" cy="519176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1865" cy="5191760"/>
                        </a:xfrm>
                        <a:custGeom>
                          <a:avLst/>
                          <a:gdLst/>
                          <a:ahLst/>
                          <a:cxnLst/>
                          <a:rect l="l" t="t" r="r" b="b"/>
                          <a:pathLst>
                            <a:path w="6031865" h="5191760">
                              <a:moveTo>
                                <a:pt x="6031725" y="5185245"/>
                              </a:moveTo>
                              <a:lnTo>
                                <a:pt x="6025642" y="5185245"/>
                              </a:lnTo>
                              <a:lnTo>
                                <a:pt x="6096" y="5185245"/>
                              </a:lnTo>
                              <a:lnTo>
                                <a:pt x="0" y="5185245"/>
                              </a:lnTo>
                              <a:lnTo>
                                <a:pt x="0" y="5191328"/>
                              </a:lnTo>
                              <a:lnTo>
                                <a:pt x="6096" y="5191328"/>
                              </a:lnTo>
                              <a:lnTo>
                                <a:pt x="6025642" y="5191328"/>
                              </a:lnTo>
                              <a:lnTo>
                                <a:pt x="6031725" y="5191328"/>
                              </a:lnTo>
                              <a:lnTo>
                                <a:pt x="6031725" y="5185245"/>
                              </a:lnTo>
                              <a:close/>
                            </a:path>
                            <a:path w="6031865" h="5191760">
                              <a:moveTo>
                                <a:pt x="6031725" y="0"/>
                              </a:moveTo>
                              <a:lnTo>
                                <a:pt x="6025642" y="0"/>
                              </a:lnTo>
                              <a:lnTo>
                                <a:pt x="6096" y="0"/>
                              </a:lnTo>
                              <a:lnTo>
                                <a:pt x="0" y="0"/>
                              </a:lnTo>
                              <a:lnTo>
                                <a:pt x="0" y="6045"/>
                              </a:lnTo>
                              <a:lnTo>
                                <a:pt x="0" y="5185232"/>
                              </a:lnTo>
                              <a:lnTo>
                                <a:pt x="6096" y="5185232"/>
                              </a:lnTo>
                              <a:lnTo>
                                <a:pt x="6096" y="6096"/>
                              </a:lnTo>
                              <a:lnTo>
                                <a:pt x="6025642" y="6096"/>
                              </a:lnTo>
                              <a:lnTo>
                                <a:pt x="6025642" y="5185232"/>
                              </a:lnTo>
                              <a:lnTo>
                                <a:pt x="6031725" y="5185232"/>
                              </a:lnTo>
                              <a:lnTo>
                                <a:pt x="6031725" y="6096"/>
                              </a:lnTo>
                              <a:lnTo>
                                <a:pt x="60317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CEB60B" id="Graphic 8" o:spid="_x0000_s1026" style="position:absolute;margin-left:56.65pt;margin-top:-.5pt;width:474.95pt;height:408.8pt;z-index:-16097792;visibility:visible;mso-wrap-style:square;mso-wrap-distance-left:0;mso-wrap-distance-top:0;mso-wrap-distance-right:0;mso-wrap-distance-bottom:0;mso-position-horizontal:absolute;mso-position-horizontal-relative:page;mso-position-vertical:absolute;mso-position-vertical-relative:text;v-text-anchor:top" coordsize="6031865,519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" path="m6031725,5185245r-6083,l6096,5185245r-6096,l,5191328r6096,l6025642,5191328r6083,l6031725,5185245xem6031725,r-6083,l6096,,,,,6045,,5185232r6096,l6096,6096r6019546,l6025642,5185232r6083,l6031725,6096r,-6096xe" fillcolor="black" stroked="f">
                <v:path arrowok="t"/>
                <w10:wrap anchorx="page"/>
              </v:shape>
            </w:pict>
          </mc:Fallback>
        </mc:AlternateContent>
      </w:r>
      <w:r>
        <w:rPr>
          <w:color w:val="0D0D0D"/>
        </w:rPr>
        <w:t>In reviewing and updating our Pupil Premium Strategy, we have drawn on the findings from</w:t>
      </w:r>
      <w:r>
        <w:rPr>
          <w:color w:val="0D0D0D"/>
          <w:spacing w:val="-4"/>
        </w:rPr>
        <w:t xml:space="preserve"> </w:t>
      </w:r>
      <w:r>
        <w:rPr>
          <w:color w:val="0D0D0D"/>
        </w:rPr>
        <w:t>our</w:t>
      </w:r>
      <w:r>
        <w:rPr>
          <w:color w:val="0D0D0D"/>
          <w:spacing w:val="-3"/>
        </w:rPr>
        <w:t xml:space="preserve"> </w:t>
      </w:r>
      <w:r>
        <w:rPr>
          <w:color w:val="0D0D0D"/>
        </w:rPr>
        <w:t>recent</w:t>
      </w:r>
      <w:r>
        <w:rPr>
          <w:color w:val="0D0D0D"/>
          <w:spacing w:val="-3"/>
        </w:rPr>
        <w:t xml:space="preserve"> </w:t>
      </w:r>
      <w:r>
        <w:rPr>
          <w:color w:val="0D0D0D"/>
        </w:rPr>
        <w:t>Pupil</w:t>
      </w:r>
      <w:r>
        <w:rPr>
          <w:color w:val="0D0D0D"/>
          <w:spacing w:val="-4"/>
        </w:rPr>
        <w:t xml:space="preserve"> </w:t>
      </w:r>
      <w:r>
        <w:rPr>
          <w:color w:val="0D0D0D"/>
        </w:rPr>
        <w:t>Premium</w:t>
      </w:r>
      <w:r>
        <w:rPr>
          <w:color w:val="0D0D0D"/>
          <w:spacing w:val="-2"/>
        </w:rPr>
        <w:t xml:space="preserve"> </w:t>
      </w:r>
      <w:r>
        <w:rPr>
          <w:color w:val="0D0D0D"/>
        </w:rPr>
        <w:t>Review,</w:t>
      </w:r>
      <w:r>
        <w:rPr>
          <w:color w:val="0D0D0D"/>
          <w:spacing w:val="-5"/>
        </w:rPr>
        <w:t xml:space="preserve"> </w:t>
      </w:r>
      <w:r>
        <w:rPr>
          <w:color w:val="0D0D0D"/>
        </w:rPr>
        <w:t>the</w:t>
      </w:r>
      <w:r>
        <w:rPr>
          <w:color w:val="0D0D0D"/>
          <w:spacing w:val="-5"/>
        </w:rPr>
        <w:t xml:space="preserve"> </w:t>
      </w:r>
      <w:r>
        <w:rPr>
          <w:color w:val="0D0D0D"/>
        </w:rPr>
        <w:t>implementation</w:t>
      </w:r>
      <w:r>
        <w:rPr>
          <w:color w:val="0D0D0D"/>
          <w:spacing w:val="-5"/>
        </w:rPr>
        <w:t xml:space="preserve"> </w:t>
      </w:r>
      <w:r>
        <w:rPr>
          <w:color w:val="0D0D0D"/>
        </w:rPr>
        <w:t>plan</w:t>
      </w:r>
      <w:r>
        <w:rPr>
          <w:color w:val="0D0D0D"/>
          <w:spacing w:val="-4"/>
        </w:rPr>
        <w:t xml:space="preserve"> </w:t>
      </w:r>
      <w:r>
        <w:rPr>
          <w:color w:val="0D0D0D"/>
        </w:rPr>
        <w:t>for</w:t>
      </w:r>
      <w:r>
        <w:rPr>
          <w:color w:val="0D0D0D"/>
          <w:spacing w:val="-6"/>
        </w:rPr>
        <w:t xml:space="preserve"> </w:t>
      </w:r>
      <w:r>
        <w:rPr>
          <w:color w:val="0D0D0D"/>
        </w:rPr>
        <w:t>pupil</w:t>
      </w:r>
      <w:r>
        <w:rPr>
          <w:color w:val="0D0D0D"/>
          <w:spacing w:val="-4"/>
        </w:rPr>
        <w:t xml:space="preserve"> </w:t>
      </w:r>
      <w:r>
        <w:rPr>
          <w:color w:val="0D0D0D"/>
        </w:rPr>
        <w:t>premium,</w:t>
      </w:r>
      <w:r>
        <w:rPr>
          <w:color w:val="0D0D0D"/>
          <w:spacing w:val="-3"/>
        </w:rPr>
        <w:t xml:space="preserve"> </w:t>
      </w:r>
      <w:r>
        <w:rPr>
          <w:color w:val="0D0D0D"/>
        </w:rPr>
        <w:t>and the wider School Improvement Plan. These documents have been central to refining our approach and ensuring that our pupil premium strategy is aligned with our broader goals of improving educational outcomes for all pupils.</w:t>
      </w:r>
    </w:p>
    <w:p w14:paraId="2BAB6BE6" w14:textId="1CA0C979" w:rsidR="004373E3" w:rsidRPr="008B595E" w:rsidRDefault="0050155C" w:rsidP="008B595E">
      <w:pPr>
        <w:pStyle w:val="Heading4"/>
      </w:pPr>
      <w:r>
        <w:rPr>
          <w:color w:val="0D0D0D"/>
        </w:rPr>
        <w:lastRenderedPageBreak/>
        <w:t>Pupil</w:t>
      </w:r>
      <w:r>
        <w:rPr>
          <w:color w:val="0D0D0D"/>
          <w:spacing w:val="-4"/>
        </w:rPr>
        <w:t xml:space="preserve"> </w:t>
      </w:r>
      <w:r>
        <w:rPr>
          <w:color w:val="0D0D0D"/>
        </w:rPr>
        <w:t>Premium</w:t>
      </w:r>
      <w:r>
        <w:rPr>
          <w:color w:val="0D0D0D"/>
          <w:spacing w:val="-3"/>
        </w:rPr>
        <w:t xml:space="preserve"> </w:t>
      </w:r>
      <w:r>
        <w:rPr>
          <w:color w:val="0D0D0D"/>
        </w:rPr>
        <w:t>Review</w:t>
      </w:r>
      <w:r>
        <w:rPr>
          <w:color w:val="0D0D0D"/>
          <w:spacing w:val="-3"/>
        </w:rPr>
        <w:t xml:space="preserve"> </w:t>
      </w:r>
      <w:r>
        <w:rPr>
          <w:color w:val="0D0D0D"/>
        </w:rPr>
        <w:t>and</w:t>
      </w:r>
      <w:r>
        <w:rPr>
          <w:color w:val="0D0D0D"/>
          <w:spacing w:val="-3"/>
        </w:rPr>
        <w:t xml:space="preserve"> </w:t>
      </w:r>
      <w:r>
        <w:rPr>
          <w:color w:val="0D0D0D"/>
        </w:rPr>
        <w:t>Key</w:t>
      </w:r>
      <w:r>
        <w:rPr>
          <w:color w:val="0D0D0D"/>
          <w:spacing w:val="-5"/>
        </w:rPr>
        <w:t xml:space="preserve"> </w:t>
      </w:r>
      <w:r>
        <w:rPr>
          <w:color w:val="0D0D0D"/>
          <w:spacing w:val="-2"/>
        </w:rPr>
        <w:t>Insights</w:t>
      </w:r>
    </w:p>
    <w:p w14:paraId="6A571EB5" w14:textId="77777777" w:rsidR="004373E3" w:rsidRDefault="0050155C">
      <w:pPr>
        <w:pStyle w:val="BodyText"/>
        <w:spacing w:line="288" w:lineRule="auto"/>
        <w:ind w:left="255" w:right="345"/>
      </w:pPr>
      <w:r>
        <w:rPr>
          <w:color w:val="0D0D0D"/>
        </w:rPr>
        <w:t>The Pupil Premium Review conducted by Dr. Mark Stanyer has provided us with valuable insights into how effectively our pupil premium funding has been used. The review</w:t>
      </w:r>
      <w:r>
        <w:rPr>
          <w:color w:val="0D0D0D"/>
          <w:spacing w:val="-2"/>
        </w:rPr>
        <w:t xml:space="preserve"> </w:t>
      </w:r>
      <w:r>
        <w:rPr>
          <w:color w:val="0D0D0D"/>
        </w:rPr>
        <w:t>acknowledged</w:t>
      </w:r>
      <w:r>
        <w:rPr>
          <w:color w:val="0D0D0D"/>
          <w:spacing w:val="-2"/>
        </w:rPr>
        <w:t xml:space="preserve"> </w:t>
      </w:r>
      <w:r>
        <w:rPr>
          <w:color w:val="0D0D0D"/>
        </w:rPr>
        <w:t>the</w:t>
      </w:r>
      <w:r>
        <w:rPr>
          <w:color w:val="0D0D0D"/>
          <w:spacing w:val="-2"/>
        </w:rPr>
        <w:t xml:space="preserve"> </w:t>
      </w:r>
      <w:r>
        <w:rPr>
          <w:color w:val="0D0D0D"/>
        </w:rPr>
        <w:t>strong</w:t>
      </w:r>
      <w:r>
        <w:rPr>
          <w:color w:val="0D0D0D"/>
          <w:spacing w:val="-2"/>
        </w:rPr>
        <w:t xml:space="preserve"> </w:t>
      </w:r>
      <w:r>
        <w:rPr>
          <w:color w:val="0D0D0D"/>
        </w:rPr>
        <w:t>focus</w:t>
      </w:r>
      <w:r>
        <w:rPr>
          <w:color w:val="0D0D0D"/>
          <w:spacing w:val="-4"/>
        </w:rPr>
        <w:t xml:space="preserve"> </w:t>
      </w:r>
      <w:r>
        <w:rPr>
          <w:color w:val="0D0D0D"/>
        </w:rPr>
        <w:t>on</w:t>
      </w:r>
      <w:r>
        <w:rPr>
          <w:color w:val="0D0D0D"/>
          <w:spacing w:val="-4"/>
        </w:rPr>
        <w:t xml:space="preserve"> </w:t>
      </w:r>
      <w:r>
        <w:rPr>
          <w:color w:val="0D0D0D"/>
        </w:rPr>
        <w:t>high-quality</w:t>
      </w:r>
      <w:r>
        <w:rPr>
          <w:color w:val="0D0D0D"/>
          <w:spacing w:val="-2"/>
        </w:rPr>
        <w:t xml:space="preserve"> </w:t>
      </w:r>
      <w:r>
        <w:rPr>
          <w:color w:val="0D0D0D"/>
        </w:rPr>
        <w:t>teaching</w:t>
      </w:r>
      <w:r>
        <w:rPr>
          <w:color w:val="0D0D0D"/>
          <w:spacing w:val="-3"/>
        </w:rPr>
        <w:t xml:space="preserve"> </w:t>
      </w:r>
      <w:r>
        <w:rPr>
          <w:color w:val="0D0D0D"/>
        </w:rPr>
        <w:t>and</w:t>
      </w:r>
      <w:r>
        <w:rPr>
          <w:color w:val="0D0D0D"/>
          <w:spacing w:val="-6"/>
        </w:rPr>
        <w:t xml:space="preserve"> </w:t>
      </w:r>
      <w:r>
        <w:rPr>
          <w:color w:val="0D0D0D"/>
        </w:rPr>
        <w:t>the</w:t>
      </w:r>
      <w:r>
        <w:rPr>
          <w:color w:val="0D0D0D"/>
          <w:spacing w:val="-2"/>
        </w:rPr>
        <w:t xml:space="preserve"> </w:t>
      </w:r>
      <w:r>
        <w:rPr>
          <w:color w:val="0D0D0D"/>
        </w:rPr>
        <w:t>importance</w:t>
      </w:r>
      <w:r>
        <w:rPr>
          <w:color w:val="0D0D0D"/>
          <w:spacing w:val="-4"/>
        </w:rPr>
        <w:t xml:space="preserve"> </w:t>
      </w:r>
      <w:r>
        <w:rPr>
          <w:color w:val="0D0D0D"/>
        </w:rPr>
        <w:t>of professional</w:t>
      </w:r>
      <w:r>
        <w:rPr>
          <w:color w:val="0D0D0D"/>
          <w:spacing w:val="-4"/>
        </w:rPr>
        <w:t xml:space="preserve"> </w:t>
      </w:r>
      <w:r>
        <w:rPr>
          <w:color w:val="0D0D0D"/>
        </w:rPr>
        <w:t>development for</w:t>
      </w:r>
      <w:r>
        <w:rPr>
          <w:color w:val="0D0D0D"/>
          <w:spacing w:val="-4"/>
        </w:rPr>
        <w:t xml:space="preserve"> </w:t>
      </w:r>
      <w:r>
        <w:rPr>
          <w:color w:val="0D0D0D"/>
        </w:rPr>
        <w:t>staff,</w:t>
      </w:r>
      <w:r>
        <w:rPr>
          <w:color w:val="0D0D0D"/>
          <w:spacing w:val="-4"/>
        </w:rPr>
        <w:t xml:space="preserve"> </w:t>
      </w:r>
      <w:r>
        <w:rPr>
          <w:color w:val="0D0D0D"/>
        </w:rPr>
        <w:t>which</w:t>
      </w:r>
      <w:r>
        <w:rPr>
          <w:color w:val="0D0D0D"/>
          <w:spacing w:val="-5"/>
        </w:rPr>
        <w:t xml:space="preserve"> </w:t>
      </w:r>
      <w:r>
        <w:rPr>
          <w:color w:val="0D0D0D"/>
        </w:rPr>
        <w:t>aligns</w:t>
      </w:r>
      <w:r>
        <w:rPr>
          <w:color w:val="0D0D0D"/>
          <w:spacing w:val="-4"/>
        </w:rPr>
        <w:t xml:space="preserve"> </w:t>
      </w:r>
      <w:r>
        <w:rPr>
          <w:color w:val="0D0D0D"/>
        </w:rPr>
        <w:t>with</w:t>
      </w:r>
      <w:r>
        <w:rPr>
          <w:color w:val="0D0D0D"/>
          <w:spacing w:val="-4"/>
        </w:rPr>
        <w:t xml:space="preserve"> </w:t>
      </w:r>
      <w:r>
        <w:rPr>
          <w:color w:val="0D0D0D"/>
        </w:rPr>
        <w:t>our</w:t>
      </w:r>
      <w:r>
        <w:rPr>
          <w:color w:val="0D0D0D"/>
          <w:spacing w:val="-4"/>
        </w:rPr>
        <w:t xml:space="preserve"> </w:t>
      </w:r>
      <w:r>
        <w:rPr>
          <w:color w:val="0D0D0D"/>
        </w:rPr>
        <w:t>broader</w:t>
      </w:r>
      <w:r>
        <w:rPr>
          <w:color w:val="0D0D0D"/>
          <w:spacing w:val="-4"/>
        </w:rPr>
        <w:t xml:space="preserve"> </w:t>
      </w:r>
      <w:r>
        <w:rPr>
          <w:color w:val="0D0D0D"/>
        </w:rPr>
        <w:t>school</w:t>
      </w:r>
      <w:r>
        <w:rPr>
          <w:color w:val="0D0D0D"/>
          <w:spacing w:val="-4"/>
        </w:rPr>
        <w:t xml:space="preserve"> </w:t>
      </w:r>
      <w:r>
        <w:rPr>
          <w:color w:val="0D0D0D"/>
        </w:rPr>
        <w:t>improvement priorities. However, it highlighted that our success criteria in the Pupil Premium Strategy should be more specific to better evaluate the impact of our actions. The review</w:t>
      </w:r>
      <w:r>
        <w:rPr>
          <w:color w:val="0D0D0D"/>
          <w:spacing w:val="-1"/>
        </w:rPr>
        <w:t xml:space="preserve"> </w:t>
      </w:r>
      <w:r>
        <w:rPr>
          <w:color w:val="0D0D0D"/>
        </w:rPr>
        <w:t>also</w:t>
      </w:r>
      <w:r>
        <w:rPr>
          <w:color w:val="0D0D0D"/>
          <w:spacing w:val="-1"/>
        </w:rPr>
        <w:t xml:space="preserve"> </w:t>
      </w:r>
      <w:r>
        <w:rPr>
          <w:color w:val="0D0D0D"/>
        </w:rPr>
        <w:t>recommended</w:t>
      </w:r>
      <w:r>
        <w:rPr>
          <w:color w:val="0D0D0D"/>
          <w:spacing w:val="-1"/>
        </w:rPr>
        <w:t xml:space="preserve"> </w:t>
      </w:r>
      <w:r>
        <w:rPr>
          <w:color w:val="0D0D0D"/>
        </w:rPr>
        <w:t>integrating</w:t>
      </w:r>
      <w:r>
        <w:rPr>
          <w:color w:val="0D0D0D"/>
          <w:spacing w:val="-3"/>
        </w:rPr>
        <w:t xml:space="preserve"> </w:t>
      </w:r>
      <w:r>
        <w:rPr>
          <w:color w:val="0D0D0D"/>
        </w:rPr>
        <w:t>more</w:t>
      </w:r>
      <w:r>
        <w:rPr>
          <w:color w:val="0D0D0D"/>
          <w:spacing w:val="-1"/>
        </w:rPr>
        <w:t xml:space="preserve"> </w:t>
      </w:r>
      <w:r>
        <w:rPr>
          <w:color w:val="0D0D0D"/>
        </w:rPr>
        <w:t>detailed</w:t>
      </w:r>
      <w:r>
        <w:rPr>
          <w:color w:val="0D0D0D"/>
          <w:spacing w:val="-3"/>
        </w:rPr>
        <w:t xml:space="preserve"> </w:t>
      </w:r>
      <w:r>
        <w:rPr>
          <w:color w:val="0D0D0D"/>
        </w:rPr>
        <w:t>monitoring</w:t>
      </w:r>
      <w:r>
        <w:rPr>
          <w:color w:val="0D0D0D"/>
          <w:spacing w:val="-1"/>
        </w:rPr>
        <w:t xml:space="preserve"> </w:t>
      </w:r>
      <w:r>
        <w:rPr>
          <w:color w:val="0D0D0D"/>
        </w:rPr>
        <w:t>of</w:t>
      </w:r>
      <w:r>
        <w:rPr>
          <w:color w:val="0D0D0D"/>
          <w:spacing w:val="-3"/>
        </w:rPr>
        <w:t xml:space="preserve"> </w:t>
      </w:r>
      <w:r>
        <w:rPr>
          <w:color w:val="0D0D0D"/>
        </w:rPr>
        <w:t>the extra-curricular and club participation for disadvantaged pupils to ensure these opportunities are having the desired effect on their academic and social outcomes.</w:t>
      </w:r>
    </w:p>
    <w:p w14:paraId="2B4202E3" w14:textId="77777777" w:rsidR="004373E3" w:rsidRDefault="0050155C">
      <w:pPr>
        <w:pStyle w:val="Heading4"/>
        <w:spacing w:before="241"/>
      </w:pPr>
      <w:r>
        <w:rPr>
          <w:color w:val="0D0D0D"/>
        </w:rPr>
        <w:t>Linking</w:t>
      </w:r>
      <w:r>
        <w:rPr>
          <w:color w:val="0D0D0D"/>
          <w:spacing w:val="-3"/>
        </w:rPr>
        <w:t xml:space="preserve"> </w:t>
      </w:r>
      <w:r>
        <w:rPr>
          <w:color w:val="0D0D0D"/>
        </w:rPr>
        <w:t>to</w:t>
      </w:r>
      <w:r>
        <w:rPr>
          <w:color w:val="0D0D0D"/>
          <w:spacing w:val="-2"/>
        </w:rPr>
        <w:t xml:space="preserve"> </w:t>
      </w:r>
      <w:r>
        <w:rPr>
          <w:color w:val="0D0D0D"/>
        </w:rPr>
        <w:t>the</w:t>
      </w:r>
      <w:r>
        <w:rPr>
          <w:color w:val="0D0D0D"/>
          <w:spacing w:val="-3"/>
        </w:rPr>
        <w:t xml:space="preserve"> </w:t>
      </w:r>
      <w:r>
        <w:rPr>
          <w:color w:val="0D0D0D"/>
        </w:rPr>
        <w:t>School</w:t>
      </w:r>
      <w:r>
        <w:rPr>
          <w:color w:val="0D0D0D"/>
          <w:spacing w:val="-5"/>
        </w:rPr>
        <w:t xml:space="preserve"> </w:t>
      </w:r>
      <w:r>
        <w:rPr>
          <w:color w:val="0D0D0D"/>
        </w:rPr>
        <w:t>Improvement</w:t>
      </w:r>
      <w:r>
        <w:rPr>
          <w:color w:val="0D0D0D"/>
          <w:spacing w:val="-3"/>
        </w:rPr>
        <w:t xml:space="preserve"> </w:t>
      </w:r>
      <w:r>
        <w:rPr>
          <w:color w:val="0D0D0D"/>
          <w:spacing w:val="-4"/>
        </w:rPr>
        <w:t>Plan</w:t>
      </w:r>
    </w:p>
    <w:p w14:paraId="1E757EFB" w14:textId="77777777" w:rsidR="004373E3" w:rsidRDefault="004373E3">
      <w:pPr>
        <w:pStyle w:val="BodyText"/>
        <w:spacing w:before="19"/>
        <w:rPr>
          <w:b/>
        </w:rPr>
      </w:pPr>
    </w:p>
    <w:p w14:paraId="1C9525B9" w14:textId="02DF0B28" w:rsidR="004373E3" w:rsidRDefault="0050155C">
      <w:pPr>
        <w:pStyle w:val="BodyText"/>
        <w:spacing w:line="288" w:lineRule="auto"/>
        <w:ind w:left="255" w:right="295"/>
      </w:pPr>
      <w:r>
        <w:rPr>
          <w:color w:val="0D0D0D"/>
        </w:rPr>
        <w:t>Our</w:t>
      </w:r>
      <w:r>
        <w:rPr>
          <w:color w:val="0D0D0D"/>
          <w:spacing w:val="-3"/>
        </w:rPr>
        <w:t xml:space="preserve"> </w:t>
      </w:r>
      <w:r>
        <w:rPr>
          <w:color w:val="0D0D0D"/>
        </w:rPr>
        <w:t>School</w:t>
      </w:r>
      <w:r>
        <w:rPr>
          <w:color w:val="0D0D0D"/>
          <w:spacing w:val="-3"/>
        </w:rPr>
        <w:t xml:space="preserve"> </w:t>
      </w:r>
      <w:r>
        <w:rPr>
          <w:color w:val="0D0D0D"/>
        </w:rPr>
        <w:t>Improvement</w:t>
      </w:r>
      <w:r>
        <w:rPr>
          <w:color w:val="0D0D0D"/>
          <w:spacing w:val="-3"/>
        </w:rPr>
        <w:t xml:space="preserve"> </w:t>
      </w:r>
      <w:r>
        <w:rPr>
          <w:color w:val="0D0D0D"/>
        </w:rPr>
        <w:t>Plan (SIP)</w:t>
      </w:r>
      <w:r>
        <w:rPr>
          <w:color w:val="0D0D0D"/>
          <w:spacing w:val="-3"/>
        </w:rPr>
        <w:t xml:space="preserve"> </w:t>
      </w:r>
      <w:r>
        <w:rPr>
          <w:color w:val="0D0D0D"/>
        </w:rPr>
        <w:t>for</w:t>
      </w:r>
      <w:r>
        <w:rPr>
          <w:color w:val="0D0D0D"/>
          <w:spacing w:val="-3"/>
        </w:rPr>
        <w:t xml:space="preserve"> </w:t>
      </w:r>
      <w:r>
        <w:rPr>
          <w:color w:val="0D0D0D"/>
        </w:rPr>
        <w:t>the</w:t>
      </w:r>
      <w:r>
        <w:rPr>
          <w:color w:val="0D0D0D"/>
          <w:spacing w:val="-5"/>
        </w:rPr>
        <w:t xml:space="preserve"> </w:t>
      </w:r>
      <w:r>
        <w:rPr>
          <w:color w:val="0D0D0D"/>
        </w:rPr>
        <w:t>202</w:t>
      </w:r>
      <w:r w:rsidR="004F6D26">
        <w:rPr>
          <w:color w:val="0D0D0D"/>
        </w:rPr>
        <w:t>5</w:t>
      </w:r>
      <w:r>
        <w:rPr>
          <w:color w:val="0D0D0D"/>
        </w:rPr>
        <w:t>-2</w:t>
      </w:r>
      <w:r w:rsidR="004F6D26">
        <w:rPr>
          <w:color w:val="0D0D0D"/>
        </w:rPr>
        <w:t>6</w:t>
      </w:r>
      <w:r>
        <w:rPr>
          <w:color w:val="0D0D0D"/>
          <w:spacing w:val="-3"/>
        </w:rPr>
        <w:t xml:space="preserve"> </w:t>
      </w:r>
      <w:r>
        <w:rPr>
          <w:color w:val="0D0D0D"/>
        </w:rPr>
        <w:t>academic</w:t>
      </w:r>
      <w:r>
        <w:rPr>
          <w:color w:val="0D0D0D"/>
          <w:spacing w:val="-2"/>
        </w:rPr>
        <w:t xml:space="preserve"> </w:t>
      </w:r>
      <w:r>
        <w:rPr>
          <w:color w:val="0D0D0D"/>
        </w:rPr>
        <w:t>year</w:t>
      </w:r>
      <w:r>
        <w:rPr>
          <w:color w:val="0D0D0D"/>
          <w:spacing w:val="-6"/>
        </w:rPr>
        <w:t xml:space="preserve"> </w:t>
      </w:r>
      <w:r>
        <w:rPr>
          <w:color w:val="0D0D0D"/>
        </w:rPr>
        <w:t>includes</w:t>
      </w:r>
      <w:r>
        <w:rPr>
          <w:color w:val="0D0D0D"/>
          <w:spacing w:val="-3"/>
        </w:rPr>
        <w:t xml:space="preserve"> </w:t>
      </w:r>
      <w:r>
        <w:rPr>
          <w:color w:val="0D0D0D"/>
        </w:rPr>
        <w:t>several key priorities that align with our Pupil Premium Strategy. These include:</w:t>
      </w:r>
    </w:p>
    <w:p w14:paraId="38FB3387" w14:textId="77777777" w:rsidR="004373E3" w:rsidRPr="0082049B" w:rsidRDefault="0050155C" w:rsidP="0082049B">
      <w:pPr>
        <w:pStyle w:val="ListParagraph"/>
        <w:numPr>
          <w:ilvl w:val="0"/>
          <w:numId w:val="2"/>
        </w:numPr>
        <w:tabs>
          <w:tab w:val="left" w:pos="976"/>
        </w:tabs>
        <w:spacing w:line="288" w:lineRule="auto"/>
        <w:ind w:right="317"/>
        <w:rPr>
          <w:sz w:val="24"/>
        </w:rPr>
      </w:pPr>
      <w:r>
        <w:rPr>
          <w:color w:val="0D0D0D"/>
          <w:sz w:val="24"/>
        </w:rPr>
        <w:t>Enhancing teaching and learning across all subjects, ensuring that the high standards of the core subjects are reflected in non-core subjects. This will include</w:t>
      </w:r>
      <w:r>
        <w:rPr>
          <w:color w:val="0D0D0D"/>
          <w:spacing w:val="-5"/>
          <w:sz w:val="24"/>
        </w:rPr>
        <w:t xml:space="preserve"> </w:t>
      </w:r>
      <w:r>
        <w:rPr>
          <w:color w:val="0D0D0D"/>
          <w:sz w:val="24"/>
        </w:rPr>
        <w:t>further</w:t>
      </w:r>
      <w:r>
        <w:rPr>
          <w:color w:val="0D0D0D"/>
          <w:spacing w:val="-3"/>
          <w:sz w:val="24"/>
        </w:rPr>
        <w:t xml:space="preserve"> </w:t>
      </w:r>
      <w:r>
        <w:rPr>
          <w:color w:val="0D0D0D"/>
          <w:sz w:val="24"/>
        </w:rPr>
        <w:t>embedding</w:t>
      </w:r>
      <w:r>
        <w:rPr>
          <w:color w:val="0D0D0D"/>
          <w:spacing w:val="-3"/>
          <w:sz w:val="24"/>
        </w:rPr>
        <w:t xml:space="preserve"> </w:t>
      </w:r>
      <w:r>
        <w:rPr>
          <w:color w:val="0D0D0D"/>
          <w:sz w:val="24"/>
        </w:rPr>
        <w:t>th</w:t>
      </w:r>
      <w:r w:rsidR="008B595E">
        <w:rPr>
          <w:color w:val="0D0D0D"/>
          <w:sz w:val="24"/>
        </w:rPr>
        <w:t>e</w:t>
      </w:r>
      <w:r>
        <w:rPr>
          <w:color w:val="0D0D0D"/>
          <w:spacing w:val="-4"/>
          <w:sz w:val="24"/>
        </w:rPr>
        <w:t xml:space="preserve"> </w:t>
      </w:r>
      <w:r>
        <w:rPr>
          <w:color w:val="0D0D0D"/>
          <w:sz w:val="24"/>
        </w:rPr>
        <w:t>pedagogical</w:t>
      </w:r>
      <w:r>
        <w:rPr>
          <w:color w:val="0D0D0D"/>
          <w:spacing w:val="-5"/>
          <w:sz w:val="24"/>
        </w:rPr>
        <w:t xml:space="preserve"> </w:t>
      </w:r>
      <w:r>
        <w:rPr>
          <w:color w:val="0D0D0D"/>
          <w:sz w:val="24"/>
        </w:rPr>
        <w:t>approach</w:t>
      </w:r>
      <w:r>
        <w:rPr>
          <w:color w:val="0D0D0D"/>
          <w:spacing w:val="-5"/>
          <w:sz w:val="24"/>
        </w:rPr>
        <w:t xml:space="preserve"> </w:t>
      </w:r>
      <w:r>
        <w:rPr>
          <w:color w:val="0D0D0D"/>
          <w:sz w:val="24"/>
        </w:rPr>
        <w:t>and</w:t>
      </w:r>
      <w:r>
        <w:rPr>
          <w:color w:val="0D0D0D"/>
          <w:spacing w:val="-3"/>
          <w:sz w:val="24"/>
        </w:rPr>
        <w:t xml:space="preserve"> </w:t>
      </w:r>
      <w:r>
        <w:rPr>
          <w:color w:val="0D0D0D"/>
          <w:sz w:val="24"/>
        </w:rPr>
        <w:t>ensuring</w:t>
      </w:r>
      <w:r w:rsidR="0082049B">
        <w:rPr>
          <w:color w:val="0D0D0D"/>
          <w:sz w:val="24"/>
        </w:rPr>
        <w:t>.</w:t>
      </w:r>
    </w:p>
    <w:p w14:paraId="046AE7AA" w14:textId="77777777" w:rsidR="0082049B" w:rsidRDefault="0082049B" w:rsidP="0082049B">
      <w:pPr>
        <w:tabs>
          <w:tab w:val="left" w:pos="976"/>
        </w:tabs>
        <w:spacing w:line="288" w:lineRule="auto"/>
        <w:ind w:right="317"/>
        <w:rPr>
          <w:sz w:val="24"/>
        </w:rPr>
      </w:pPr>
    </w:p>
    <w:p w14:paraId="22FE4097" w14:textId="2763F0D4" w:rsidR="0082049B" w:rsidRPr="0082049B" w:rsidRDefault="0082049B" w:rsidP="0082049B">
      <w:pPr>
        <w:pStyle w:val="ListParagraph"/>
        <w:numPr>
          <w:ilvl w:val="0"/>
          <w:numId w:val="4"/>
        </w:numPr>
        <w:tabs>
          <w:tab w:val="left" w:pos="976"/>
        </w:tabs>
        <w:spacing w:line="288" w:lineRule="auto"/>
        <w:ind w:right="317"/>
        <w:rPr>
          <w:sz w:val="24"/>
          <w:szCs w:val="24"/>
        </w:rPr>
        <w:sectPr w:rsidR="0082049B" w:rsidRPr="0082049B">
          <w:type w:val="continuous"/>
          <w:pgSz w:w="11910" w:h="16840"/>
          <w:pgMar w:top="1100" w:right="1133" w:bottom="960" w:left="992" w:header="0" w:footer="776" w:gutter="0"/>
          <w:cols w:space="720"/>
        </w:sectPr>
      </w:pPr>
      <w:r w:rsidRPr="0082049B">
        <w:rPr>
          <w:sz w:val="24"/>
          <w:szCs w:val="24"/>
        </w:rPr>
        <w:t xml:space="preserve">Within the curriculum design process all leaders and staff have high expectations and are ambitious for all pupils, as evidenced by the fact that all SEND and disadvantaged pupils receive a full curriculum entitlement. </w:t>
      </w:r>
    </w:p>
    <w:p w14:paraId="0F00ADA9" w14:textId="77777777" w:rsidR="004373E3" w:rsidRDefault="0050155C">
      <w:pPr>
        <w:pStyle w:val="BodyText"/>
        <w:spacing w:before="67" w:line="288" w:lineRule="auto"/>
        <w:ind w:left="976" w:right="197"/>
      </w:pPr>
      <w:r>
        <w:rPr>
          <w:noProof/>
        </w:rPr>
        <w:lastRenderedPageBreak/>
        <mc:AlternateContent>
          <mc:Choice Requires="wps">
            <w:drawing>
              <wp:anchor distT="0" distB="0" distL="0" distR="0" simplePos="0" relativeHeight="487219200" behindDoc="1" locked="0" layoutInCell="1" allowOverlap="1" wp14:anchorId="67F216E8" wp14:editId="4D659ED1">
                <wp:simplePos x="0" y="0"/>
                <wp:positionH relativeFrom="page">
                  <wp:posOffset>719328</wp:posOffset>
                </wp:positionH>
                <wp:positionV relativeFrom="page">
                  <wp:posOffset>719327</wp:posOffset>
                </wp:positionV>
                <wp:extent cx="6031865" cy="86880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1865" cy="8688070"/>
                        </a:xfrm>
                        <a:custGeom>
                          <a:avLst/>
                          <a:gdLst/>
                          <a:ahLst/>
                          <a:cxnLst/>
                          <a:rect l="l" t="t" r="r" b="b"/>
                          <a:pathLst>
                            <a:path w="6031865" h="8688070">
                              <a:moveTo>
                                <a:pt x="6031725" y="0"/>
                              </a:moveTo>
                              <a:lnTo>
                                <a:pt x="6025642" y="0"/>
                              </a:lnTo>
                              <a:lnTo>
                                <a:pt x="6025642" y="6096"/>
                              </a:lnTo>
                              <a:lnTo>
                                <a:pt x="6025642" y="8681974"/>
                              </a:lnTo>
                              <a:lnTo>
                                <a:pt x="6096" y="8681974"/>
                              </a:lnTo>
                              <a:lnTo>
                                <a:pt x="6096" y="6096"/>
                              </a:lnTo>
                              <a:lnTo>
                                <a:pt x="6025642" y="6096"/>
                              </a:lnTo>
                              <a:lnTo>
                                <a:pt x="6025642" y="0"/>
                              </a:lnTo>
                              <a:lnTo>
                                <a:pt x="6096" y="0"/>
                              </a:lnTo>
                              <a:lnTo>
                                <a:pt x="0" y="0"/>
                              </a:lnTo>
                              <a:lnTo>
                                <a:pt x="0" y="6096"/>
                              </a:lnTo>
                              <a:lnTo>
                                <a:pt x="0" y="8681974"/>
                              </a:lnTo>
                              <a:lnTo>
                                <a:pt x="0" y="8688070"/>
                              </a:lnTo>
                              <a:lnTo>
                                <a:pt x="6096" y="8688070"/>
                              </a:lnTo>
                              <a:lnTo>
                                <a:pt x="6025642" y="8688070"/>
                              </a:lnTo>
                              <a:lnTo>
                                <a:pt x="6031725" y="8688070"/>
                              </a:lnTo>
                              <a:lnTo>
                                <a:pt x="6031725" y="8681974"/>
                              </a:lnTo>
                              <a:lnTo>
                                <a:pt x="6031725" y="6096"/>
                              </a:lnTo>
                              <a:lnTo>
                                <a:pt x="60317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75A1FE" id="Graphic 9" o:spid="_x0000_s1026" style="position:absolute;margin-left:56.65pt;margin-top:56.65pt;width:474.95pt;height:684.1pt;z-index:-16097280;visibility:visible;mso-wrap-style:square;mso-wrap-distance-left:0;mso-wrap-distance-top:0;mso-wrap-distance-right:0;mso-wrap-distance-bottom:0;mso-position-horizontal:absolute;mso-position-horizontal-relative:page;mso-position-vertical:absolute;mso-position-vertical-relative:page;v-text-anchor:top" coordsize="6031865,8688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" path="m6031725,r-6083,l6025642,6096r,8675878l6096,8681974,6096,6096r6019546,l6025642,,6096,,,,,6096,,8681974r,6096l6096,8688070r6019546,l6031725,8688070r,-6096l6031725,6096r,-6096xe" fillcolor="black" stroked="f">
                <v:path arrowok="t"/>
                <w10:wrap anchorx="page" anchory="page"/>
              </v:shape>
            </w:pict>
          </mc:Fallback>
        </mc:AlternateContent>
      </w:r>
      <w:r>
        <w:rPr>
          <w:color w:val="0D0D0D"/>
        </w:rPr>
        <w:t>that</w:t>
      </w:r>
      <w:r>
        <w:rPr>
          <w:color w:val="0D0D0D"/>
          <w:spacing w:val="-4"/>
        </w:rPr>
        <w:t xml:space="preserve"> </w:t>
      </w:r>
      <w:r>
        <w:rPr>
          <w:color w:val="0D0D0D"/>
        </w:rPr>
        <w:t>feedback</w:t>
      </w:r>
      <w:r>
        <w:rPr>
          <w:color w:val="0D0D0D"/>
          <w:spacing w:val="-2"/>
        </w:rPr>
        <w:t xml:space="preserve"> </w:t>
      </w:r>
      <w:r>
        <w:rPr>
          <w:color w:val="0D0D0D"/>
        </w:rPr>
        <w:t>is</w:t>
      </w:r>
      <w:r>
        <w:rPr>
          <w:color w:val="0D0D0D"/>
          <w:spacing w:val="-3"/>
        </w:rPr>
        <w:t xml:space="preserve"> </w:t>
      </w:r>
      <w:r>
        <w:rPr>
          <w:color w:val="0D0D0D"/>
        </w:rPr>
        <w:t>consistently</w:t>
      </w:r>
      <w:r>
        <w:rPr>
          <w:color w:val="0D0D0D"/>
          <w:spacing w:val="-5"/>
        </w:rPr>
        <w:t xml:space="preserve"> </w:t>
      </w:r>
      <w:r>
        <w:rPr>
          <w:color w:val="0D0D0D"/>
        </w:rPr>
        <w:t>used</w:t>
      </w:r>
      <w:r>
        <w:rPr>
          <w:color w:val="0D0D0D"/>
          <w:spacing w:val="-5"/>
        </w:rPr>
        <w:t xml:space="preserve"> </w:t>
      </w:r>
      <w:r>
        <w:rPr>
          <w:color w:val="0D0D0D"/>
        </w:rPr>
        <w:t>to</w:t>
      </w:r>
      <w:r>
        <w:rPr>
          <w:color w:val="0D0D0D"/>
          <w:spacing w:val="-3"/>
        </w:rPr>
        <w:t xml:space="preserve"> </w:t>
      </w:r>
      <w:r>
        <w:rPr>
          <w:color w:val="0D0D0D"/>
        </w:rPr>
        <w:t>close</w:t>
      </w:r>
      <w:r>
        <w:rPr>
          <w:color w:val="0D0D0D"/>
          <w:spacing w:val="-3"/>
        </w:rPr>
        <w:t xml:space="preserve"> </w:t>
      </w:r>
      <w:r>
        <w:rPr>
          <w:color w:val="0D0D0D"/>
        </w:rPr>
        <w:t>the</w:t>
      </w:r>
      <w:r>
        <w:rPr>
          <w:color w:val="0D0D0D"/>
          <w:spacing w:val="-5"/>
        </w:rPr>
        <w:t xml:space="preserve"> </w:t>
      </w:r>
      <w:r>
        <w:rPr>
          <w:color w:val="0D0D0D"/>
        </w:rPr>
        <w:t>attainment</w:t>
      </w:r>
      <w:r>
        <w:rPr>
          <w:color w:val="0D0D0D"/>
          <w:spacing w:val="-5"/>
        </w:rPr>
        <w:t xml:space="preserve"> </w:t>
      </w:r>
      <w:r>
        <w:rPr>
          <w:color w:val="0D0D0D"/>
        </w:rPr>
        <w:t>gaps,</w:t>
      </w:r>
      <w:r>
        <w:rPr>
          <w:color w:val="0D0D0D"/>
          <w:spacing w:val="-3"/>
        </w:rPr>
        <w:t xml:space="preserve"> </w:t>
      </w:r>
      <w:r>
        <w:rPr>
          <w:color w:val="0D0D0D"/>
        </w:rPr>
        <w:t>especially</w:t>
      </w:r>
      <w:r>
        <w:rPr>
          <w:color w:val="0D0D0D"/>
          <w:spacing w:val="-3"/>
        </w:rPr>
        <w:t xml:space="preserve"> </w:t>
      </w:r>
      <w:r>
        <w:rPr>
          <w:color w:val="0D0D0D"/>
        </w:rPr>
        <w:t xml:space="preserve">in </w:t>
      </w:r>
      <w:r>
        <w:rPr>
          <w:color w:val="0D0D0D"/>
          <w:spacing w:val="-2"/>
        </w:rPr>
        <w:t>writing.</w:t>
      </w:r>
    </w:p>
    <w:p w14:paraId="2812E6D7" w14:textId="77777777" w:rsidR="004373E3" w:rsidRDefault="0050155C">
      <w:pPr>
        <w:pStyle w:val="ListParagraph"/>
        <w:numPr>
          <w:ilvl w:val="0"/>
          <w:numId w:val="2"/>
        </w:numPr>
        <w:tabs>
          <w:tab w:val="left" w:pos="976"/>
        </w:tabs>
        <w:spacing w:line="288" w:lineRule="auto"/>
        <w:ind w:right="368"/>
        <w:rPr>
          <w:sz w:val="24"/>
        </w:rPr>
      </w:pPr>
      <w:r>
        <w:rPr>
          <w:color w:val="0D0D0D"/>
          <w:sz w:val="24"/>
        </w:rPr>
        <w:t>Improving pupil attendance through targeted interventions, aligning with the strategy to reduce persistent absenteeism and improve overall school attendance</w:t>
      </w:r>
      <w:r>
        <w:rPr>
          <w:color w:val="0D0D0D"/>
          <w:spacing w:val="-4"/>
          <w:sz w:val="24"/>
        </w:rPr>
        <w:t xml:space="preserve"> </w:t>
      </w:r>
      <w:r>
        <w:rPr>
          <w:color w:val="0D0D0D"/>
          <w:sz w:val="24"/>
        </w:rPr>
        <w:t>rates.</w:t>
      </w:r>
      <w:r>
        <w:rPr>
          <w:color w:val="0D0D0D"/>
          <w:spacing w:val="-4"/>
          <w:sz w:val="24"/>
        </w:rPr>
        <w:t xml:space="preserve"> </w:t>
      </w:r>
      <w:r>
        <w:rPr>
          <w:color w:val="0D0D0D"/>
          <w:sz w:val="24"/>
        </w:rPr>
        <w:t>This</w:t>
      </w:r>
      <w:r>
        <w:rPr>
          <w:color w:val="0D0D0D"/>
          <w:spacing w:val="-6"/>
          <w:sz w:val="24"/>
        </w:rPr>
        <w:t xml:space="preserve"> </w:t>
      </w:r>
      <w:r>
        <w:rPr>
          <w:color w:val="0D0D0D"/>
          <w:sz w:val="24"/>
        </w:rPr>
        <w:t>will</w:t>
      </w:r>
      <w:r>
        <w:rPr>
          <w:color w:val="0D0D0D"/>
          <w:spacing w:val="-5"/>
          <w:sz w:val="24"/>
        </w:rPr>
        <w:t xml:space="preserve"> </w:t>
      </w:r>
      <w:r>
        <w:rPr>
          <w:color w:val="0D0D0D"/>
          <w:sz w:val="24"/>
        </w:rPr>
        <w:t>be</w:t>
      </w:r>
      <w:r>
        <w:rPr>
          <w:color w:val="0D0D0D"/>
          <w:spacing w:val="-4"/>
          <w:sz w:val="24"/>
        </w:rPr>
        <w:t xml:space="preserve"> </w:t>
      </w:r>
      <w:r>
        <w:rPr>
          <w:color w:val="0D0D0D"/>
          <w:sz w:val="24"/>
        </w:rPr>
        <w:t>further</w:t>
      </w:r>
      <w:r>
        <w:rPr>
          <w:color w:val="0D0D0D"/>
          <w:spacing w:val="-4"/>
          <w:sz w:val="24"/>
        </w:rPr>
        <w:t xml:space="preserve"> </w:t>
      </w:r>
      <w:r>
        <w:rPr>
          <w:color w:val="0D0D0D"/>
          <w:sz w:val="24"/>
        </w:rPr>
        <w:t>supported</w:t>
      </w:r>
      <w:r>
        <w:rPr>
          <w:color w:val="0D0D0D"/>
          <w:spacing w:val="-4"/>
          <w:sz w:val="24"/>
        </w:rPr>
        <w:t xml:space="preserve"> </w:t>
      </w:r>
      <w:r>
        <w:rPr>
          <w:color w:val="0D0D0D"/>
          <w:sz w:val="24"/>
        </w:rPr>
        <w:t>by</w:t>
      </w:r>
      <w:r>
        <w:rPr>
          <w:color w:val="0D0D0D"/>
          <w:spacing w:val="-1"/>
          <w:sz w:val="24"/>
        </w:rPr>
        <w:t xml:space="preserve"> </w:t>
      </w:r>
      <w:r>
        <w:rPr>
          <w:color w:val="0D0D0D"/>
          <w:sz w:val="24"/>
        </w:rPr>
        <w:t>attendance</w:t>
      </w:r>
      <w:r>
        <w:rPr>
          <w:color w:val="0D0D0D"/>
          <w:spacing w:val="-6"/>
          <w:sz w:val="24"/>
        </w:rPr>
        <w:t xml:space="preserve"> </w:t>
      </w:r>
      <w:r>
        <w:rPr>
          <w:color w:val="0D0D0D"/>
          <w:sz w:val="24"/>
        </w:rPr>
        <w:t>tracking systems and parental engagement strategies to ensure that attendance barriers for disadvantaged pupils are addressed effectively.</w:t>
      </w:r>
    </w:p>
    <w:p w14:paraId="782E93A7" w14:textId="3C44FE9D" w:rsidR="004373E3" w:rsidRDefault="0050155C">
      <w:pPr>
        <w:pStyle w:val="ListParagraph"/>
        <w:numPr>
          <w:ilvl w:val="0"/>
          <w:numId w:val="2"/>
        </w:numPr>
        <w:tabs>
          <w:tab w:val="left" w:pos="976"/>
        </w:tabs>
        <w:spacing w:line="288" w:lineRule="auto"/>
        <w:ind w:right="463"/>
        <w:rPr>
          <w:sz w:val="24"/>
        </w:rPr>
      </w:pPr>
      <w:r>
        <w:rPr>
          <w:color w:val="0D0D0D"/>
          <w:sz w:val="24"/>
        </w:rPr>
        <w:t>Fostering pupil well-being by enhancing our enrichment activities, which we believe play a critical role in raising aspirations and improving the school experience</w:t>
      </w:r>
      <w:r>
        <w:rPr>
          <w:color w:val="0D0D0D"/>
          <w:spacing w:val="-4"/>
          <w:sz w:val="24"/>
        </w:rPr>
        <w:t xml:space="preserve"> </w:t>
      </w:r>
      <w:r>
        <w:rPr>
          <w:color w:val="0D0D0D"/>
          <w:sz w:val="24"/>
        </w:rPr>
        <w:t>for</w:t>
      </w:r>
      <w:r>
        <w:rPr>
          <w:color w:val="0D0D0D"/>
          <w:spacing w:val="-4"/>
          <w:sz w:val="24"/>
        </w:rPr>
        <w:t xml:space="preserve"> </w:t>
      </w:r>
      <w:r>
        <w:rPr>
          <w:color w:val="0D0D0D"/>
          <w:sz w:val="24"/>
        </w:rPr>
        <w:t>disadvantaged</w:t>
      </w:r>
      <w:r>
        <w:rPr>
          <w:color w:val="0D0D0D"/>
          <w:spacing w:val="-6"/>
          <w:sz w:val="24"/>
        </w:rPr>
        <w:t xml:space="preserve"> </w:t>
      </w:r>
      <w:r>
        <w:rPr>
          <w:color w:val="0D0D0D"/>
          <w:sz w:val="24"/>
        </w:rPr>
        <w:t>pupils.</w:t>
      </w:r>
      <w:r>
        <w:rPr>
          <w:color w:val="0D0D0D"/>
          <w:spacing w:val="-4"/>
          <w:sz w:val="24"/>
        </w:rPr>
        <w:t xml:space="preserve"> </w:t>
      </w:r>
      <w:r>
        <w:rPr>
          <w:color w:val="0D0D0D"/>
          <w:sz w:val="24"/>
        </w:rPr>
        <w:t xml:space="preserve">The </w:t>
      </w:r>
      <w:r w:rsidR="00075F9A">
        <w:rPr>
          <w:color w:val="0D0D0D"/>
          <w:sz w:val="24"/>
        </w:rPr>
        <w:t>Audlem mile</w:t>
      </w:r>
      <w:r>
        <w:rPr>
          <w:color w:val="0D0D0D"/>
          <w:sz w:val="24"/>
        </w:rPr>
        <w:t>,</w:t>
      </w:r>
      <w:r>
        <w:rPr>
          <w:color w:val="0D0D0D"/>
          <w:spacing w:val="-6"/>
          <w:sz w:val="24"/>
        </w:rPr>
        <w:t xml:space="preserve"> </w:t>
      </w:r>
      <w:r>
        <w:rPr>
          <w:color w:val="0D0D0D"/>
          <w:sz w:val="24"/>
        </w:rPr>
        <w:t>a</w:t>
      </w:r>
      <w:r>
        <w:rPr>
          <w:color w:val="0D0D0D"/>
          <w:spacing w:val="-4"/>
          <w:sz w:val="24"/>
        </w:rPr>
        <w:t xml:space="preserve"> </w:t>
      </w:r>
      <w:r>
        <w:rPr>
          <w:color w:val="0D0D0D"/>
          <w:sz w:val="24"/>
        </w:rPr>
        <w:t>daily</w:t>
      </w:r>
      <w:r>
        <w:rPr>
          <w:color w:val="0D0D0D"/>
          <w:spacing w:val="-4"/>
          <w:sz w:val="24"/>
        </w:rPr>
        <w:t xml:space="preserve"> </w:t>
      </w:r>
      <w:r>
        <w:rPr>
          <w:color w:val="0D0D0D"/>
          <w:sz w:val="24"/>
        </w:rPr>
        <w:t>physical</w:t>
      </w:r>
      <w:r>
        <w:rPr>
          <w:color w:val="0D0D0D"/>
          <w:spacing w:val="-4"/>
          <w:sz w:val="24"/>
        </w:rPr>
        <w:t xml:space="preserve"> </w:t>
      </w:r>
      <w:r>
        <w:rPr>
          <w:color w:val="0D0D0D"/>
          <w:sz w:val="24"/>
        </w:rPr>
        <w:t>activity initiative, is one example of how we aim to integrate personal development goals into our school day.</w:t>
      </w:r>
    </w:p>
    <w:p w14:paraId="2DE36DCC" w14:textId="77777777" w:rsidR="004373E3" w:rsidRDefault="0050155C">
      <w:pPr>
        <w:pStyle w:val="Heading4"/>
        <w:spacing w:before="241"/>
      </w:pPr>
      <w:r>
        <w:rPr>
          <w:color w:val="0D0D0D"/>
        </w:rPr>
        <w:t>Action</w:t>
      </w:r>
      <w:r>
        <w:rPr>
          <w:color w:val="0D0D0D"/>
          <w:spacing w:val="-7"/>
        </w:rPr>
        <w:t xml:space="preserve"> </w:t>
      </w:r>
      <w:r>
        <w:rPr>
          <w:color w:val="0D0D0D"/>
        </w:rPr>
        <w:t>Plans</w:t>
      </w:r>
      <w:r>
        <w:rPr>
          <w:color w:val="0D0D0D"/>
          <w:spacing w:val="-9"/>
        </w:rPr>
        <w:t xml:space="preserve"> </w:t>
      </w:r>
      <w:r>
        <w:rPr>
          <w:color w:val="0D0D0D"/>
        </w:rPr>
        <w:t>and</w:t>
      </w:r>
      <w:r>
        <w:rPr>
          <w:color w:val="0D0D0D"/>
          <w:spacing w:val="-7"/>
        </w:rPr>
        <w:t xml:space="preserve"> </w:t>
      </w:r>
      <w:r>
        <w:rPr>
          <w:color w:val="0D0D0D"/>
          <w:spacing w:val="-2"/>
        </w:rPr>
        <w:t>Monitoring</w:t>
      </w:r>
    </w:p>
    <w:p w14:paraId="08F7F5F7" w14:textId="77777777" w:rsidR="004373E3" w:rsidRDefault="004373E3">
      <w:pPr>
        <w:pStyle w:val="BodyText"/>
        <w:spacing w:before="19"/>
        <w:rPr>
          <w:b/>
        </w:rPr>
      </w:pPr>
    </w:p>
    <w:p w14:paraId="2BA3C9D1" w14:textId="77777777" w:rsidR="004373E3" w:rsidRDefault="0050155C">
      <w:pPr>
        <w:pStyle w:val="BodyText"/>
        <w:spacing w:line="288" w:lineRule="auto"/>
        <w:ind w:left="255" w:right="304"/>
      </w:pPr>
      <w:r>
        <w:rPr>
          <w:color w:val="0D0D0D"/>
        </w:rPr>
        <w:t>As part of our ongoing commitment to improving outcomes for disadvantaged pupils, we have developed detailed action plans across several areas. These are closely linked</w:t>
      </w:r>
      <w:r>
        <w:rPr>
          <w:color w:val="0D0D0D"/>
          <w:spacing w:val="-3"/>
        </w:rPr>
        <w:t xml:space="preserve"> </w:t>
      </w:r>
      <w:r>
        <w:rPr>
          <w:color w:val="0D0D0D"/>
        </w:rPr>
        <w:t>to</w:t>
      </w:r>
      <w:r>
        <w:rPr>
          <w:color w:val="0D0D0D"/>
          <w:spacing w:val="-3"/>
        </w:rPr>
        <w:t xml:space="preserve"> </w:t>
      </w:r>
      <w:r>
        <w:rPr>
          <w:color w:val="0D0D0D"/>
        </w:rPr>
        <w:t>the</w:t>
      </w:r>
      <w:r>
        <w:rPr>
          <w:color w:val="0D0D0D"/>
          <w:spacing w:val="-3"/>
        </w:rPr>
        <w:t xml:space="preserve"> </w:t>
      </w:r>
      <w:r>
        <w:rPr>
          <w:color w:val="0D0D0D"/>
        </w:rPr>
        <w:t>actions</w:t>
      </w:r>
      <w:r>
        <w:rPr>
          <w:color w:val="0D0D0D"/>
          <w:spacing w:val="-5"/>
        </w:rPr>
        <w:t xml:space="preserve"> </w:t>
      </w:r>
      <w:r>
        <w:rPr>
          <w:color w:val="0D0D0D"/>
        </w:rPr>
        <w:t>outlined</w:t>
      </w:r>
      <w:r>
        <w:rPr>
          <w:color w:val="0D0D0D"/>
          <w:spacing w:val="-3"/>
        </w:rPr>
        <w:t xml:space="preserve"> </w:t>
      </w:r>
      <w:r>
        <w:rPr>
          <w:color w:val="0D0D0D"/>
        </w:rPr>
        <w:t>in</w:t>
      </w:r>
      <w:r>
        <w:rPr>
          <w:color w:val="0D0D0D"/>
          <w:spacing w:val="-5"/>
        </w:rPr>
        <w:t xml:space="preserve"> </w:t>
      </w:r>
      <w:r>
        <w:rPr>
          <w:color w:val="0D0D0D"/>
        </w:rPr>
        <w:t>our</w:t>
      </w:r>
      <w:r>
        <w:rPr>
          <w:color w:val="0D0D0D"/>
          <w:spacing w:val="-3"/>
        </w:rPr>
        <w:t xml:space="preserve"> </w:t>
      </w:r>
      <w:r>
        <w:rPr>
          <w:color w:val="0D0D0D"/>
        </w:rPr>
        <w:t>Pupil</w:t>
      </w:r>
      <w:r>
        <w:rPr>
          <w:color w:val="0D0D0D"/>
          <w:spacing w:val="-4"/>
        </w:rPr>
        <w:t xml:space="preserve"> </w:t>
      </w:r>
      <w:r>
        <w:rPr>
          <w:color w:val="0D0D0D"/>
        </w:rPr>
        <w:t>Premium</w:t>
      </w:r>
      <w:r>
        <w:rPr>
          <w:color w:val="0D0D0D"/>
          <w:spacing w:val="-2"/>
        </w:rPr>
        <w:t xml:space="preserve"> </w:t>
      </w:r>
      <w:r>
        <w:rPr>
          <w:color w:val="0D0D0D"/>
        </w:rPr>
        <w:t>Implementation</w:t>
      </w:r>
      <w:r>
        <w:rPr>
          <w:color w:val="0D0D0D"/>
          <w:spacing w:val="-5"/>
        </w:rPr>
        <w:t xml:space="preserve"> </w:t>
      </w:r>
      <w:r>
        <w:rPr>
          <w:color w:val="0D0D0D"/>
        </w:rPr>
        <w:t>Plan,</w:t>
      </w:r>
      <w:r>
        <w:rPr>
          <w:color w:val="0D0D0D"/>
          <w:spacing w:val="-3"/>
        </w:rPr>
        <w:t xml:space="preserve"> </w:t>
      </w:r>
      <w:r>
        <w:rPr>
          <w:color w:val="0D0D0D"/>
        </w:rPr>
        <w:t>which</w:t>
      </w:r>
      <w:r>
        <w:rPr>
          <w:color w:val="0D0D0D"/>
          <w:spacing w:val="-3"/>
        </w:rPr>
        <w:t xml:space="preserve"> </w:t>
      </w:r>
      <w:r>
        <w:rPr>
          <w:color w:val="0D0D0D"/>
        </w:rPr>
        <w:t>include:</w:t>
      </w:r>
    </w:p>
    <w:p w14:paraId="45821C89" w14:textId="77777777" w:rsidR="004373E3" w:rsidRDefault="0050155C">
      <w:pPr>
        <w:pStyle w:val="ListParagraph"/>
        <w:numPr>
          <w:ilvl w:val="0"/>
          <w:numId w:val="1"/>
        </w:numPr>
        <w:tabs>
          <w:tab w:val="left" w:pos="974"/>
          <w:tab w:val="left" w:pos="976"/>
        </w:tabs>
        <w:spacing w:before="238" w:line="288" w:lineRule="auto"/>
        <w:ind w:right="319"/>
        <w:rPr>
          <w:sz w:val="24"/>
        </w:rPr>
      </w:pPr>
      <w:r>
        <w:rPr>
          <w:color w:val="0D0D0D"/>
          <w:sz w:val="24"/>
        </w:rPr>
        <w:t>Parental Engagement: We will develop a comprehensive strategy to increase parental involvement through workshops and "Stay and Learn" sessions. This will</w:t>
      </w:r>
      <w:r>
        <w:rPr>
          <w:color w:val="0D0D0D"/>
          <w:spacing w:val="-5"/>
          <w:sz w:val="24"/>
        </w:rPr>
        <w:t xml:space="preserve"> </w:t>
      </w:r>
      <w:r>
        <w:rPr>
          <w:color w:val="0D0D0D"/>
          <w:sz w:val="24"/>
        </w:rPr>
        <w:t>help</w:t>
      </w:r>
      <w:r>
        <w:rPr>
          <w:color w:val="0D0D0D"/>
          <w:spacing w:val="-3"/>
          <w:sz w:val="24"/>
        </w:rPr>
        <w:t xml:space="preserve"> </w:t>
      </w:r>
      <w:r>
        <w:rPr>
          <w:color w:val="0D0D0D"/>
          <w:sz w:val="24"/>
        </w:rPr>
        <w:t>build</w:t>
      </w:r>
      <w:r>
        <w:rPr>
          <w:color w:val="0D0D0D"/>
          <w:spacing w:val="-4"/>
          <w:sz w:val="24"/>
        </w:rPr>
        <w:t xml:space="preserve"> </w:t>
      </w:r>
      <w:r>
        <w:rPr>
          <w:color w:val="0D0D0D"/>
          <w:sz w:val="24"/>
        </w:rPr>
        <w:t>stronger</w:t>
      </w:r>
      <w:r>
        <w:rPr>
          <w:color w:val="0D0D0D"/>
          <w:spacing w:val="-7"/>
          <w:sz w:val="24"/>
        </w:rPr>
        <w:t xml:space="preserve"> </w:t>
      </w:r>
      <w:r>
        <w:rPr>
          <w:color w:val="0D0D0D"/>
          <w:sz w:val="24"/>
        </w:rPr>
        <w:t>home-school</w:t>
      </w:r>
      <w:r>
        <w:rPr>
          <w:color w:val="0D0D0D"/>
          <w:spacing w:val="-4"/>
          <w:sz w:val="24"/>
        </w:rPr>
        <w:t xml:space="preserve"> </w:t>
      </w:r>
      <w:r>
        <w:rPr>
          <w:color w:val="0D0D0D"/>
          <w:sz w:val="24"/>
        </w:rPr>
        <w:t>partnerships</w:t>
      </w:r>
      <w:r>
        <w:rPr>
          <w:color w:val="0D0D0D"/>
          <w:spacing w:val="-4"/>
          <w:sz w:val="24"/>
        </w:rPr>
        <w:t xml:space="preserve"> </w:t>
      </w:r>
      <w:r>
        <w:rPr>
          <w:color w:val="0D0D0D"/>
          <w:sz w:val="24"/>
        </w:rPr>
        <w:t>and</w:t>
      </w:r>
      <w:r>
        <w:rPr>
          <w:color w:val="0D0D0D"/>
          <w:spacing w:val="-4"/>
          <w:sz w:val="24"/>
        </w:rPr>
        <w:t xml:space="preserve"> </w:t>
      </w:r>
      <w:r>
        <w:rPr>
          <w:color w:val="0D0D0D"/>
          <w:sz w:val="24"/>
        </w:rPr>
        <w:t>improve</w:t>
      </w:r>
      <w:r>
        <w:rPr>
          <w:color w:val="0D0D0D"/>
          <w:spacing w:val="-5"/>
          <w:sz w:val="24"/>
        </w:rPr>
        <w:t xml:space="preserve"> </w:t>
      </w:r>
      <w:r>
        <w:rPr>
          <w:color w:val="0D0D0D"/>
          <w:sz w:val="24"/>
        </w:rPr>
        <w:t>engagement</w:t>
      </w:r>
      <w:r>
        <w:rPr>
          <w:color w:val="0D0D0D"/>
          <w:spacing w:val="-4"/>
          <w:sz w:val="24"/>
        </w:rPr>
        <w:t xml:space="preserve"> </w:t>
      </w:r>
      <w:r>
        <w:rPr>
          <w:color w:val="0D0D0D"/>
          <w:sz w:val="24"/>
        </w:rPr>
        <w:t>with pupils' learning, ensuring that the gap between disadvantaged pupils and their peers is narrowed.</w:t>
      </w:r>
    </w:p>
    <w:p w14:paraId="2B8D83CB" w14:textId="77777777" w:rsidR="004373E3" w:rsidRDefault="0050155C">
      <w:pPr>
        <w:pStyle w:val="ListParagraph"/>
        <w:numPr>
          <w:ilvl w:val="0"/>
          <w:numId w:val="1"/>
        </w:numPr>
        <w:tabs>
          <w:tab w:val="left" w:pos="974"/>
          <w:tab w:val="left" w:pos="976"/>
        </w:tabs>
        <w:spacing w:line="288" w:lineRule="auto"/>
        <w:ind w:right="483"/>
        <w:jc w:val="both"/>
        <w:rPr>
          <w:sz w:val="24"/>
        </w:rPr>
      </w:pPr>
      <w:r>
        <w:rPr>
          <w:color w:val="0D0D0D"/>
          <w:sz w:val="24"/>
        </w:rPr>
        <w:t>Wider</w:t>
      </w:r>
      <w:r>
        <w:rPr>
          <w:color w:val="0D0D0D"/>
          <w:spacing w:val="-2"/>
          <w:sz w:val="24"/>
        </w:rPr>
        <w:t xml:space="preserve"> </w:t>
      </w:r>
      <w:r>
        <w:rPr>
          <w:color w:val="0D0D0D"/>
          <w:sz w:val="24"/>
        </w:rPr>
        <w:t>Curriculum</w:t>
      </w:r>
      <w:r>
        <w:rPr>
          <w:color w:val="0D0D0D"/>
          <w:spacing w:val="-1"/>
          <w:sz w:val="24"/>
        </w:rPr>
        <w:t xml:space="preserve"> </w:t>
      </w:r>
      <w:r>
        <w:rPr>
          <w:color w:val="0D0D0D"/>
          <w:sz w:val="24"/>
        </w:rPr>
        <w:t>Access:</w:t>
      </w:r>
      <w:r>
        <w:rPr>
          <w:color w:val="0D0D0D"/>
          <w:spacing w:val="-2"/>
          <w:sz w:val="24"/>
        </w:rPr>
        <w:t xml:space="preserve"> </w:t>
      </w:r>
      <w:r>
        <w:rPr>
          <w:color w:val="0D0D0D"/>
          <w:sz w:val="24"/>
        </w:rPr>
        <w:t>We</w:t>
      </w:r>
      <w:r>
        <w:rPr>
          <w:color w:val="0D0D0D"/>
          <w:spacing w:val="-4"/>
          <w:sz w:val="24"/>
        </w:rPr>
        <w:t xml:space="preserve"> </w:t>
      </w:r>
      <w:r>
        <w:rPr>
          <w:color w:val="0D0D0D"/>
          <w:sz w:val="24"/>
        </w:rPr>
        <w:t>will</w:t>
      </w:r>
      <w:r>
        <w:rPr>
          <w:color w:val="0D0D0D"/>
          <w:spacing w:val="-2"/>
          <w:sz w:val="24"/>
        </w:rPr>
        <w:t xml:space="preserve"> </w:t>
      </w:r>
      <w:r>
        <w:rPr>
          <w:color w:val="0D0D0D"/>
          <w:sz w:val="24"/>
        </w:rPr>
        <w:t>focus</w:t>
      </w:r>
      <w:r>
        <w:rPr>
          <w:color w:val="0D0D0D"/>
          <w:spacing w:val="-4"/>
          <w:sz w:val="24"/>
        </w:rPr>
        <w:t xml:space="preserve"> </w:t>
      </w:r>
      <w:r>
        <w:rPr>
          <w:color w:val="0D0D0D"/>
          <w:sz w:val="24"/>
        </w:rPr>
        <w:t>on</w:t>
      </w:r>
      <w:r>
        <w:rPr>
          <w:color w:val="0D0D0D"/>
          <w:spacing w:val="-2"/>
          <w:sz w:val="24"/>
        </w:rPr>
        <w:t xml:space="preserve"> </w:t>
      </w:r>
      <w:r>
        <w:rPr>
          <w:color w:val="0D0D0D"/>
          <w:sz w:val="24"/>
        </w:rPr>
        <w:t>ensuring equitable</w:t>
      </w:r>
      <w:r>
        <w:rPr>
          <w:color w:val="0D0D0D"/>
          <w:spacing w:val="-2"/>
          <w:sz w:val="24"/>
        </w:rPr>
        <w:t xml:space="preserve"> </w:t>
      </w:r>
      <w:r>
        <w:rPr>
          <w:color w:val="0D0D0D"/>
          <w:sz w:val="24"/>
        </w:rPr>
        <w:t>participation for disadvantaged pupils in extracurricular activities. By tracking engagement and proactively</w:t>
      </w:r>
      <w:r>
        <w:rPr>
          <w:color w:val="0D0D0D"/>
          <w:spacing w:val="-4"/>
          <w:sz w:val="24"/>
        </w:rPr>
        <w:t xml:space="preserve"> </w:t>
      </w:r>
      <w:r>
        <w:rPr>
          <w:color w:val="0D0D0D"/>
          <w:sz w:val="24"/>
        </w:rPr>
        <w:t>inviting</w:t>
      </w:r>
      <w:r>
        <w:rPr>
          <w:color w:val="0D0D0D"/>
          <w:spacing w:val="-4"/>
          <w:sz w:val="24"/>
        </w:rPr>
        <w:t xml:space="preserve"> </w:t>
      </w:r>
      <w:r>
        <w:rPr>
          <w:color w:val="0D0D0D"/>
          <w:sz w:val="24"/>
        </w:rPr>
        <w:t>underrepresented</w:t>
      </w:r>
      <w:r>
        <w:rPr>
          <w:color w:val="0D0D0D"/>
          <w:spacing w:val="-6"/>
          <w:sz w:val="24"/>
        </w:rPr>
        <w:t xml:space="preserve"> </w:t>
      </w:r>
      <w:r>
        <w:rPr>
          <w:color w:val="0D0D0D"/>
          <w:sz w:val="24"/>
        </w:rPr>
        <w:t>pupils,</w:t>
      </w:r>
      <w:r>
        <w:rPr>
          <w:color w:val="0D0D0D"/>
          <w:spacing w:val="-6"/>
          <w:sz w:val="24"/>
        </w:rPr>
        <w:t xml:space="preserve"> </w:t>
      </w:r>
      <w:r>
        <w:rPr>
          <w:color w:val="0D0D0D"/>
          <w:sz w:val="24"/>
        </w:rPr>
        <w:t>we</w:t>
      </w:r>
      <w:r>
        <w:rPr>
          <w:color w:val="0D0D0D"/>
          <w:spacing w:val="-4"/>
          <w:sz w:val="24"/>
        </w:rPr>
        <w:t xml:space="preserve"> </w:t>
      </w:r>
      <w:r>
        <w:rPr>
          <w:color w:val="0D0D0D"/>
          <w:sz w:val="24"/>
        </w:rPr>
        <w:t>aim</w:t>
      </w:r>
      <w:r>
        <w:rPr>
          <w:color w:val="0D0D0D"/>
          <w:spacing w:val="-5"/>
          <w:sz w:val="24"/>
        </w:rPr>
        <w:t xml:space="preserve"> </w:t>
      </w:r>
      <w:r>
        <w:rPr>
          <w:color w:val="0D0D0D"/>
          <w:sz w:val="24"/>
        </w:rPr>
        <w:t>to</w:t>
      </w:r>
      <w:r>
        <w:rPr>
          <w:color w:val="0D0D0D"/>
          <w:spacing w:val="-3"/>
          <w:sz w:val="24"/>
        </w:rPr>
        <w:t xml:space="preserve"> </w:t>
      </w:r>
      <w:r>
        <w:rPr>
          <w:color w:val="0D0D0D"/>
          <w:sz w:val="24"/>
        </w:rPr>
        <w:t>improve</w:t>
      </w:r>
      <w:r>
        <w:rPr>
          <w:color w:val="0D0D0D"/>
          <w:spacing w:val="-4"/>
          <w:sz w:val="24"/>
        </w:rPr>
        <w:t xml:space="preserve"> </w:t>
      </w:r>
      <w:r>
        <w:rPr>
          <w:color w:val="0D0D0D"/>
          <w:sz w:val="24"/>
        </w:rPr>
        <w:t>both</w:t>
      </w:r>
      <w:r>
        <w:rPr>
          <w:color w:val="0D0D0D"/>
          <w:spacing w:val="-4"/>
          <w:sz w:val="24"/>
        </w:rPr>
        <w:t xml:space="preserve"> </w:t>
      </w:r>
      <w:r>
        <w:rPr>
          <w:color w:val="0D0D0D"/>
          <w:sz w:val="24"/>
        </w:rPr>
        <w:t>academic and social outcomes.</w:t>
      </w:r>
    </w:p>
    <w:p w14:paraId="6F05DC48" w14:textId="77777777" w:rsidR="004373E3" w:rsidRDefault="0050155C">
      <w:pPr>
        <w:pStyle w:val="ListParagraph"/>
        <w:numPr>
          <w:ilvl w:val="0"/>
          <w:numId w:val="1"/>
        </w:numPr>
        <w:tabs>
          <w:tab w:val="left" w:pos="974"/>
          <w:tab w:val="left" w:pos="976"/>
        </w:tabs>
        <w:spacing w:before="241" w:line="288" w:lineRule="auto"/>
        <w:ind w:right="321"/>
        <w:rPr>
          <w:sz w:val="24"/>
        </w:rPr>
      </w:pPr>
      <w:r>
        <w:rPr>
          <w:color w:val="0D0D0D"/>
          <w:sz w:val="24"/>
        </w:rPr>
        <w:t>Feedback and Data Tracking: In response to feedback from the review, we will improve the consistency and quality of feedback practices across all subjects. Staff</w:t>
      </w:r>
      <w:r>
        <w:rPr>
          <w:color w:val="0D0D0D"/>
          <w:spacing w:val="-5"/>
          <w:sz w:val="24"/>
        </w:rPr>
        <w:t xml:space="preserve"> </w:t>
      </w:r>
      <w:r>
        <w:rPr>
          <w:color w:val="0D0D0D"/>
          <w:sz w:val="24"/>
        </w:rPr>
        <w:t>will</w:t>
      </w:r>
      <w:r>
        <w:rPr>
          <w:color w:val="0D0D0D"/>
          <w:spacing w:val="-3"/>
          <w:sz w:val="24"/>
        </w:rPr>
        <w:t xml:space="preserve"> </w:t>
      </w:r>
      <w:r>
        <w:rPr>
          <w:color w:val="0D0D0D"/>
          <w:sz w:val="24"/>
        </w:rPr>
        <w:t>receive</w:t>
      </w:r>
      <w:r>
        <w:rPr>
          <w:color w:val="0D0D0D"/>
          <w:spacing w:val="-3"/>
          <w:sz w:val="24"/>
        </w:rPr>
        <w:t xml:space="preserve"> </w:t>
      </w:r>
      <w:r>
        <w:rPr>
          <w:color w:val="0D0D0D"/>
          <w:sz w:val="24"/>
        </w:rPr>
        <w:t>training</w:t>
      </w:r>
      <w:r>
        <w:rPr>
          <w:color w:val="0D0D0D"/>
          <w:spacing w:val="-3"/>
          <w:sz w:val="24"/>
        </w:rPr>
        <w:t xml:space="preserve"> </w:t>
      </w:r>
      <w:r>
        <w:rPr>
          <w:color w:val="0D0D0D"/>
          <w:sz w:val="24"/>
        </w:rPr>
        <w:t>on</w:t>
      </w:r>
      <w:r>
        <w:rPr>
          <w:color w:val="0D0D0D"/>
          <w:spacing w:val="-5"/>
          <w:sz w:val="24"/>
        </w:rPr>
        <w:t xml:space="preserve"> </w:t>
      </w:r>
      <w:r>
        <w:rPr>
          <w:color w:val="0D0D0D"/>
          <w:sz w:val="24"/>
        </w:rPr>
        <w:t>effective</w:t>
      </w:r>
      <w:r>
        <w:rPr>
          <w:color w:val="0D0D0D"/>
          <w:spacing w:val="-5"/>
          <w:sz w:val="24"/>
        </w:rPr>
        <w:t xml:space="preserve"> </w:t>
      </w:r>
      <w:r>
        <w:rPr>
          <w:color w:val="0D0D0D"/>
          <w:sz w:val="24"/>
        </w:rPr>
        <w:t>feedback</w:t>
      </w:r>
      <w:r>
        <w:rPr>
          <w:color w:val="0D0D0D"/>
          <w:spacing w:val="-3"/>
          <w:sz w:val="24"/>
        </w:rPr>
        <w:t xml:space="preserve"> </w:t>
      </w:r>
      <w:r>
        <w:rPr>
          <w:color w:val="0D0D0D"/>
          <w:sz w:val="24"/>
        </w:rPr>
        <w:t>methods,</w:t>
      </w:r>
      <w:r>
        <w:rPr>
          <w:color w:val="0D0D0D"/>
          <w:spacing w:val="-3"/>
          <w:sz w:val="24"/>
        </w:rPr>
        <w:t xml:space="preserve"> </w:t>
      </w:r>
      <w:r>
        <w:rPr>
          <w:color w:val="0D0D0D"/>
          <w:sz w:val="24"/>
        </w:rPr>
        <w:t>and</w:t>
      </w:r>
      <w:r>
        <w:rPr>
          <w:color w:val="0D0D0D"/>
          <w:spacing w:val="-3"/>
          <w:sz w:val="24"/>
        </w:rPr>
        <w:t xml:space="preserve"> </w:t>
      </w:r>
      <w:r>
        <w:rPr>
          <w:color w:val="0D0D0D"/>
          <w:sz w:val="24"/>
        </w:rPr>
        <w:t>we</w:t>
      </w:r>
      <w:r>
        <w:rPr>
          <w:color w:val="0D0D0D"/>
          <w:spacing w:val="-3"/>
          <w:sz w:val="24"/>
        </w:rPr>
        <w:t xml:space="preserve"> </w:t>
      </w:r>
      <w:r>
        <w:rPr>
          <w:color w:val="0D0D0D"/>
          <w:sz w:val="24"/>
        </w:rPr>
        <w:t>will</w:t>
      </w:r>
      <w:r>
        <w:rPr>
          <w:color w:val="0D0D0D"/>
          <w:spacing w:val="-3"/>
          <w:sz w:val="24"/>
        </w:rPr>
        <w:t xml:space="preserve"> </w:t>
      </w:r>
      <w:r>
        <w:rPr>
          <w:color w:val="0D0D0D"/>
          <w:sz w:val="24"/>
        </w:rPr>
        <w:t>ensure</w:t>
      </w:r>
      <w:r>
        <w:rPr>
          <w:color w:val="0D0D0D"/>
          <w:spacing w:val="-6"/>
          <w:sz w:val="24"/>
        </w:rPr>
        <w:t xml:space="preserve"> </w:t>
      </w:r>
      <w:r>
        <w:rPr>
          <w:color w:val="0D0D0D"/>
          <w:sz w:val="24"/>
        </w:rPr>
        <w:t>that feedback is acted upon by pupils, supporting their learning progression.</w:t>
      </w:r>
    </w:p>
    <w:p w14:paraId="4EE0B8AE" w14:textId="77777777" w:rsidR="004373E3" w:rsidRDefault="0050155C">
      <w:pPr>
        <w:pStyle w:val="ListParagraph"/>
        <w:numPr>
          <w:ilvl w:val="0"/>
          <w:numId w:val="1"/>
        </w:numPr>
        <w:tabs>
          <w:tab w:val="left" w:pos="974"/>
          <w:tab w:val="left" w:pos="976"/>
        </w:tabs>
        <w:spacing w:line="288" w:lineRule="auto"/>
        <w:ind w:right="265"/>
        <w:rPr>
          <w:sz w:val="24"/>
        </w:rPr>
      </w:pPr>
      <w:r>
        <w:rPr>
          <w:color w:val="0D0D0D"/>
          <w:sz w:val="24"/>
        </w:rPr>
        <w:t>Staff</w:t>
      </w:r>
      <w:r>
        <w:rPr>
          <w:color w:val="0D0D0D"/>
          <w:spacing w:val="-4"/>
          <w:sz w:val="24"/>
        </w:rPr>
        <w:t xml:space="preserve"> </w:t>
      </w:r>
      <w:r>
        <w:rPr>
          <w:color w:val="0D0D0D"/>
          <w:sz w:val="24"/>
        </w:rPr>
        <w:t>Training:</w:t>
      </w:r>
      <w:r>
        <w:rPr>
          <w:color w:val="0D0D0D"/>
          <w:spacing w:val="-4"/>
          <w:sz w:val="24"/>
        </w:rPr>
        <w:t xml:space="preserve"> </w:t>
      </w:r>
      <w:r>
        <w:rPr>
          <w:color w:val="0D0D0D"/>
          <w:sz w:val="24"/>
        </w:rPr>
        <w:t>We</w:t>
      </w:r>
      <w:r>
        <w:rPr>
          <w:color w:val="0D0D0D"/>
          <w:spacing w:val="-3"/>
          <w:sz w:val="24"/>
        </w:rPr>
        <w:t xml:space="preserve"> </w:t>
      </w:r>
      <w:r>
        <w:rPr>
          <w:color w:val="0D0D0D"/>
          <w:sz w:val="24"/>
        </w:rPr>
        <w:t>will</w:t>
      </w:r>
      <w:r>
        <w:rPr>
          <w:color w:val="0D0D0D"/>
          <w:spacing w:val="-4"/>
          <w:sz w:val="24"/>
        </w:rPr>
        <w:t xml:space="preserve"> </w:t>
      </w:r>
      <w:r>
        <w:rPr>
          <w:color w:val="0D0D0D"/>
          <w:sz w:val="24"/>
        </w:rPr>
        <w:t>continue</w:t>
      </w:r>
      <w:r>
        <w:rPr>
          <w:color w:val="0D0D0D"/>
          <w:spacing w:val="-3"/>
          <w:sz w:val="24"/>
        </w:rPr>
        <w:t xml:space="preserve"> </w:t>
      </w:r>
      <w:r>
        <w:rPr>
          <w:color w:val="0D0D0D"/>
          <w:sz w:val="24"/>
        </w:rPr>
        <w:t>to</w:t>
      </w:r>
      <w:r>
        <w:rPr>
          <w:color w:val="0D0D0D"/>
          <w:spacing w:val="-3"/>
          <w:sz w:val="24"/>
        </w:rPr>
        <w:t xml:space="preserve"> </w:t>
      </w:r>
      <w:r>
        <w:rPr>
          <w:color w:val="0D0D0D"/>
          <w:sz w:val="24"/>
        </w:rPr>
        <w:t>provide</w:t>
      </w:r>
      <w:r>
        <w:rPr>
          <w:color w:val="0D0D0D"/>
          <w:spacing w:val="-4"/>
          <w:sz w:val="24"/>
        </w:rPr>
        <w:t xml:space="preserve"> </w:t>
      </w:r>
      <w:r>
        <w:rPr>
          <w:color w:val="0D0D0D"/>
          <w:sz w:val="24"/>
        </w:rPr>
        <w:t>bespoke</w:t>
      </w:r>
      <w:r>
        <w:rPr>
          <w:color w:val="0D0D0D"/>
          <w:spacing w:val="-4"/>
          <w:sz w:val="24"/>
        </w:rPr>
        <w:t xml:space="preserve"> </w:t>
      </w:r>
      <w:r>
        <w:rPr>
          <w:color w:val="0D0D0D"/>
          <w:sz w:val="24"/>
        </w:rPr>
        <w:t>professional</w:t>
      </w:r>
      <w:r>
        <w:rPr>
          <w:color w:val="0D0D0D"/>
          <w:spacing w:val="-5"/>
          <w:sz w:val="24"/>
        </w:rPr>
        <w:t xml:space="preserve"> </w:t>
      </w:r>
      <w:r>
        <w:rPr>
          <w:color w:val="0D0D0D"/>
          <w:sz w:val="24"/>
        </w:rPr>
        <w:t>development</w:t>
      </w:r>
      <w:r>
        <w:rPr>
          <w:color w:val="0D0D0D"/>
          <w:spacing w:val="-3"/>
          <w:sz w:val="24"/>
        </w:rPr>
        <w:t xml:space="preserve"> </w:t>
      </w:r>
      <w:r>
        <w:rPr>
          <w:color w:val="0D0D0D"/>
          <w:sz w:val="24"/>
        </w:rPr>
        <w:t>for staff on Pupil Premium strategies, ensuring that all teachers are well-equipped</w:t>
      </w:r>
      <w:r>
        <w:rPr>
          <w:color w:val="0D0D0D"/>
          <w:spacing w:val="40"/>
          <w:sz w:val="24"/>
        </w:rPr>
        <w:t xml:space="preserve"> </w:t>
      </w:r>
      <w:r>
        <w:rPr>
          <w:color w:val="0D0D0D"/>
          <w:sz w:val="24"/>
        </w:rPr>
        <w:t>to support disadvantaged pupils. This includes ongoing training on how to identify and address the needs of pupils eligible for Pupil Premium.</w:t>
      </w:r>
    </w:p>
    <w:p w14:paraId="1E19D53D" w14:textId="77777777" w:rsidR="004373E3" w:rsidRDefault="0050155C">
      <w:pPr>
        <w:pStyle w:val="Heading4"/>
      </w:pPr>
      <w:r>
        <w:rPr>
          <w:color w:val="0D0D0D"/>
        </w:rPr>
        <w:t>Evaluation</w:t>
      </w:r>
      <w:r>
        <w:rPr>
          <w:color w:val="0D0D0D"/>
          <w:spacing w:val="-3"/>
        </w:rPr>
        <w:t xml:space="preserve"> </w:t>
      </w:r>
      <w:r>
        <w:rPr>
          <w:color w:val="0D0D0D"/>
        </w:rPr>
        <w:t>and</w:t>
      </w:r>
      <w:r>
        <w:rPr>
          <w:color w:val="0D0D0D"/>
          <w:spacing w:val="-3"/>
        </w:rPr>
        <w:t xml:space="preserve"> </w:t>
      </w:r>
      <w:r>
        <w:rPr>
          <w:color w:val="0D0D0D"/>
        </w:rPr>
        <w:t>Adjustment</w:t>
      </w:r>
      <w:r>
        <w:rPr>
          <w:color w:val="0D0D0D"/>
          <w:spacing w:val="-2"/>
        </w:rPr>
        <w:t xml:space="preserve"> </w:t>
      </w:r>
      <w:r>
        <w:rPr>
          <w:color w:val="0D0D0D"/>
        </w:rPr>
        <w:t>of</w:t>
      </w:r>
      <w:r>
        <w:rPr>
          <w:color w:val="0D0D0D"/>
          <w:spacing w:val="-4"/>
        </w:rPr>
        <w:t xml:space="preserve"> </w:t>
      </w:r>
      <w:r>
        <w:rPr>
          <w:color w:val="0D0D0D"/>
        </w:rPr>
        <w:t>the</w:t>
      </w:r>
      <w:r>
        <w:rPr>
          <w:color w:val="0D0D0D"/>
          <w:spacing w:val="-3"/>
        </w:rPr>
        <w:t xml:space="preserve"> </w:t>
      </w:r>
      <w:r>
        <w:rPr>
          <w:color w:val="0D0D0D"/>
          <w:spacing w:val="-2"/>
        </w:rPr>
        <w:t>Strategy</w:t>
      </w:r>
    </w:p>
    <w:p w14:paraId="60163975" w14:textId="77777777" w:rsidR="004373E3" w:rsidRDefault="004373E3">
      <w:pPr>
        <w:pStyle w:val="Heading4"/>
        <w:sectPr w:rsidR="004373E3">
          <w:pgSz w:w="11910" w:h="16840"/>
          <w:pgMar w:top="1060" w:right="1133" w:bottom="960" w:left="992" w:header="0" w:footer="776" w:gutter="0"/>
          <w:cols w:space="720"/>
        </w:sectPr>
      </w:pPr>
    </w:p>
    <w:p w14:paraId="4FA73577" w14:textId="77777777" w:rsidR="004373E3" w:rsidRDefault="0050155C">
      <w:pPr>
        <w:pStyle w:val="BodyText"/>
        <w:spacing w:before="67" w:line="288" w:lineRule="auto"/>
        <w:ind w:left="255" w:right="345"/>
      </w:pPr>
      <w:r>
        <w:rPr>
          <w:noProof/>
        </w:rPr>
        <w:lastRenderedPageBreak/>
        <mc:AlternateContent>
          <mc:Choice Requires="wps">
            <w:drawing>
              <wp:anchor distT="0" distB="0" distL="0" distR="0" simplePos="0" relativeHeight="487219712" behindDoc="1" locked="0" layoutInCell="1" allowOverlap="1" wp14:anchorId="4E8A9E47" wp14:editId="36E6E847">
                <wp:simplePos x="0" y="0"/>
                <wp:positionH relativeFrom="page">
                  <wp:posOffset>719328</wp:posOffset>
                </wp:positionH>
                <wp:positionV relativeFrom="paragraph">
                  <wp:posOffset>34543</wp:posOffset>
                </wp:positionV>
                <wp:extent cx="6031865" cy="41414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1865" cy="4141470"/>
                        </a:xfrm>
                        <a:custGeom>
                          <a:avLst/>
                          <a:gdLst/>
                          <a:ahLst/>
                          <a:cxnLst/>
                          <a:rect l="l" t="t" r="r" b="b"/>
                          <a:pathLst>
                            <a:path w="6031865" h="4141470">
                              <a:moveTo>
                                <a:pt x="6031725" y="4135259"/>
                              </a:moveTo>
                              <a:lnTo>
                                <a:pt x="6025642" y="4135259"/>
                              </a:lnTo>
                              <a:lnTo>
                                <a:pt x="6096" y="4135259"/>
                              </a:lnTo>
                              <a:lnTo>
                                <a:pt x="0" y="4135259"/>
                              </a:lnTo>
                              <a:lnTo>
                                <a:pt x="0" y="4141343"/>
                              </a:lnTo>
                              <a:lnTo>
                                <a:pt x="6096" y="4141343"/>
                              </a:lnTo>
                              <a:lnTo>
                                <a:pt x="6025642" y="4141343"/>
                              </a:lnTo>
                              <a:lnTo>
                                <a:pt x="6031725" y="4141343"/>
                              </a:lnTo>
                              <a:lnTo>
                                <a:pt x="6031725" y="4135259"/>
                              </a:lnTo>
                              <a:close/>
                            </a:path>
                            <a:path w="6031865" h="4141470">
                              <a:moveTo>
                                <a:pt x="6031725" y="0"/>
                              </a:moveTo>
                              <a:lnTo>
                                <a:pt x="6025642" y="0"/>
                              </a:lnTo>
                              <a:lnTo>
                                <a:pt x="6096" y="0"/>
                              </a:lnTo>
                              <a:lnTo>
                                <a:pt x="0" y="0"/>
                              </a:lnTo>
                              <a:lnTo>
                                <a:pt x="0" y="6096"/>
                              </a:lnTo>
                              <a:lnTo>
                                <a:pt x="0" y="4135247"/>
                              </a:lnTo>
                              <a:lnTo>
                                <a:pt x="6096" y="4135247"/>
                              </a:lnTo>
                              <a:lnTo>
                                <a:pt x="6096" y="6096"/>
                              </a:lnTo>
                              <a:lnTo>
                                <a:pt x="6025642" y="6096"/>
                              </a:lnTo>
                              <a:lnTo>
                                <a:pt x="6025642" y="4135247"/>
                              </a:lnTo>
                              <a:lnTo>
                                <a:pt x="6031725" y="4135247"/>
                              </a:lnTo>
                              <a:lnTo>
                                <a:pt x="6031725" y="6096"/>
                              </a:lnTo>
                              <a:lnTo>
                                <a:pt x="60317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72FAA7" id="Graphic 10" o:spid="_x0000_s1026" style="position:absolute;margin-left:56.65pt;margin-top:2.7pt;width:474.95pt;height:326.1pt;z-index:-16096768;visibility:visible;mso-wrap-style:square;mso-wrap-distance-left:0;mso-wrap-distance-top:0;mso-wrap-distance-right:0;mso-wrap-distance-bottom:0;mso-position-horizontal:absolute;mso-position-horizontal-relative:page;mso-position-vertical:absolute;mso-position-vertical-relative:text;v-text-anchor:top" coordsize="6031865,4141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" path="m6031725,4135259r-6083,l6096,4135259r-6096,l,4141343r6096,l6025642,4141343r6083,l6031725,4135259xem6031725,r-6083,l6096,,,,,6096,,4135247r6096,l6096,6096r6019546,l6025642,4135247r6083,l6031725,6096r,-6096xe" fillcolor="black" stroked="f">
                <v:path arrowok="t"/>
                <w10:wrap anchorx="page"/>
              </v:shape>
            </w:pict>
          </mc:Fallback>
        </mc:AlternateContent>
      </w:r>
      <w:r>
        <w:rPr>
          <w:color w:val="0D0D0D"/>
        </w:rPr>
        <w:t>To</w:t>
      </w:r>
      <w:r>
        <w:rPr>
          <w:color w:val="0D0D0D"/>
          <w:spacing w:val="-3"/>
        </w:rPr>
        <w:t xml:space="preserve"> </w:t>
      </w:r>
      <w:r>
        <w:rPr>
          <w:color w:val="0D0D0D"/>
        </w:rPr>
        <w:t>ensure</w:t>
      </w:r>
      <w:r>
        <w:rPr>
          <w:color w:val="0D0D0D"/>
          <w:spacing w:val="-3"/>
        </w:rPr>
        <w:t xml:space="preserve"> </w:t>
      </w:r>
      <w:r>
        <w:rPr>
          <w:color w:val="0D0D0D"/>
        </w:rPr>
        <w:t>that</w:t>
      </w:r>
      <w:r>
        <w:rPr>
          <w:color w:val="0D0D0D"/>
          <w:spacing w:val="-5"/>
        </w:rPr>
        <w:t xml:space="preserve"> </w:t>
      </w:r>
      <w:r>
        <w:rPr>
          <w:color w:val="0D0D0D"/>
        </w:rPr>
        <w:t>our</w:t>
      </w:r>
      <w:r>
        <w:rPr>
          <w:color w:val="0D0D0D"/>
          <w:spacing w:val="-3"/>
        </w:rPr>
        <w:t xml:space="preserve"> </w:t>
      </w:r>
      <w:r>
        <w:rPr>
          <w:color w:val="0D0D0D"/>
        </w:rPr>
        <w:t>Pupil</w:t>
      </w:r>
      <w:r>
        <w:rPr>
          <w:color w:val="0D0D0D"/>
          <w:spacing w:val="-4"/>
        </w:rPr>
        <w:t xml:space="preserve"> </w:t>
      </w:r>
      <w:r>
        <w:rPr>
          <w:color w:val="0D0D0D"/>
        </w:rPr>
        <w:t>Premium</w:t>
      </w:r>
      <w:r>
        <w:rPr>
          <w:color w:val="0D0D0D"/>
          <w:spacing w:val="-2"/>
        </w:rPr>
        <w:t xml:space="preserve"> </w:t>
      </w:r>
      <w:r>
        <w:rPr>
          <w:color w:val="0D0D0D"/>
        </w:rPr>
        <w:t>Strategy</w:t>
      </w:r>
      <w:r>
        <w:rPr>
          <w:color w:val="0D0D0D"/>
          <w:spacing w:val="-6"/>
        </w:rPr>
        <w:t xml:space="preserve"> </w:t>
      </w:r>
      <w:r>
        <w:rPr>
          <w:color w:val="0D0D0D"/>
        </w:rPr>
        <w:t>continues</w:t>
      </w:r>
      <w:r>
        <w:rPr>
          <w:color w:val="0D0D0D"/>
          <w:spacing w:val="-3"/>
        </w:rPr>
        <w:t xml:space="preserve"> </w:t>
      </w:r>
      <w:r>
        <w:rPr>
          <w:color w:val="0D0D0D"/>
        </w:rPr>
        <w:t>to</w:t>
      </w:r>
      <w:r>
        <w:rPr>
          <w:color w:val="0D0D0D"/>
          <w:spacing w:val="-5"/>
        </w:rPr>
        <w:t xml:space="preserve"> </w:t>
      </w:r>
      <w:r>
        <w:rPr>
          <w:color w:val="0D0D0D"/>
        </w:rPr>
        <w:t>have</w:t>
      </w:r>
      <w:r>
        <w:rPr>
          <w:color w:val="0D0D0D"/>
          <w:spacing w:val="-3"/>
        </w:rPr>
        <w:t xml:space="preserve"> </w:t>
      </w:r>
      <w:r>
        <w:rPr>
          <w:color w:val="0D0D0D"/>
        </w:rPr>
        <w:t>the</w:t>
      </w:r>
      <w:r>
        <w:rPr>
          <w:color w:val="0D0D0D"/>
          <w:spacing w:val="-3"/>
        </w:rPr>
        <w:t xml:space="preserve"> </w:t>
      </w:r>
      <w:r>
        <w:rPr>
          <w:color w:val="0D0D0D"/>
        </w:rPr>
        <w:t>desired</w:t>
      </w:r>
      <w:r>
        <w:rPr>
          <w:color w:val="0D0D0D"/>
          <w:spacing w:val="-3"/>
        </w:rPr>
        <w:t xml:space="preserve"> </w:t>
      </w:r>
      <w:r>
        <w:rPr>
          <w:color w:val="0D0D0D"/>
        </w:rPr>
        <w:t>impact,</w:t>
      </w:r>
      <w:r>
        <w:rPr>
          <w:color w:val="0D0D0D"/>
          <w:spacing w:val="-3"/>
        </w:rPr>
        <w:t xml:space="preserve"> </w:t>
      </w:r>
      <w:r>
        <w:rPr>
          <w:color w:val="0D0D0D"/>
        </w:rPr>
        <w:t>we will implement a system of regular evaluation:</w:t>
      </w:r>
    </w:p>
    <w:p w14:paraId="5CBAE8A6" w14:textId="795A80D6" w:rsidR="004373E3" w:rsidRDefault="00075F9A">
      <w:pPr>
        <w:pStyle w:val="ListParagraph"/>
        <w:numPr>
          <w:ilvl w:val="1"/>
          <w:numId w:val="1"/>
        </w:numPr>
        <w:tabs>
          <w:tab w:val="left" w:pos="976"/>
        </w:tabs>
        <w:spacing w:line="288" w:lineRule="auto"/>
        <w:ind w:right="735"/>
        <w:rPr>
          <w:sz w:val="24"/>
        </w:rPr>
      </w:pPr>
      <w:r>
        <w:rPr>
          <w:color w:val="0D0D0D"/>
          <w:sz w:val="24"/>
        </w:rPr>
        <w:t>R</w:t>
      </w:r>
      <w:r w:rsidR="0050155C">
        <w:rPr>
          <w:color w:val="0D0D0D"/>
          <w:sz w:val="24"/>
        </w:rPr>
        <w:t>eviews</w:t>
      </w:r>
      <w:r w:rsidR="0050155C">
        <w:rPr>
          <w:color w:val="0D0D0D"/>
          <w:spacing w:val="-3"/>
          <w:sz w:val="24"/>
        </w:rPr>
        <w:t xml:space="preserve"> </w:t>
      </w:r>
      <w:r w:rsidR="0050155C">
        <w:rPr>
          <w:color w:val="0D0D0D"/>
          <w:sz w:val="24"/>
        </w:rPr>
        <w:t>of</w:t>
      </w:r>
      <w:r w:rsidR="0050155C">
        <w:rPr>
          <w:color w:val="0D0D0D"/>
          <w:spacing w:val="-4"/>
          <w:sz w:val="24"/>
        </w:rPr>
        <w:t xml:space="preserve"> </w:t>
      </w:r>
      <w:r w:rsidR="0050155C">
        <w:rPr>
          <w:color w:val="0D0D0D"/>
          <w:sz w:val="24"/>
        </w:rPr>
        <w:t>the</w:t>
      </w:r>
      <w:r w:rsidR="0050155C">
        <w:rPr>
          <w:color w:val="0D0D0D"/>
          <w:spacing w:val="-4"/>
          <w:sz w:val="24"/>
        </w:rPr>
        <w:t xml:space="preserve"> </w:t>
      </w:r>
      <w:r w:rsidR="0050155C">
        <w:rPr>
          <w:color w:val="0D0D0D"/>
          <w:sz w:val="24"/>
        </w:rPr>
        <w:t>strategy</w:t>
      </w:r>
      <w:r w:rsidR="0050155C">
        <w:rPr>
          <w:color w:val="0D0D0D"/>
          <w:spacing w:val="-4"/>
          <w:sz w:val="24"/>
        </w:rPr>
        <w:t xml:space="preserve"> </w:t>
      </w:r>
      <w:r w:rsidR="0050155C">
        <w:rPr>
          <w:color w:val="0D0D0D"/>
          <w:sz w:val="24"/>
        </w:rPr>
        <w:t>will</w:t>
      </w:r>
      <w:r w:rsidR="0050155C">
        <w:rPr>
          <w:color w:val="0D0D0D"/>
          <w:spacing w:val="-4"/>
          <w:sz w:val="24"/>
        </w:rPr>
        <w:t xml:space="preserve"> </w:t>
      </w:r>
      <w:r w:rsidR="0050155C">
        <w:rPr>
          <w:color w:val="0D0D0D"/>
          <w:sz w:val="24"/>
        </w:rPr>
        <w:t>allow</w:t>
      </w:r>
      <w:r w:rsidR="0050155C">
        <w:rPr>
          <w:color w:val="0D0D0D"/>
          <w:spacing w:val="-4"/>
          <w:sz w:val="24"/>
        </w:rPr>
        <w:t xml:space="preserve"> </w:t>
      </w:r>
      <w:r w:rsidR="0050155C">
        <w:rPr>
          <w:color w:val="0D0D0D"/>
          <w:sz w:val="24"/>
        </w:rPr>
        <w:t>us</w:t>
      </w:r>
      <w:r w:rsidR="0050155C">
        <w:rPr>
          <w:color w:val="0D0D0D"/>
          <w:spacing w:val="-5"/>
          <w:sz w:val="24"/>
        </w:rPr>
        <w:t xml:space="preserve"> </w:t>
      </w:r>
      <w:r w:rsidR="0050155C">
        <w:rPr>
          <w:color w:val="0D0D0D"/>
          <w:sz w:val="24"/>
        </w:rPr>
        <w:t>to</w:t>
      </w:r>
      <w:r w:rsidR="0050155C">
        <w:rPr>
          <w:color w:val="0D0D0D"/>
          <w:spacing w:val="-3"/>
          <w:sz w:val="24"/>
        </w:rPr>
        <w:t xml:space="preserve"> </w:t>
      </w:r>
      <w:r w:rsidR="0050155C">
        <w:rPr>
          <w:color w:val="0D0D0D"/>
          <w:sz w:val="24"/>
        </w:rPr>
        <w:t>assess</w:t>
      </w:r>
      <w:r w:rsidR="0050155C">
        <w:rPr>
          <w:color w:val="0D0D0D"/>
          <w:spacing w:val="-4"/>
          <w:sz w:val="24"/>
        </w:rPr>
        <w:t xml:space="preserve"> </w:t>
      </w:r>
      <w:r w:rsidR="0050155C">
        <w:rPr>
          <w:color w:val="0D0D0D"/>
          <w:sz w:val="24"/>
        </w:rPr>
        <w:t>progress</w:t>
      </w:r>
      <w:r w:rsidR="0050155C">
        <w:rPr>
          <w:color w:val="0D0D0D"/>
          <w:spacing w:val="-4"/>
          <w:sz w:val="24"/>
        </w:rPr>
        <w:t xml:space="preserve"> </w:t>
      </w:r>
      <w:r w:rsidR="0050155C">
        <w:rPr>
          <w:color w:val="0D0D0D"/>
          <w:sz w:val="24"/>
        </w:rPr>
        <w:t>against</w:t>
      </w:r>
      <w:r w:rsidR="0050155C">
        <w:rPr>
          <w:color w:val="0D0D0D"/>
          <w:spacing w:val="-4"/>
          <w:sz w:val="24"/>
        </w:rPr>
        <w:t xml:space="preserve"> </w:t>
      </w:r>
      <w:r w:rsidR="0050155C">
        <w:rPr>
          <w:color w:val="0D0D0D"/>
          <w:sz w:val="24"/>
        </w:rPr>
        <w:t>our success criteria and make adjustments as needed to ensure the maximum impact of our interventions.</w:t>
      </w:r>
    </w:p>
    <w:p w14:paraId="097C2105" w14:textId="77777777" w:rsidR="004373E3" w:rsidRDefault="0050155C">
      <w:pPr>
        <w:pStyle w:val="ListParagraph"/>
        <w:numPr>
          <w:ilvl w:val="1"/>
          <w:numId w:val="1"/>
        </w:numPr>
        <w:tabs>
          <w:tab w:val="left" w:pos="976"/>
        </w:tabs>
        <w:spacing w:line="288" w:lineRule="auto"/>
        <w:ind w:right="414"/>
        <w:rPr>
          <w:sz w:val="24"/>
        </w:rPr>
      </w:pPr>
      <w:r>
        <w:rPr>
          <w:color w:val="0D0D0D"/>
          <w:sz w:val="24"/>
        </w:rPr>
        <w:t>The Pupil Premium Review findings will be used to continuously refine our approach and further align it with both the School Improvement Plan and broader</w:t>
      </w:r>
      <w:r>
        <w:rPr>
          <w:color w:val="0D0D0D"/>
          <w:spacing w:val="-3"/>
          <w:sz w:val="24"/>
        </w:rPr>
        <w:t xml:space="preserve"> </w:t>
      </w:r>
      <w:r>
        <w:rPr>
          <w:color w:val="0D0D0D"/>
          <w:sz w:val="24"/>
        </w:rPr>
        <w:t>Trust</w:t>
      </w:r>
      <w:r>
        <w:rPr>
          <w:color w:val="0D0D0D"/>
          <w:spacing w:val="-3"/>
          <w:sz w:val="24"/>
        </w:rPr>
        <w:t xml:space="preserve"> </w:t>
      </w:r>
      <w:r>
        <w:rPr>
          <w:color w:val="0D0D0D"/>
          <w:sz w:val="24"/>
        </w:rPr>
        <w:t>priorities.</w:t>
      </w:r>
      <w:r>
        <w:rPr>
          <w:color w:val="0D0D0D"/>
          <w:spacing w:val="-3"/>
          <w:sz w:val="24"/>
        </w:rPr>
        <w:t xml:space="preserve"> </w:t>
      </w:r>
      <w:r>
        <w:rPr>
          <w:color w:val="0D0D0D"/>
          <w:sz w:val="24"/>
        </w:rPr>
        <w:t>We</w:t>
      </w:r>
      <w:r>
        <w:rPr>
          <w:color w:val="0D0D0D"/>
          <w:spacing w:val="-5"/>
          <w:sz w:val="24"/>
        </w:rPr>
        <w:t xml:space="preserve"> </w:t>
      </w:r>
      <w:r>
        <w:rPr>
          <w:color w:val="0D0D0D"/>
          <w:sz w:val="24"/>
        </w:rPr>
        <w:t>will</w:t>
      </w:r>
      <w:r>
        <w:rPr>
          <w:color w:val="0D0D0D"/>
          <w:spacing w:val="-3"/>
          <w:sz w:val="24"/>
        </w:rPr>
        <w:t xml:space="preserve"> </w:t>
      </w:r>
      <w:r>
        <w:rPr>
          <w:color w:val="0D0D0D"/>
          <w:sz w:val="24"/>
        </w:rPr>
        <w:t>focus</w:t>
      </w:r>
      <w:r>
        <w:rPr>
          <w:color w:val="0D0D0D"/>
          <w:spacing w:val="-5"/>
          <w:sz w:val="24"/>
        </w:rPr>
        <w:t xml:space="preserve"> </w:t>
      </w:r>
      <w:r>
        <w:rPr>
          <w:color w:val="0D0D0D"/>
          <w:sz w:val="24"/>
        </w:rPr>
        <w:t>particularly</w:t>
      </w:r>
      <w:r>
        <w:rPr>
          <w:color w:val="0D0D0D"/>
          <w:spacing w:val="-3"/>
          <w:sz w:val="24"/>
        </w:rPr>
        <w:t xml:space="preserve"> </w:t>
      </w:r>
      <w:r>
        <w:rPr>
          <w:color w:val="0D0D0D"/>
          <w:sz w:val="24"/>
        </w:rPr>
        <w:t>on</w:t>
      </w:r>
      <w:r>
        <w:rPr>
          <w:color w:val="0D0D0D"/>
          <w:spacing w:val="-3"/>
          <w:sz w:val="24"/>
        </w:rPr>
        <w:t xml:space="preserve"> </w:t>
      </w:r>
      <w:r>
        <w:rPr>
          <w:color w:val="0D0D0D"/>
          <w:sz w:val="24"/>
        </w:rPr>
        <w:t>ensuring</w:t>
      </w:r>
      <w:r>
        <w:rPr>
          <w:color w:val="0D0D0D"/>
          <w:spacing w:val="-5"/>
          <w:sz w:val="24"/>
        </w:rPr>
        <w:t xml:space="preserve"> </w:t>
      </w:r>
      <w:r>
        <w:rPr>
          <w:color w:val="0D0D0D"/>
          <w:sz w:val="24"/>
        </w:rPr>
        <w:t>that</w:t>
      </w:r>
      <w:r>
        <w:rPr>
          <w:color w:val="0D0D0D"/>
          <w:spacing w:val="-3"/>
          <w:sz w:val="24"/>
        </w:rPr>
        <w:t xml:space="preserve"> </w:t>
      </w:r>
      <w:r>
        <w:rPr>
          <w:color w:val="0D0D0D"/>
          <w:sz w:val="24"/>
        </w:rPr>
        <w:t>interventions are targeted and that we can demonstrate the value for money of the Pupil Premium funding.</w:t>
      </w:r>
    </w:p>
    <w:p w14:paraId="7A0B61D4" w14:textId="77777777" w:rsidR="004373E3" w:rsidRDefault="0050155C">
      <w:pPr>
        <w:pStyle w:val="Heading4"/>
      </w:pPr>
      <w:r>
        <w:rPr>
          <w:color w:val="0D0D0D"/>
        </w:rPr>
        <w:t>Involving</w:t>
      </w:r>
      <w:r>
        <w:rPr>
          <w:color w:val="0D0D0D"/>
          <w:spacing w:val="-6"/>
        </w:rPr>
        <w:t xml:space="preserve"> </w:t>
      </w:r>
      <w:r>
        <w:rPr>
          <w:color w:val="0D0D0D"/>
        </w:rPr>
        <w:t>Stakeholders</w:t>
      </w:r>
      <w:r>
        <w:rPr>
          <w:color w:val="0D0D0D"/>
          <w:spacing w:val="-3"/>
        </w:rPr>
        <w:t xml:space="preserve"> </w:t>
      </w:r>
      <w:r>
        <w:rPr>
          <w:color w:val="0D0D0D"/>
        </w:rPr>
        <w:t>in</w:t>
      </w:r>
      <w:r>
        <w:rPr>
          <w:color w:val="0D0D0D"/>
          <w:spacing w:val="-4"/>
        </w:rPr>
        <w:t xml:space="preserve"> </w:t>
      </w:r>
      <w:r>
        <w:rPr>
          <w:color w:val="0D0D0D"/>
        </w:rPr>
        <w:t>the</w:t>
      </w:r>
      <w:r>
        <w:rPr>
          <w:color w:val="0D0D0D"/>
          <w:spacing w:val="-2"/>
        </w:rPr>
        <w:t xml:space="preserve"> Process</w:t>
      </w:r>
    </w:p>
    <w:p w14:paraId="21B4F7E1" w14:textId="77777777" w:rsidR="004373E3" w:rsidRDefault="004373E3">
      <w:pPr>
        <w:pStyle w:val="BodyText"/>
        <w:spacing w:before="20"/>
        <w:rPr>
          <w:b/>
        </w:rPr>
      </w:pPr>
    </w:p>
    <w:p w14:paraId="369641F0" w14:textId="77777777" w:rsidR="004373E3" w:rsidRDefault="0050155C">
      <w:pPr>
        <w:pStyle w:val="BodyText"/>
        <w:spacing w:line="288" w:lineRule="auto"/>
        <w:ind w:left="255" w:right="345"/>
      </w:pPr>
      <w:r>
        <w:rPr>
          <w:color w:val="0D0D0D"/>
        </w:rPr>
        <w:t>We will continue to involve all stakeholders, including governors, subject leaders, and pupils, in the monitoring and evaluation of our Pupil Premium Strategy. Regular feedback from parents and staff will help guide future developments, and we will ensure</w:t>
      </w:r>
      <w:r>
        <w:rPr>
          <w:color w:val="0D0D0D"/>
          <w:spacing w:val="-5"/>
        </w:rPr>
        <w:t xml:space="preserve"> </w:t>
      </w:r>
      <w:r>
        <w:rPr>
          <w:color w:val="0D0D0D"/>
        </w:rPr>
        <w:t>that</w:t>
      </w:r>
      <w:r>
        <w:rPr>
          <w:color w:val="0D0D0D"/>
          <w:spacing w:val="-1"/>
        </w:rPr>
        <w:t xml:space="preserve"> </w:t>
      </w:r>
      <w:r>
        <w:rPr>
          <w:color w:val="0D0D0D"/>
        </w:rPr>
        <w:t>pupil</w:t>
      </w:r>
      <w:r>
        <w:rPr>
          <w:color w:val="0D0D0D"/>
          <w:spacing w:val="-4"/>
        </w:rPr>
        <w:t xml:space="preserve"> </w:t>
      </w:r>
      <w:r>
        <w:rPr>
          <w:color w:val="0D0D0D"/>
        </w:rPr>
        <w:t>voice</w:t>
      </w:r>
      <w:r>
        <w:rPr>
          <w:color w:val="0D0D0D"/>
          <w:spacing w:val="-4"/>
        </w:rPr>
        <w:t xml:space="preserve"> </w:t>
      </w:r>
      <w:r>
        <w:rPr>
          <w:color w:val="0D0D0D"/>
        </w:rPr>
        <w:t>is</w:t>
      </w:r>
      <w:r>
        <w:rPr>
          <w:color w:val="0D0D0D"/>
          <w:spacing w:val="-3"/>
        </w:rPr>
        <w:t xml:space="preserve"> </w:t>
      </w:r>
      <w:r>
        <w:rPr>
          <w:color w:val="0D0D0D"/>
        </w:rPr>
        <w:t>captured</w:t>
      </w:r>
      <w:r>
        <w:rPr>
          <w:color w:val="0D0D0D"/>
          <w:spacing w:val="-3"/>
        </w:rPr>
        <w:t xml:space="preserve"> </w:t>
      </w:r>
      <w:r>
        <w:rPr>
          <w:color w:val="0D0D0D"/>
        </w:rPr>
        <w:t>regularly</w:t>
      </w:r>
      <w:r>
        <w:rPr>
          <w:color w:val="0D0D0D"/>
          <w:spacing w:val="-3"/>
        </w:rPr>
        <w:t xml:space="preserve"> </w:t>
      </w:r>
      <w:r>
        <w:rPr>
          <w:color w:val="0D0D0D"/>
        </w:rPr>
        <w:t>to</w:t>
      </w:r>
      <w:r>
        <w:rPr>
          <w:color w:val="0D0D0D"/>
          <w:spacing w:val="-3"/>
        </w:rPr>
        <w:t xml:space="preserve"> </w:t>
      </w:r>
      <w:r>
        <w:rPr>
          <w:color w:val="0D0D0D"/>
        </w:rPr>
        <w:t>evaluate</w:t>
      </w:r>
      <w:r>
        <w:rPr>
          <w:color w:val="0D0D0D"/>
          <w:spacing w:val="-4"/>
        </w:rPr>
        <w:t xml:space="preserve"> </w:t>
      </w:r>
      <w:r>
        <w:rPr>
          <w:color w:val="0D0D0D"/>
        </w:rPr>
        <w:t>the</w:t>
      </w:r>
      <w:r>
        <w:rPr>
          <w:color w:val="0D0D0D"/>
          <w:spacing w:val="-3"/>
        </w:rPr>
        <w:t xml:space="preserve"> </w:t>
      </w:r>
      <w:r>
        <w:rPr>
          <w:color w:val="0D0D0D"/>
        </w:rPr>
        <w:t>success</w:t>
      </w:r>
      <w:r>
        <w:rPr>
          <w:color w:val="0D0D0D"/>
          <w:spacing w:val="-6"/>
        </w:rPr>
        <w:t xml:space="preserve"> </w:t>
      </w:r>
      <w:r>
        <w:rPr>
          <w:color w:val="0D0D0D"/>
        </w:rPr>
        <w:t>of</w:t>
      </w:r>
      <w:r>
        <w:rPr>
          <w:color w:val="0D0D0D"/>
          <w:spacing w:val="-3"/>
        </w:rPr>
        <w:t xml:space="preserve"> </w:t>
      </w:r>
      <w:r>
        <w:rPr>
          <w:color w:val="0D0D0D"/>
        </w:rPr>
        <w:t>our</w:t>
      </w:r>
      <w:r>
        <w:rPr>
          <w:color w:val="0D0D0D"/>
          <w:spacing w:val="-3"/>
        </w:rPr>
        <w:t xml:space="preserve"> </w:t>
      </w:r>
      <w:r>
        <w:rPr>
          <w:color w:val="0D0D0D"/>
        </w:rPr>
        <w:t>enrichment programs and wellbeing initiatives.</w:t>
      </w:r>
    </w:p>
    <w:sectPr w:rsidR="004373E3">
      <w:pgSz w:w="11910" w:h="16840"/>
      <w:pgMar w:top="1060" w:right="1133" w:bottom="960" w:left="992" w:header="0" w:footer="7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27DE2F" w14:textId="77777777" w:rsidR="00D74F91" w:rsidRDefault="0050155C">
      <w:r>
        <w:separator/>
      </w:r>
    </w:p>
  </w:endnote>
  <w:endnote w:type="continuationSeparator" w:id="0">
    <w:p w14:paraId="0BEBB8EE" w14:textId="77777777" w:rsidR="00D74F91" w:rsidRDefault="0050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53040" w14:textId="77777777" w:rsidR="004373E3" w:rsidRDefault="0050155C">
    <w:pPr>
      <w:pStyle w:val="BodyText"/>
      <w:spacing w:line="14" w:lineRule="auto"/>
      <w:rPr>
        <w:sz w:val="20"/>
      </w:rPr>
    </w:pPr>
    <w:r>
      <w:rPr>
        <w:noProof/>
        <w:sz w:val="20"/>
      </w:rPr>
      <mc:AlternateContent>
        <mc:Choice Requires="wps">
          <w:drawing>
            <wp:anchor distT="0" distB="0" distL="0" distR="0" simplePos="0" relativeHeight="487215616" behindDoc="1" locked="0" layoutInCell="1" allowOverlap="1" wp14:anchorId="535C7AB2" wp14:editId="1DDBF162">
              <wp:simplePos x="0" y="0"/>
              <wp:positionH relativeFrom="page">
                <wp:posOffset>3546983</wp:posOffset>
              </wp:positionH>
              <wp:positionV relativeFrom="page">
                <wp:posOffset>10059831</wp:posOffset>
              </wp:positionV>
              <wp:extent cx="22161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615" cy="196215"/>
                      </a:xfrm>
                      <a:prstGeom prst="rect">
                        <a:avLst/>
                      </a:prstGeom>
                    </wps:spPr>
                    <wps:txbx>
                      <w:txbxContent>
                        <w:p w14:paraId="21E08487" w14:textId="77777777" w:rsidR="004373E3" w:rsidRDefault="0050155C">
                          <w:pPr>
                            <w:pStyle w:val="BodyText"/>
                            <w:spacing w:before="12"/>
                            <w:ind w:left="60"/>
                          </w:pPr>
                          <w:r>
                            <w:rPr>
                              <w:color w:val="0D0D0D"/>
                              <w:spacing w:val="-5"/>
                            </w:rPr>
                            <w:fldChar w:fldCharType="begin"/>
                          </w:r>
                          <w:r>
                            <w:rPr>
                              <w:color w:val="0D0D0D"/>
                              <w:spacing w:val="-5"/>
                            </w:rPr>
                            <w:instrText xml:space="preserve"> PAGE </w:instrText>
                          </w:r>
                          <w:r>
                            <w:rPr>
                              <w:color w:val="0D0D0D"/>
                              <w:spacing w:val="-5"/>
                            </w:rPr>
                            <w:fldChar w:fldCharType="separate"/>
                          </w:r>
                          <w:r>
                            <w:rPr>
                              <w:color w:val="0D0D0D"/>
                              <w:spacing w:val="-5"/>
                            </w:rPr>
                            <w:t>10</w:t>
                          </w:r>
                          <w:r>
                            <w:rPr>
                              <w:color w:val="0D0D0D"/>
                              <w:spacing w:val="-5"/>
                            </w:rPr>
                            <w:fldChar w:fldCharType="end"/>
                          </w:r>
                        </w:p>
                      </w:txbxContent>
                    </wps:txbx>
                    <wps:bodyPr wrap="square" lIns="0" tIns="0" rIns="0" bIns="0" rtlCol="0">
                      <a:noAutofit/>
                    </wps:bodyPr>
                  </wps:wsp>
                </a:graphicData>
              </a:graphic>
            </wp:anchor>
          </w:drawing>
        </mc:Choice>
        <mc:Fallback>
          <w:pict>
            <v:shapetype w14:anchorId="535C7AB2" id="_x0000_t202" coordsize="21600,21600" o:spt="202" path="m,l,21600r21600,l21600,xe">
              <v:stroke joinstyle="miter"/>
              <v:path gradientshapeok="t" o:connecttype="rect"/>
            </v:shapetype>
            <v:shape id="Textbox 1" o:spid="_x0000_s1028" type="#_x0000_t202" style="position:absolute;margin-left:279.3pt;margin-top:792.1pt;width:17.45pt;height:15.45pt;z-index:-1610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" filled="f" stroked="f">
              <v:textbox inset="0,0,0,0">
                <w:txbxContent>
                  <w:p w14:paraId="21E08487" w14:textId="77777777" w:rsidR="004373E3" w:rsidRDefault="0050155C">
                    <w:pPr>
                      <w:pStyle w:val="BodyText"/>
                      <w:spacing w:before="12"/>
                      <w:ind w:left="60"/>
                    </w:pPr>
                    <w:r>
                      <w:rPr>
                        <w:color w:val="0D0D0D"/>
                        <w:spacing w:val="-5"/>
                      </w:rPr>
                      <w:fldChar w:fldCharType="begin"/>
                    </w:r>
                    <w:r>
                      <w:rPr>
                        <w:color w:val="0D0D0D"/>
                        <w:spacing w:val="-5"/>
                      </w:rPr>
                      <w:instrText xml:space="preserve"> PAGE </w:instrText>
                    </w:r>
                    <w:r>
                      <w:rPr>
                        <w:color w:val="0D0D0D"/>
                        <w:spacing w:val="-5"/>
                      </w:rPr>
                      <w:fldChar w:fldCharType="separate"/>
                    </w:r>
                    <w:r>
                      <w:rPr>
                        <w:color w:val="0D0D0D"/>
                        <w:spacing w:val="-5"/>
                      </w:rPr>
                      <w:t>10</w:t>
                    </w:r>
                    <w:r>
                      <w:rPr>
                        <w:color w:val="0D0D0D"/>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69C781" w14:textId="77777777" w:rsidR="00D74F91" w:rsidRDefault="0050155C">
      <w:r>
        <w:separator/>
      </w:r>
    </w:p>
  </w:footnote>
  <w:footnote w:type="continuationSeparator" w:id="0">
    <w:p w14:paraId="4D87AA56" w14:textId="77777777" w:rsidR="00D74F91" w:rsidRDefault="00501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BEACE" w14:textId="59913DD1" w:rsidR="006A2C70" w:rsidRDefault="006A2C70">
    <w:pPr>
      <w:pStyle w:val="Header"/>
    </w:pPr>
    <w:r w:rsidRPr="000A7637">
      <w:rPr>
        <w:rFonts w:asciiTheme="majorHAnsi" w:hAnsiTheme="majorHAnsi" w:cstheme="majorHAnsi"/>
        <w:b/>
        <w:bCs/>
        <w:noProof/>
        <w:color w:val="2F5496"/>
        <w:u w:val="single"/>
      </w:rPr>
      <w:drawing>
        <wp:anchor distT="0" distB="0" distL="114300" distR="114300" simplePos="0" relativeHeight="487219712" behindDoc="0" locked="0" layoutInCell="1" allowOverlap="1" wp14:anchorId="33FD5D15" wp14:editId="38100445">
          <wp:simplePos x="0" y="0"/>
          <wp:positionH relativeFrom="margin">
            <wp:posOffset>6050280</wp:posOffset>
          </wp:positionH>
          <wp:positionV relativeFrom="paragraph">
            <wp:posOffset>69850</wp:posOffset>
          </wp:positionV>
          <wp:extent cx="800100" cy="800100"/>
          <wp:effectExtent l="0" t="0" r="0" b="0"/>
          <wp:wrapNone/>
          <wp:docPr id="11" name="Picture 11" descr="paudle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udlem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7637">
      <w:rPr>
        <w:rFonts w:asciiTheme="majorHAnsi" w:hAnsiTheme="majorHAnsi" w:cstheme="majorHAnsi"/>
        <w:b/>
        <w:bCs/>
        <w:noProof/>
        <w:color w:val="2F5496"/>
        <w:u w:val="single"/>
      </w:rPr>
      <w:drawing>
        <wp:anchor distT="0" distB="0" distL="114300" distR="114300" simplePos="0" relativeHeight="487217664" behindDoc="0" locked="0" layoutInCell="1" allowOverlap="1" wp14:anchorId="4B140F4D" wp14:editId="6E597632">
          <wp:simplePos x="0" y="0"/>
          <wp:positionH relativeFrom="margin">
            <wp:posOffset>-585470</wp:posOffset>
          </wp:positionH>
          <wp:positionV relativeFrom="paragraph">
            <wp:posOffset>76200</wp:posOffset>
          </wp:positionV>
          <wp:extent cx="800100" cy="800100"/>
          <wp:effectExtent l="0" t="0" r="0" b="0"/>
          <wp:wrapNone/>
          <wp:docPr id="2" name="Picture 2" descr="paudle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udlem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8A4997"/>
    <w:multiLevelType w:val="hybridMultilevel"/>
    <w:tmpl w:val="C3B0F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400E62"/>
    <w:multiLevelType w:val="hybridMultilevel"/>
    <w:tmpl w:val="152E0540"/>
    <w:lvl w:ilvl="0" w:tplc="C88C3D46">
      <w:start w:val="1"/>
      <w:numFmt w:val="decimal"/>
      <w:lvlText w:val="%1."/>
      <w:lvlJc w:val="left"/>
      <w:pPr>
        <w:ind w:left="976" w:hanging="360"/>
        <w:jc w:val="left"/>
      </w:pPr>
      <w:rPr>
        <w:rFonts w:ascii="Arial" w:eastAsia="Arial" w:hAnsi="Arial" w:cs="Arial" w:hint="default"/>
        <w:b w:val="0"/>
        <w:bCs w:val="0"/>
        <w:i w:val="0"/>
        <w:iCs w:val="0"/>
        <w:color w:val="0D0D0D"/>
        <w:spacing w:val="0"/>
        <w:w w:val="100"/>
        <w:sz w:val="24"/>
        <w:szCs w:val="24"/>
        <w:lang w:val="en-US" w:eastAsia="en-US" w:bidi="ar-SA"/>
      </w:rPr>
    </w:lvl>
    <w:lvl w:ilvl="1" w:tplc="20162DD8">
      <w:numFmt w:val="bullet"/>
      <w:lvlText w:val=""/>
      <w:lvlJc w:val="left"/>
      <w:pPr>
        <w:ind w:left="976" w:hanging="360"/>
      </w:pPr>
      <w:rPr>
        <w:rFonts w:ascii="Symbol" w:eastAsia="Symbol" w:hAnsi="Symbol" w:cs="Symbol" w:hint="default"/>
        <w:b w:val="0"/>
        <w:bCs w:val="0"/>
        <w:i w:val="0"/>
        <w:iCs w:val="0"/>
        <w:color w:val="0D0D0D"/>
        <w:spacing w:val="0"/>
        <w:w w:val="99"/>
        <w:sz w:val="20"/>
        <w:szCs w:val="20"/>
        <w:lang w:val="en-US" w:eastAsia="en-US" w:bidi="ar-SA"/>
      </w:rPr>
    </w:lvl>
    <w:lvl w:ilvl="2" w:tplc="20BE5DAE">
      <w:numFmt w:val="bullet"/>
      <w:lvlText w:val="•"/>
      <w:lvlJc w:val="left"/>
      <w:pPr>
        <w:ind w:left="2740" w:hanging="360"/>
      </w:pPr>
      <w:rPr>
        <w:rFonts w:hint="default"/>
        <w:lang w:val="en-US" w:eastAsia="en-US" w:bidi="ar-SA"/>
      </w:rPr>
    </w:lvl>
    <w:lvl w:ilvl="3" w:tplc="4D14858E">
      <w:numFmt w:val="bullet"/>
      <w:lvlText w:val="•"/>
      <w:lvlJc w:val="left"/>
      <w:pPr>
        <w:ind w:left="3620" w:hanging="360"/>
      </w:pPr>
      <w:rPr>
        <w:rFonts w:hint="default"/>
        <w:lang w:val="en-US" w:eastAsia="en-US" w:bidi="ar-SA"/>
      </w:rPr>
    </w:lvl>
    <w:lvl w:ilvl="4" w:tplc="2BE08F6C">
      <w:numFmt w:val="bullet"/>
      <w:lvlText w:val="•"/>
      <w:lvlJc w:val="left"/>
      <w:pPr>
        <w:ind w:left="4500" w:hanging="360"/>
      </w:pPr>
      <w:rPr>
        <w:rFonts w:hint="default"/>
        <w:lang w:val="en-US" w:eastAsia="en-US" w:bidi="ar-SA"/>
      </w:rPr>
    </w:lvl>
    <w:lvl w:ilvl="5" w:tplc="B9BAB2A8">
      <w:numFmt w:val="bullet"/>
      <w:lvlText w:val="•"/>
      <w:lvlJc w:val="left"/>
      <w:pPr>
        <w:ind w:left="5380" w:hanging="360"/>
      </w:pPr>
      <w:rPr>
        <w:rFonts w:hint="default"/>
        <w:lang w:val="en-US" w:eastAsia="en-US" w:bidi="ar-SA"/>
      </w:rPr>
    </w:lvl>
    <w:lvl w:ilvl="6" w:tplc="5B1469B4">
      <w:numFmt w:val="bullet"/>
      <w:lvlText w:val="•"/>
      <w:lvlJc w:val="left"/>
      <w:pPr>
        <w:ind w:left="6260" w:hanging="360"/>
      </w:pPr>
      <w:rPr>
        <w:rFonts w:hint="default"/>
        <w:lang w:val="en-US" w:eastAsia="en-US" w:bidi="ar-SA"/>
      </w:rPr>
    </w:lvl>
    <w:lvl w:ilvl="7" w:tplc="B5BC84B8">
      <w:numFmt w:val="bullet"/>
      <w:lvlText w:val="•"/>
      <w:lvlJc w:val="left"/>
      <w:pPr>
        <w:ind w:left="7140" w:hanging="360"/>
      </w:pPr>
      <w:rPr>
        <w:rFonts w:hint="default"/>
        <w:lang w:val="en-US" w:eastAsia="en-US" w:bidi="ar-SA"/>
      </w:rPr>
    </w:lvl>
    <w:lvl w:ilvl="8" w:tplc="2CF04F40">
      <w:numFmt w:val="bullet"/>
      <w:lvlText w:val="•"/>
      <w:lvlJc w:val="left"/>
      <w:pPr>
        <w:ind w:left="8021" w:hanging="360"/>
      </w:pPr>
      <w:rPr>
        <w:rFonts w:hint="default"/>
        <w:lang w:val="en-US" w:eastAsia="en-US" w:bidi="ar-SA"/>
      </w:rPr>
    </w:lvl>
  </w:abstractNum>
  <w:abstractNum w:abstractNumId="2" w15:restartNumberingAfterBreak="0">
    <w:nsid w:val="359C602F"/>
    <w:multiLevelType w:val="hybridMultilevel"/>
    <w:tmpl w:val="53C4DC68"/>
    <w:lvl w:ilvl="0" w:tplc="3E7A620A">
      <w:start w:val="1"/>
      <w:numFmt w:val="decimal"/>
      <w:lvlText w:val="%1."/>
      <w:lvlJc w:val="left"/>
      <w:pPr>
        <w:ind w:left="976" w:hanging="360"/>
        <w:jc w:val="left"/>
      </w:pPr>
      <w:rPr>
        <w:rFonts w:ascii="Arial" w:eastAsia="Arial" w:hAnsi="Arial" w:cs="Arial" w:hint="default"/>
        <w:b w:val="0"/>
        <w:bCs w:val="0"/>
        <w:i w:val="0"/>
        <w:iCs w:val="0"/>
        <w:color w:val="0D0D0D"/>
        <w:spacing w:val="0"/>
        <w:w w:val="100"/>
        <w:sz w:val="24"/>
        <w:szCs w:val="24"/>
        <w:lang w:val="en-US" w:eastAsia="en-US" w:bidi="ar-SA"/>
      </w:rPr>
    </w:lvl>
    <w:lvl w:ilvl="1" w:tplc="71123006">
      <w:numFmt w:val="bullet"/>
      <w:lvlText w:val=""/>
      <w:lvlJc w:val="left"/>
      <w:pPr>
        <w:ind w:left="976" w:hanging="360"/>
      </w:pPr>
      <w:rPr>
        <w:rFonts w:ascii="Symbol" w:eastAsia="Symbol" w:hAnsi="Symbol" w:cs="Symbol" w:hint="default"/>
        <w:b w:val="0"/>
        <w:bCs w:val="0"/>
        <w:i w:val="0"/>
        <w:iCs w:val="0"/>
        <w:color w:val="0D0D0D"/>
        <w:spacing w:val="0"/>
        <w:w w:val="99"/>
        <w:sz w:val="20"/>
        <w:szCs w:val="20"/>
        <w:lang w:val="en-US" w:eastAsia="en-US" w:bidi="ar-SA"/>
      </w:rPr>
    </w:lvl>
    <w:lvl w:ilvl="2" w:tplc="BA7E19E6">
      <w:numFmt w:val="bullet"/>
      <w:lvlText w:val="•"/>
      <w:lvlJc w:val="left"/>
      <w:pPr>
        <w:ind w:left="2740" w:hanging="360"/>
      </w:pPr>
      <w:rPr>
        <w:rFonts w:hint="default"/>
        <w:lang w:val="en-US" w:eastAsia="en-US" w:bidi="ar-SA"/>
      </w:rPr>
    </w:lvl>
    <w:lvl w:ilvl="3" w:tplc="F8C6617C">
      <w:numFmt w:val="bullet"/>
      <w:lvlText w:val="•"/>
      <w:lvlJc w:val="left"/>
      <w:pPr>
        <w:ind w:left="3620" w:hanging="360"/>
      </w:pPr>
      <w:rPr>
        <w:rFonts w:hint="default"/>
        <w:lang w:val="en-US" w:eastAsia="en-US" w:bidi="ar-SA"/>
      </w:rPr>
    </w:lvl>
    <w:lvl w:ilvl="4" w:tplc="50567E70">
      <w:numFmt w:val="bullet"/>
      <w:lvlText w:val="•"/>
      <w:lvlJc w:val="left"/>
      <w:pPr>
        <w:ind w:left="4500" w:hanging="360"/>
      </w:pPr>
      <w:rPr>
        <w:rFonts w:hint="default"/>
        <w:lang w:val="en-US" w:eastAsia="en-US" w:bidi="ar-SA"/>
      </w:rPr>
    </w:lvl>
    <w:lvl w:ilvl="5" w:tplc="FE76A980">
      <w:numFmt w:val="bullet"/>
      <w:lvlText w:val="•"/>
      <w:lvlJc w:val="left"/>
      <w:pPr>
        <w:ind w:left="5380" w:hanging="360"/>
      </w:pPr>
      <w:rPr>
        <w:rFonts w:hint="default"/>
        <w:lang w:val="en-US" w:eastAsia="en-US" w:bidi="ar-SA"/>
      </w:rPr>
    </w:lvl>
    <w:lvl w:ilvl="6" w:tplc="3A4CD0C4">
      <w:numFmt w:val="bullet"/>
      <w:lvlText w:val="•"/>
      <w:lvlJc w:val="left"/>
      <w:pPr>
        <w:ind w:left="6260" w:hanging="360"/>
      </w:pPr>
      <w:rPr>
        <w:rFonts w:hint="default"/>
        <w:lang w:val="en-US" w:eastAsia="en-US" w:bidi="ar-SA"/>
      </w:rPr>
    </w:lvl>
    <w:lvl w:ilvl="7" w:tplc="AF248D68">
      <w:numFmt w:val="bullet"/>
      <w:lvlText w:val="•"/>
      <w:lvlJc w:val="left"/>
      <w:pPr>
        <w:ind w:left="7140" w:hanging="360"/>
      </w:pPr>
      <w:rPr>
        <w:rFonts w:hint="default"/>
        <w:lang w:val="en-US" w:eastAsia="en-US" w:bidi="ar-SA"/>
      </w:rPr>
    </w:lvl>
    <w:lvl w:ilvl="8" w:tplc="50787212">
      <w:numFmt w:val="bullet"/>
      <w:lvlText w:val="•"/>
      <w:lvlJc w:val="left"/>
      <w:pPr>
        <w:ind w:left="8021" w:hanging="360"/>
      </w:pPr>
      <w:rPr>
        <w:rFonts w:hint="default"/>
        <w:lang w:val="en-US" w:eastAsia="en-US" w:bidi="ar-SA"/>
      </w:rPr>
    </w:lvl>
  </w:abstractNum>
  <w:abstractNum w:abstractNumId="3" w15:restartNumberingAfterBreak="0">
    <w:nsid w:val="61640966"/>
    <w:multiLevelType w:val="hybridMultilevel"/>
    <w:tmpl w:val="590EFC5C"/>
    <w:lvl w:ilvl="0" w:tplc="F77E1DBE">
      <w:numFmt w:val="bullet"/>
      <w:lvlText w:val=""/>
      <w:lvlJc w:val="left"/>
      <w:pPr>
        <w:ind w:left="976" w:hanging="360"/>
      </w:pPr>
      <w:rPr>
        <w:rFonts w:ascii="Symbol" w:eastAsia="Symbol" w:hAnsi="Symbol" w:cs="Symbol" w:hint="default"/>
        <w:b w:val="0"/>
        <w:bCs w:val="0"/>
        <w:i w:val="0"/>
        <w:iCs w:val="0"/>
        <w:color w:val="0D0D0D"/>
        <w:spacing w:val="0"/>
        <w:w w:val="99"/>
        <w:sz w:val="20"/>
        <w:szCs w:val="20"/>
        <w:lang w:val="en-US" w:eastAsia="en-US" w:bidi="ar-SA"/>
      </w:rPr>
    </w:lvl>
    <w:lvl w:ilvl="1" w:tplc="4572B0EC">
      <w:numFmt w:val="bullet"/>
      <w:lvlText w:val="•"/>
      <w:lvlJc w:val="left"/>
      <w:pPr>
        <w:ind w:left="1860" w:hanging="360"/>
      </w:pPr>
      <w:rPr>
        <w:rFonts w:hint="default"/>
        <w:lang w:val="en-US" w:eastAsia="en-US" w:bidi="ar-SA"/>
      </w:rPr>
    </w:lvl>
    <w:lvl w:ilvl="2" w:tplc="EE9EDA8E">
      <w:numFmt w:val="bullet"/>
      <w:lvlText w:val="•"/>
      <w:lvlJc w:val="left"/>
      <w:pPr>
        <w:ind w:left="2740" w:hanging="360"/>
      </w:pPr>
      <w:rPr>
        <w:rFonts w:hint="default"/>
        <w:lang w:val="en-US" w:eastAsia="en-US" w:bidi="ar-SA"/>
      </w:rPr>
    </w:lvl>
    <w:lvl w:ilvl="3" w:tplc="00AC456C">
      <w:numFmt w:val="bullet"/>
      <w:lvlText w:val="•"/>
      <w:lvlJc w:val="left"/>
      <w:pPr>
        <w:ind w:left="3620" w:hanging="360"/>
      </w:pPr>
      <w:rPr>
        <w:rFonts w:hint="default"/>
        <w:lang w:val="en-US" w:eastAsia="en-US" w:bidi="ar-SA"/>
      </w:rPr>
    </w:lvl>
    <w:lvl w:ilvl="4" w:tplc="8DE63D3A">
      <w:numFmt w:val="bullet"/>
      <w:lvlText w:val="•"/>
      <w:lvlJc w:val="left"/>
      <w:pPr>
        <w:ind w:left="4500" w:hanging="360"/>
      </w:pPr>
      <w:rPr>
        <w:rFonts w:hint="default"/>
        <w:lang w:val="en-US" w:eastAsia="en-US" w:bidi="ar-SA"/>
      </w:rPr>
    </w:lvl>
    <w:lvl w:ilvl="5" w:tplc="22F208AC">
      <w:numFmt w:val="bullet"/>
      <w:lvlText w:val="•"/>
      <w:lvlJc w:val="left"/>
      <w:pPr>
        <w:ind w:left="5380" w:hanging="360"/>
      </w:pPr>
      <w:rPr>
        <w:rFonts w:hint="default"/>
        <w:lang w:val="en-US" w:eastAsia="en-US" w:bidi="ar-SA"/>
      </w:rPr>
    </w:lvl>
    <w:lvl w:ilvl="6" w:tplc="1D18620A">
      <w:numFmt w:val="bullet"/>
      <w:lvlText w:val="•"/>
      <w:lvlJc w:val="left"/>
      <w:pPr>
        <w:ind w:left="6260" w:hanging="360"/>
      </w:pPr>
      <w:rPr>
        <w:rFonts w:hint="default"/>
        <w:lang w:val="en-US" w:eastAsia="en-US" w:bidi="ar-SA"/>
      </w:rPr>
    </w:lvl>
    <w:lvl w:ilvl="7" w:tplc="93885D50">
      <w:numFmt w:val="bullet"/>
      <w:lvlText w:val="•"/>
      <w:lvlJc w:val="left"/>
      <w:pPr>
        <w:ind w:left="7140" w:hanging="360"/>
      </w:pPr>
      <w:rPr>
        <w:rFonts w:hint="default"/>
        <w:lang w:val="en-US" w:eastAsia="en-US" w:bidi="ar-SA"/>
      </w:rPr>
    </w:lvl>
    <w:lvl w:ilvl="8" w:tplc="2F6492B4">
      <w:numFmt w:val="bullet"/>
      <w:lvlText w:val="•"/>
      <w:lvlJc w:val="left"/>
      <w:pPr>
        <w:ind w:left="8021" w:hanging="360"/>
      </w:pPr>
      <w:rPr>
        <w:rFonts w:hint="default"/>
        <w:lang w:val="en-US" w:eastAsia="en-US" w:bidi="ar-SA"/>
      </w:rPr>
    </w:lvl>
  </w:abstractNum>
  <w:num w:numId="1" w16cid:durableId="1893888231">
    <w:abstractNumId w:val="1"/>
  </w:num>
  <w:num w:numId="2" w16cid:durableId="1869877923">
    <w:abstractNumId w:val="3"/>
  </w:num>
  <w:num w:numId="3" w16cid:durableId="522400909">
    <w:abstractNumId w:val="2"/>
  </w:num>
  <w:num w:numId="4" w16cid:durableId="415785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3E3"/>
    <w:rsid w:val="00004C42"/>
    <w:rsid w:val="00075F9A"/>
    <w:rsid w:val="001A7D64"/>
    <w:rsid w:val="001E4CD9"/>
    <w:rsid w:val="00227916"/>
    <w:rsid w:val="0024651E"/>
    <w:rsid w:val="002D04EA"/>
    <w:rsid w:val="00315780"/>
    <w:rsid w:val="00407549"/>
    <w:rsid w:val="00414EE4"/>
    <w:rsid w:val="004373E3"/>
    <w:rsid w:val="00457B7F"/>
    <w:rsid w:val="00474064"/>
    <w:rsid w:val="004B3757"/>
    <w:rsid w:val="004D4F97"/>
    <w:rsid w:val="004F16C1"/>
    <w:rsid w:val="004F6D26"/>
    <w:rsid w:val="0050155C"/>
    <w:rsid w:val="0054175E"/>
    <w:rsid w:val="005672FA"/>
    <w:rsid w:val="00592502"/>
    <w:rsid w:val="00632601"/>
    <w:rsid w:val="00696C32"/>
    <w:rsid w:val="006A2C70"/>
    <w:rsid w:val="006D7692"/>
    <w:rsid w:val="00762012"/>
    <w:rsid w:val="0082049B"/>
    <w:rsid w:val="008B595E"/>
    <w:rsid w:val="008C31B4"/>
    <w:rsid w:val="00927EF4"/>
    <w:rsid w:val="009648BB"/>
    <w:rsid w:val="009E5617"/>
    <w:rsid w:val="009F5F13"/>
    <w:rsid w:val="00AB675E"/>
    <w:rsid w:val="00B46269"/>
    <w:rsid w:val="00B97403"/>
    <w:rsid w:val="00C10D06"/>
    <w:rsid w:val="00C26365"/>
    <w:rsid w:val="00D04B99"/>
    <w:rsid w:val="00D74F91"/>
    <w:rsid w:val="00E201E1"/>
    <w:rsid w:val="00EB03E1"/>
    <w:rsid w:val="00F66B22"/>
    <w:rsid w:val="00FB3BA2"/>
    <w:rsid w:val="00FD3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ADD3B"/>
  <w15:docId w15:val="{48D830D8-AC2D-4E70-A2CB-8A3CE6D7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5"/>
      <w:ind w:left="140"/>
      <w:outlineLvl w:val="0"/>
    </w:pPr>
    <w:rPr>
      <w:b/>
      <w:bCs/>
      <w:sz w:val="36"/>
      <w:szCs w:val="36"/>
    </w:rPr>
  </w:style>
  <w:style w:type="paragraph" w:styleId="Heading2">
    <w:name w:val="heading 2"/>
    <w:basedOn w:val="Normal"/>
    <w:uiPriority w:val="9"/>
    <w:unhideWhenUsed/>
    <w:qFormat/>
    <w:pPr>
      <w:ind w:left="140"/>
      <w:outlineLvl w:val="1"/>
    </w:pPr>
    <w:rPr>
      <w:b/>
      <w:bCs/>
      <w:sz w:val="32"/>
      <w:szCs w:val="32"/>
    </w:rPr>
  </w:style>
  <w:style w:type="paragraph" w:styleId="Heading3">
    <w:name w:val="heading 3"/>
    <w:basedOn w:val="Normal"/>
    <w:uiPriority w:val="9"/>
    <w:unhideWhenUsed/>
    <w:qFormat/>
    <w:pPr>
      <w:ind w:left="140"/>
      <w:outlineLvl w:val="2"/>
    </w:pPr>
    <w:rPr>
      <w:b/>
      <w:bCs/>
      <w:sz w:val="28"/>
      <w:szCs w:val="28"/>
    </w:rPr>
  </w:style>
  <w:style w:type="paragraph" w:styleId="Heading4">
    <w:name w:val="heading 4"/>
    <w:basedOn w:val="Normal"/>
    <w:uiPriority w:val="9"/>
    <w:unhideWhenUsed/>
    <w:qFormat/>
    <w:pPr>
      <w:spacing w:before="240"/>
      <w:ind w:left="255"/>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sz w:val="24"/>
      <w:szCs w:val="24"/>
    </w:rPr>
  </w:style>
  <w:style w:type="paragraph" w:styleId="ListParagraph">
    <w:name w:val="List Paragraph"/>
    <w:basedOn w:val="Normal"/>
    <w:uiPriority w:val="1"/>
    <w:qFormat/>
    <w:pPr>
      <w:spacing w:before="240"/>
      <w:ind w:left="976" w:hanging="360"/>
    </w:pPr>
  </w:style>
  <w:style w:type="paragraph" w:customStyle="1" w:styleId="TableParagraph">
    <w:name w:val="Table Paragraph"/>
    <w:basedOn w:val="Normal"/>
    <w:uiPriority w:val="1"/>
    <w:qFormat/>
    <w:pPr>
      <w:spacing w:before="60"/>
      <w:ind w:left="168"/>
    </w:pPr>
  </w:style>
  <w:style w:type="paragraph" w:styleId="Header">
    <w:name w:val="header"/>
    <w:basedOn w:val="Normal"/>
    <w:link w:val="HeaderChar"/>
    <w:uiPriority w:val="99"/>
    <w:unhideWhenUsed/>
    <w:rsid w:val="008B595E"/>
    <w:pPr>
      <w:tabs>
        <w:tab w:val="center" w:pos="4513"/>
        <w:tab w:val="right" w:pos="9026"/>
      </w:tabs>
    </w:pPr>
  </w:style>
  <w:style w:type="character" w:customStyle="1" w:styleId="HeaderChar">
    <w:name w:val="Header Char"/>
    <w:basedOn w:val="DefaultParagraphFont"/>
    <w:link w:val="Header"/>
    <w:uiPriority w:val="99"/>
    <w:rsid w:val="008B595E"/>
    <w:rPr>
      <w:rFonts w:ascii="Arial" w:eastAsia="Arial" w:hAnsi="Arial" w:cs="Arial"/>
    </w:rPr>
  </w:style>
  <w:style w:type="paragraph" w:styleId="Footer">
    <w:name w:val="footer"/>
    <w:basedOn w:val="Normal"/>
    <w:link w:val="FooterChar"/>
    <w:uiPriority w:val="99"/>
    <w:unhideWhenUsed/>
    <w:rsid w:val="008B595E"/>
    <w:pPr>
      <w:tabs>
        <w:tab w:val="center" w:pos="4513"/>
        <w:tab w:val="right" w:pos="9026"/>
      </w:tabs>
    </w:pPr>
  </w:style>
  <w:style w:type="character" w:customStyle="1" w:styleId="FooterChar">
    <w:name w:val="Footer Char"/>
    <w:basedOn w:val="DefaultParagraphFont"/>
    <w:link w:val="Footer"/>
    <w:uiPriority w:val="99"/>
    <w:rsid w:val="008B595E"/>
    <w:rPr>
      <w:rFonts w:ascii="Arial" w:eastAsia="Arial" w:hAnsi="Arial" w:cs="Arial"/>
    </w:rPr>
  </w:style>
  <w:style w:type="character" w:customStyle="1" w:styleId="BodyTextChar">
    <w:name w:val="Body Text Char"/>
    <w:link w:val="BodyText"/>
    <w:rsid w:val="00414EE4"/>
    <w:rPr>
      <w:rFonts w:ascii="Arial" w:eastAsia="Arial" w:hAnsi="Arial" w:cs="Arial"/>
      <w:sz w:val="24"/>
      <w:szCs w:val="24"/>
    </w:rPr>
  </w:style>
  <w:style w:type="table" w:styleId="TableGrid">
    <w:name w:val="Table Grid"/>
    <w:basedOn w:val="TableNormal"/>
    <w:uiPriority w:val="39"/>
    <w:rsid w:val="004D4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23</Pages>
  <Words>5097</Words>
  <Characters>29055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34084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creator>Department for Education</dc:creator>
  <cp:lastModifiedBy>SENCO</cp:lastModifiedBy>
  <cp:revision>3</cp:revision>
  <dcterms:created xsi:type="dcterms:W3CDTF">2026-01-26T17:54:00Z</dcterms:created>
  <dcterms:modified xsi:type="dcterms:W3CDTF">2026-01-26T22:05:00Z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2025-01-06T00:00:00Z</vt:filetime>
  </property>
  <property fmtid="{D5CDD505-2E9C-101B-9397-08002B2CF9AE}" pid="3" name="Creator">
    <vt:lpwstr>Microsoft® Word LTSC</vt:lpwstr>
  </property>
  <property fmtid="{D5CDD505-2E9C-101B-9397-08002B2CF9AE}" pid="4" name="LastSaved">
    <vt:filetime>2025-03-10T00:00:00Z</vt:filetime>
  </property>
  <property fmtid="{D5CDD505-2E9C-101B-9397-08002B2CF9AE}" pid="5" name="Producer">
    <vt:lpwstr>3-Heights(TM) PDF Security Shell 4.8.25.2 (http://www.pdf-tools.com)</vt:lpwstr>
  </property>
</Properties>
</file>